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D4B" w:rsidRPr="00FC78E3" w:rsidRDefault="00FC78E3">
      <w:pPr>
        <w:pStyle w:val="ConsPlusNormal"/>
        <w:outlineLvl w:val="0"/>
        <w:rPr>
          <w:color w:val="000000" w:themeColor="text1"/>
        </w:rPr>
      </w:pPr>
      <w:r w:rsidRPr="00FC78E3">
        <w:rPr>
          <w:color w:val="000000" w:themeColor="text1"/>
        </w:rPr>
        <w:t>Зарегистрировано в Минюсте России 13 июля 2020 г. N 58914</w:t>
      </w:r>
    </w:p>
    <w:p w:rsidR="007F6D4B" w:rsidRPr="00FC78E3" w:rsidRDefault="007F6D4B">
      <w:pPr>
        <w:pStyle w:val="ConsPlusNormal"/>
        <w:pBdr>
          <w:bottom w:val="single" w:sz="6" w:space="0" w:color="auto"/>
        </w:pBdr>
        <w:spacing w:before="100" w:after="100"/>
        <w:jc w:val="both"/>
        <w:rPr>
          <w:color w:val="000000" w:themeColor="text1"/>
          <w:sz w:val="2"/>
          <w:szCs w:val="2"/>
        </w:rPr>
      </w:pPr>
    </w:p>
    <w:p w:rsidR="007F6D4B" w:rsidRPr="00FC78E3" w:rsidRDefault="007F6D4B">
      <w:pPr>
        <w:pStyle w:val="ConsPlusNormal"/>
        <w:jc w:val="both"/>
        <w:rPr>
          <w:color w:val="000000" w:themeColor="text1"/>
        </w:rPr>
      </w:pPr>
    </w:p>
    <w:p w:rsidR="007F6D4B" w:rsidRPr="00FC78E3" w:rsidRDefault="00FC78E3">
      <w:pPr>
        <w:pStyle w:val="ConsPlusTitle"/>
        <w:jc w:val="center"/>
        <w:rPr>
          <w:color w:val="000000" w:themeColor="text1"/>
        </w:rPr>
      </w:pPr>
      <w:r w:rsidRPr="00FC78E3">
        <w:rPr>
          <w:color w:val="000000" w:themeColor="text1"/>
        </w:rPr>
        <w:t>МИНИСТЕРСТВО ФИНАНСОВ РОССИЙСКОЙ ФЕДЕРАЦИИ</w:t>
      </w:r>
    </w:p>
    <w:p w:rsidR="007F6D4B" w:rsidRPr="00FC78E3" w:rsidRDefault="007F6D4B">
      <w:pPr>
        <w:pStyle w:val="ConsPlusTitle"/>
        <w:jc w:val="center"/>
        <w:rPr>
          <w:color w:val="000000" w:themeColor="text1"/>
        </w:rPr>
      </w:pPr>
    </w:p>
    <w:p w:rsidR="007F6D4B" w:rsidRPr="00FC78E3" w:rsidRDefault="00FC78E3">
      <w:pPr>
        <w:pStyle w:val="ConsPlusTitle"/>
        <w:jc w:val="center"/>
        <w:rPr>
          <w:color w:val="000000" w:themeColor="text1"/>
        </w:rPr>
      </w:pPr>
      <w:r w:rsidRPr="00FC78E3">
        <w:rPr>
          <w:color w:val="000000" w:themeColor="text1"/>
        </w:rPr>
        <w:t>ФЕДЕРАЛЬНОЕ КАЗНАЧЕЙСТВО</w:t>
      </w:r>
    </w:p>
    <w:p w:rsidR="007F6D4B" w:rsidRPr="00FC78E3" w:rsidRDefault="007F6D4B">
      <w:pPr>
        <w:pStyle w:val="ConsPlusTitle"/>
        <w:jc w:val="center"/>
        <w:rPr>
          <w:color w:val="000000" w:themeColor="text1"/>
        </w:rPr>
      </w:pPr>
    </w:p>
    <w:p w:rsidR="007F6D4B" w:rsidRPr="00FC78E3" w:rsidRDefault="00FC78E3">
      <w:pPr>
        <w:pStyle w:val="ConsPlusTitle"/>
        <w:jc w:val="center"/>
        <w:rPr>
          <w:color w:val="000000" w:themeColor="text1"/>
        </w:rPr>
      </w:pPr>
      <w:r w:rsidRPr="00FC78E3">
        <w:rPr>
          <w:color w:val="000000" w:themeColor="text1"/>
        </w:rPr>
        <w:t>ПРИКАЗ</w:t>
      </w:r>
    </w:p>
    <w:p w:rsidR="007F6D4B" w:rsidRPr="00FC78E3" w:rsidRDefault="00FC78E3">
      <w:pPr>
        <w:pStyle w:val="ConsPlusTitle"/>
        <w:jc w:val="center"/>
        <w:rPr>
          <w:color w:val="000000" w:themeColor="text1"/>
        </w:rPr>
      </w:pPr>
      <w:r w:rsidRPr="00FC78E3">
        <w:rPr>
          <w:color w:val="000000" w:themeColor="text1"/>
        </w:rPr>
        <w:t>от 14 мая 2020 г. N 21н</w:t>
      </w:r>
    </w:p>
    <w:p w:rsidR="007F6D4B" w:rsidRPr="00FC78E3" w:rsidRDefault="007F6D4B">
      <w:pPr>
        <w:pStyle w:val="ConsPlusTitle"/>
        <w:jc w:val="center"/>
        <w:rPr>
          <w:color w:val="000000" w:themeColor="text1"/>
        </w:rPr>
      </w:pPr>
    </w:p>
    <w:p w:rsidR="007F6D4B" w:rsidRPr="00FC78E3" w:rsidRDefault="00FC78E3">
      <w:pPr>
        <w:pStyle w:val="ConsPlusTitle"/>
        <w:jc w:val="center"/>
        <w:rPr>
          <w:color w:val="000000" w:themeColor="text1"/>
        </w:rPr>
      </w:pPr>
      <w:r w:rsidRPr="00FC78E3">
        <w:rPr>
          <w:color w:val="000000" w:themeColor="text1"/>
        </w:rPr>
        <w:t>О ПОРЯДКЕ КАЗНАЧЕЙСКОГО ОБСЛУЖИВАНИЯ</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Приказов Казначейства России от 28.06.2021 N 23н,</w:t>
            </w:r>
          </w:p>
          <w:p w:rsidR="007F6D4B" w:rsidRPr="00FC78E3" w:rsidRDefault="00FC78E3">
            <w:pPr>
              <w:pStyle w:val="ConsPlusNormal"/>
              <w:jc w:val="center"/>
              <w:rPr>
                <w:color w:val="000000" w:themeColor="text1"/>
              </w:rPr>
            </w:pPr>
            <w:r w:rsidRPr="00FC78E3">
              <w:rPr>
                <w:color w:val="000000" w:themeColor="text1"/>
              </w:rPr>
              <w:t>от 13.10.2021 N 29н, от 29.04.2022 N 13н, от 29.07.2022 N 19н,</w:t>
            </w:r>
          </w:p>
          <w:p w:rsidR="007F6D4B" w:rsidRPr="00FC78E3" w:rsidRDefault="00FC78E3">
            <w:pPr>
              <w:pStyle w:val="ConsPlusNormal"/>
              <w:jc w:val="center"/>
              <w:rPr>
                <w:color w:val="000000" w:themeColor="text1"/>
              </w:rPr>
            </w:pPr>
            <w:r w:rsidRPr="00FC78E3">
              <w:rPr>
                <w:color w:val="000000" w:themeColor="text1"/>
              </w:rPr>
              <w:t>от 28.12.2022 N 37н,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В соответствии со статьей 166.1</w:t>
      </w:r>
      <w:r w:rsidRPr="00FC78E3">
        <w:rPr>
          <w:color w:val="000000" w:themeColor="text1"/>
        </w:rPr>
        <w:t xml:space="preserve"> Бюджетного кодекса Российской Федерации (Собрание законодательства Российской Федерации, 1998, N 31, ст. 3823; 2019, N 52, ст. 7797) приказываю:</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1. Утвердить прилагаемый </w:t>
      </w:r>
      <w:hyperlink w:anchor="P52" w:tooltip="ПОРЯДОК КАЗНАЧЕЙСКОГО ОБСЛУЖИВАНИЯ">
        <w:r w:rsidRPr="00FC78E3">
          <w:rPr>
            <w:color w:val="000000" w:themeColor="text1"/>
          </w:rPr>
          <w:t>Порядок</w:t>
        </w:r>
      </w:hyperlink>
      <w:r w:rsidRPr="00FC78E3">
        <w:rPr>
          <w:color w:val="000000" w:themeColor="text1"/>
        </w:rPr>
        <w:t xml:space="preserve"> казначейско</w:t>
      </w:r>
      <w:r w:rsidRPr="00FC78E3">
        <w:rPr>
          <w:color w:val="000000" w:themeColor="text1"/>
        </w:rPr>
        <w:t>го обслуживания.</w:t>
      </w:r>
    </w:p>
    <w:p w:rsidR="007F6D4B" w:rsidRPr="00FC78E3" w:rsidRDefault="00FC78E3">
      <w:pPr>
        <w:pStyle w:val="ConsPlusNormal"/>
        <w:spacing w:before="240"/>
        <w:ind w:firstLine="540"/>
        <w:jc w:val="both"/>
        <w:rPr>
          <w:color w:val="000000" w:themeColor="text1"/>
        </w:rPr>
      </w:pPr>
      <w:r w:rsidRPr="00FC78E3">
        <w:rPr>
          <w:color w:val="000000" w:themeColor="text1"/>
        </w:rPr>
        <w:t>2. Установить, что до 31 декабря 2027 года:</w:t>
      </w:r>
    </w:p>
    <w:p w:rsidR="007F6D4B" w:rsidRPr="00FC78E3" w:rsidRDefault="00FC78E3">
      <w:pPr>
        <w:pStyle w:val="ConsPlusNormal"/>
        <w:jc w:val="both"/>
        <w:rPr>
          <w:color w:val="000000" w:themeColor="text1"/>
        </w:rPr>
      </w:pPr>
      <w:r w:rsidRPr="00FC78E3">
        <w:rPr>
          <w:color w:val="000000" w:themeColor="text1"/>
        </w:rPr>
        <w:t>(в ред. Приказов Казначейства России от 29.04.2022 N 13н, от 05.12.2024 N 20н)</w:t>
      </w:r>
    </w:p>
    <w:p w:rsidR="007F6D4B" w:rsidRPr="00FC78E3" w:rsidRDefault="00FC78E3">
      <w:pPr>
        <w:pStyle w:val="ConsPlusNormal"/>
        <w:spacing w:before="240"/>
        <w:ind w:firstLine="540"/>
        <w:jc w:val="both"/>
        <w:rPr>
          <w:color w:val="000000" w:themeColor="text1"/>
        </w:rPr>
      </w:pPr>
      <w:bookmarkStart w:id="0" w:name="P20"/>
      <w:bookmarkEnd w:id="0"/>
      <w:r w:rsidRPr="00FC78E3">
        <w:rPr>
          <w:color w:val="000000" w:themeColor="text1"/>
        </w:rPr>
        <w:t>при казначейском обслуживании прямые участники системы казначейских платежей представляют в территориальные органы Ф</w:t>
      </w:r>
      <w:r w:rsidRPr="00FC78E3">
        <w:rPr>
          <w:color w:val="000000" w:themeColor="text1"/>
        </w:rPr>
        <w:t>едерального казначейства следующие виды распоряжений о совершении казначейских платежей:</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Заявку на кассовый расход по форме согласно </w:t>
      </w:r>
      <w:hyperlink w:anchor="P3611" w:tooltip="                  Заявка на кассовый расход N ___________">
        <w:r w:rsidRPr="00FC78E3">
          <w:rPr>
            <w:color w:val="000000" w:themeColor="text1"/>
          </w:rPr>
          <w:t>приложению N 15</w:t>
        </w:r>
      </w:hyperlink>
      <w:r w:rsidRPr="00FC78E3">
        <w:rPr>
          <w:color w:val="000000" w:themeColor="text1"/>
        </w:rPr>
        <w:t xml:space="preserve"> к Порядку казнач</w:t>
      </w:r>
      <w:r w:rsidRPr="00FC78E3">
        <w:rPr>
          <w:color w:val="000000" w:themeColor="text1"/>
        </w:rPr>
        <w:t>ейского обслуживания (код по ведомственному классификатору форм документов (далее - код формы по КФД) 0531801);</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Заявку на кассовый расход (сокращенную) по форме согласно </w:t>
      </w:r>
      <w:hyperlink w:anchor="P3885" w:tooltip="                     ЗАЯВКА НА КАССОВЫЙ РАСХОД N ____">
        <w:r w:rsidRPr="00FC78E3">
          <w:rPr>
            <w:color w:val="000000" w:themeColor="text1"/>
          </w:rPr>
          <w:t>приложению N 16</w:t>
        </w:r>
      </w:hyperlink>
      <w:r w:rsidRPr="00FC78E3">
        <w:rPr>
          <w:color w:val="000000" w:themeColor="text1"/>
        </w:rPr>
        <w:t xml:space="preserve"> к Порядку казначейского обслуживания (код формы по КФД 0531851);</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Сводную заявку на кассовый расход по форме согласно </w:t>
      </w:r>
      <w:hyperlink w:anchor="P4079" w:tooltip="                Сводная заявка на кассовый расход N _______">
        <w:r w:rsidRPr="00FC78E3">
          <w:rPr>
            <w:color w:val="000000" w:themeColor="text1"/>
          </w:rPr>
          <w:t>приложению N 17</w:t>
        </w:r>
      </w:hyperlink>
      <w:r w:rsidRPr="00FC78E3">
        <w:rPr>
          <w:color w:val="000000" w:themeColor="text1"/>
        </w:rPr>
        <w:t xml:space="preserve"> к Порядку каз</w:t>
      </w:r>
      <w:r w:rsidRPr="00FC78E3">
        <w:rPr>
          <w:color w:val="000000" w:themeColor="text1"/>
        </w:rPr>
        <w:t>начейского обслуживания (код формы по КФД 0531860);</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Заявку на возврат по форме согласно </w:t>
      </w:r>
      <w:hyperlink w:anchor="P4298" w:tooltip="                        Заявка на возврат N _______">
        <w:r w:rsidRPr="00FC78E3">
          <w:rPr>
            <w:color w:val="000000" w:themeColor="text1"/>
          </w:rPr>
          <w:t>приложению N 18</w:t>
        </w:r>
      </w:hyperlink>
      <w:r w:rsidRPr="00FC78E3">
        <w:rPr>
          <w:color w:val="000000" w:themeColor="text1"/>
        </w:rPr>
        <w:t xml:space="preserve"> к Порядку казначейского обслуживания (код формы по КФД 0531803);</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Заявку на получение наличных денег по форме согласно </w:t>
      </w:r>
      <w:hyperlink w:anchor="P4498" w:tooltip="               Заявка на получение наличных денег N _______">
        <w:r w:rsidRPr="00FC78E3">
          <w:rPr>
            <w:color w:val="000000" w:themeColor="text1"/>
          </w:rPr>
          <w:t>приложению N 19</w:t>
        </w:r>
      </w:hyperlink>
      <w:r w:rsidRPr="00FC78E3">
        <w:rPr>
          <w:color w:val="000000" w:themeColor="text1"/>
        </w:rPr>
        <w:t xml:space="preserve"> к Порядку казначейского обслуживания (код формы по КФД 0531802);</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Заявку на получение денежных </w:t>
      </w:r>
      <w:r w:rsidRPr="00FC78E3">
        <w:rPr>
          <w:color w:val="000000" w:themeColor="text1"/>
        </w:rPr>
        <w:t xml:space="preserve">средств, перечисляемых на карту, по форме согласно </w:t>
      </w:r>
      <w:hyperlink w:anchor="P4756" w:tooltip="                          ЗАЯВКА N │            │">
        <w:r w:rsidRPr="00FC78E3">
          <w:rPr>
            <w:color w:val="000000" w:themeColor="text1"/>
          </w:rPr>
          <w:t>приложению N 20</w:t>
        </w:r>
      </w:hyperlink>
      <w:r w:rsidRPr="00FC78E3">
        <w:rPr>
          <w:color w:val="000000" w:themeColor="text1"/>
        </w:rPr>
        <w:t xml:space="preserve"> к Порядку казначейского обслуживания (код формы по КФД 0531243);</w:t>
      </w:r>
    </w:p>
    <w:p w:rsidR="007F6D4B" w:rsidRPr="00FC78E3" w:rsidRDefault="00FC78E3">
      <w:pPr>
        <w:pStyle w:val="ConsPlusNormal"/>
        <w:spacing w:before="240"/>
        <w:ind w:firstLine="540"/>
        <w:jc w:val="both"/>
        <w:rPr>
          <w:color w:val="000000" w:themeColor="text1"/>
        </w:rPr>
      </w:pPr>
      <w:r w:rsidRPr="00FC78E3">
        <w:rPr>
          <w:color w:val="000000" w:themeColor="text1"/>
        </w:rPr>
        <w:t>Заявку для обеспечения наличными денежным</w:t>
      </w:r>
      <w:r w:rsidRPr="00FC78E3">
        <w:rPr>
          <w:color w:val="000000" w:themeColor="text1"/>
        </w:rPr>
        <w:t xml:space="preserve">и средствами в электронном виде согласно </w:t>
      </w:r>
      <w:hyperlink w:anchor="P4921" w:tooltip="РЕКВИЗИТЫ">
        <w:r w:rsidRPr="00FC78E3">
          <w:rPr>
            <w:color w:val="000000" w:themeColor="text1"/>
          </w:rPr>
          <w:t>приложению N 21</w:t>
        </w:r>
      </w:hyperlink>
      <w:r w:rsidRPr="00FC78E3">
        <w:rPr>
          <w:color w:val="000000" w:themeColor="text1"/>
        </w:rPr>
        <w:t xml:space="preserve"> к Порядку казначейского обслуживания;</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Распоряжение юридического лица (Распоряжение финансового органа) в виде платежного поручения, составленного в соответс</w:t>
      </w:r>
      <w:r w:rsidRPr="00FC78E3">
        <w:rPr>
          <w:color w:val="000000" w:themeColor="text1"/>
        </w:rPr>
        <w:t>твии с Требованиями Банка России &lt;1&gt;;</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t>&lt;1&gt; Положение</w:t>
      </w:r>
      <w:r w:rsidRPr="00FC78E3">
        <w:rPr>
          <w:color w:val="000000" w:themeColor="text1"/>
        </w:rPr>
        <w:t xml:space="preserve"> о правилах осуществления перевода денежных средств, утвержденное Центральным банком Российской Федерации от 29 июня 2021 г. N 762-П (зарегистрировано в Министерстве юстиции Российской Федерации 25 августа 2021 г., регистрационный номер 64765), с изменения</w:t>
      </w:r>
      <w:r w:rsidRPr="00FC78E3">
        <w:rPr>
          <w:color w:val="000000" w:themeColor="text1"/>
        </w:rPr>
        <w:t>ми, внесенными указанием Центрального банка Российской Федерации от 25.03.2022 N 6104-У (зарегистрировано Министерством юстиции Российской Федерации 25 апреля 2022 г., регистрационный номер 68320) и Положение Банка России от 6 октября 2020 г. N 735-П "О ве</w:t>
      </w:r>
      <w:r w:rsidRPr="00FC78E3">
        <w:rPr>
          <w:color w:val="000000" w:themeColor="text1"/>
        </w:rPr>
        <w:t>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7F6D4B" w:rsidRPr="00FC78E3" w:rsidRDefault="00FC78E3">
      <w:pPr>
        <w:pStyle w:val="ConsPlusNormal"/>
        <w:jc w:val="both"/>
        <w:rPr>
          <w:color w:val="000000" w:themeColor="text1"/>
        </w:rPr>
      </w:pPr>
      <w:r w:rsidRPr="00FC78E3">
        <w:rPr>
          <w:color w:val="000000" w:themeColor="text1"/>
        </w:rPr>
        <w:t>(в ред. Приказов Ка</w:t>
      </w:r>
      <w:r w:rsidRPr="00FC78E3">
        <w:rPr>
          <w:color w:val="000000" w:themeColor="text1"/>
        </w:rPr>
        <w:t>значейства России от 28.06.2021 N 23н, от 29.04.2022 N 13н)</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 xml:space="preserve">Расшифровка к распоряжению финансового органа по форме согласно </w:t>
      </w:r>
      <w:hyperlink w:anchor="P5247" w:tooltip="                        Расшифровка к распоряжению">
        <w:r w:rsidRPr="00FC78E3">
          <w:rPr>
            <w:color w:val="000000" w:themeColor="text1"/>
          </w:rPr>
          <w:t>приложению N 22</w:t>
        </w:r>
      </w:hyperlink>
      <w:r w:rsidRPr="00FC78E3">
        <w:rPr>
          <w:color w:val="000000" w:themeColor="text1"/>
        </w:rPr>
        <w:t xml:space="preserve"> к Порядку казначейского обслужи</w:t>
      </w:r>
      <w:r w:rsidRPr="00FC78E3">
        <w:rPr>
          <w:color w:val="000000" w:themeColor="text1"/>
        </w:rPr>
        <w:t>вания (код формы по КФД 0531806);</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Распоряжение о перечислении денежных средств на банковские карты "Мир" физических лиц согласно </w:t>
      </w:r>
      <w:hyperlink w:anchor="P5396" w:tooltip="РЕКВИЗИТЫ">
        <w:r w:rsidRPr="00FC78E3">
          <w:rPr>
            <w:color w:val="000000" w:themeColor="text1"/>
          </w:rPr>
          <w:t>приложению N 23</w:t>
        </w:r>
      </w:hyperlink>
      <w:r w:rsidRPr="00FC78E3">
        <w:rPr>
          <w:color w:val="000000" w:themeColor="text1"/>
        </w:rPr>
        <w:t xml:space="preserve"> к Порядку к</w:t>
      </w:r>
      <w:r w:rsidRPr="00FC78E3">
        <w:rPr>
          <w:color w:val="000000" w:themeColor="text1"/>
        </w:rPr>
        <w:t>азначейского обслуживания;</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Уведомление об уточнении вида и принадлежности платежа по форме согласно </w:t>
      </w:r>
      <w:hyperlink w:anchor="P5512" w:tooltip="                            УВЕДОМЛЕНИЕ N ____">
        <w:r w:rsidRPr="00FC78E3">
          <w:rPr>
            <w:color w:val="000000" w:themeColor="text1"/>
          </w:rPr>
          <w:t>приложению N 24</w:t>
        </w:r>
      </w:hyperlink>
      <w:r w:rsidRPr="00FC78E3">
        <w:rPr>
          <w:color w:val="000000" w:themeColor="text1"/>
        </w:rPr>
        <w:t xml:space="preserve"> к Порядку казначейского обслуживания (код формы по КФД 05318</w:t>
      </w:r>
      <w:r w:rsidRPr="00FC78E3">
        <w:rPr>
          <w:color w:val="000000" w:themeColor="text1"/>
        </w:rPr>
        <w:t>09);</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Уведомление об уточнении операций клиента по форме согласно </w:t>
      </w:r>
      <w:hyperlink w:anchor="P5719" w:tooltip="            Уведомление об уточнении операций клиента N _______">
        <w:r w:rsidRPr="00FC78E3">
          <w:rPr>
            <w:color w:val="000000" w:themeColor="text1"/>
          </w:rPr>
          <w:t>приложению N 25</w:t>
        </w:r>
      </w:hyperlink>
      <w:r w:rsidRPr="00FC78E3">
        <w:rPr>
          <w:color w:val="000000" w:themeColor="text1"/>
        </w:rPr>
        <w:t xml:space="preserve"> к Порядку казначейского обслуживания (код формы по КФД 0531852);</w:t>
      </w:r>
    </w:p>
    <w:p w:rsidR="007F6D4B" w:rsidRPr="00FC78E3" w:rsidRDefault="00FC78E3">
      <w:pPr>
        <w:pStyle w:val="ConsPlusNormal"/>
        <w:spacing w:before="240"/>
        <w:ind w:firstLine="540"/>
        <w:jc w:val="both"/>
        <w:rPr>
          <w:color w:val="000000" w:themeColor="text1"/>
        </w:rPr>
      </w:pPr>
      <w:r w:rsidRPr="00FC78E3">
        <w:rPr>
          <w:color w:val="000000" w:themeColor="text1"/>
        </w:rPr>
        <w:t>Уведомление о</w:t>
      </w:r>
      <w:r w:rsidRPr="00FC78E3">
        <w:rPr>
          <w:color w:val="000000" w:themeColor="text1"/>
        </w:rPr>
        <w:t xml:space="preserve"> поступлениях в иностранной валюте согласно </w:t>
      </w:r>
      <w:hyperlink w:anchor="P5908" w:tooltip="                        Уведомление N │          │">
        <w:r w:rsidRPr="00FC78E3">
          <w:rPr>
            <w:color w:val="000000" w:themeColor="text1"/>
          </w:rPr>
          <w:t>приложению N 26</w:t>
        </w:r>
      </w:hyperlink>
      <w:r w:rsidRPr="00FC78E3">
        <w:rPr>
          <w:color w:val="000000" w:themeColor="text1"/>
        </w:rPr>
        <w:t xml:space="preserve"> к Порядку казначейского обслуживания (код формы по КФД 0531452).</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3. Настоящий приказ вступает в силу с 1 января </w:t>
      </w:r>
      <w:r w:rsidRPr="00FC78E3">
        <w:rPr>
          <w:color w:val="000000" w:themeColor="text1"/>
        </w:rPr>
        <w:t>2021 года.</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Руководитель</w:t>
      </w:r>
    </w:p>
    <w:p w:rsidR="007F6D4B" w:rsidRPr="00FC78E3" w:rsidRDefault="00FC78E3">
      <w:pPr>
        <w:pStyle w:val="ConsPlusNormal"/>
        <w:jc w:val="right"/>
        <w:rPr>
          <w:color w:val="000000" w:themeColor="text1"/>
        </w:rPr>
      </w:pPr>
      <w:r w:rsidRPr="00FC78E3">
        <w:rPr>
          <w:color w:val="000000" w:themeColor="text1"/>
        </w:rPr>
        <w:t>Р.Е.АРТЮХИН</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0"/>
        <w:rPr>
          <w:color w:val="000000" w:themeColor="text1"/>
        </w:rPr>
      </w:pPr>
      <w:r w:rsidRPr="00FC78E3">
        <w:rPr>
          <w:color w:val="000000" w:themeColor="text1"/>
        </w:rPr>
        <w:t>Утвержден</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Title"/>
        <w:jc w:val="center"/>
        <w:rPr>
          <w:color w:val="000000" w:themeColor="text1"/>
        </w:rPr>
      </w:pPr>
      <w:bookmarkStart w:id="1" w:name="P52"/>
      <w:bookmarkEnd w:id="1"/>
      <w:r w:rsidRPr="00FC78E3">
        <w:rPr>
          <w:color w:val="000000" w:themeColor="text1"/>
        </w:rPr>
        <w:t>ПОРЯДОК КАЗНАЧЕЙСКОГО ОБСЛУЖИВАНИЯ</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Приказов Казначейства России от 28.06.2021 N 23н,</w:t>
            </w:r>
          </w:p>
          <w:p w:rsidR="007F6D4B" w:rsidRPr="00FC78E3" w:rsidRDefault="00FC78E3">
            <w:pPr>
              <w:pStyle w:val="ConsPlusNormal"/>
              <w:jc w:val="center"/>
              <w:rPr>
                <w:color w:val="000000" w:themeColor="text1"/>
              </w:rPr>
            </w:pPr>
            <w:r w:rsidRPr="00FC78E3">
              <w:rPr>
                <w:color w:val="000000" w:themeColor="text1"/>
              </w:rPr>
              <w:t>от 13.10.2021 N 29н</w:t>
            </w:r>
            <w:r w:rsidRPr="00FC78E3">
              <w:rPr>
                <w:color w:val="000000" w:themeColor="text1"/>
              </w:rPr>
              <w:t>, от 29.04.2022 N 13н, от 29.07.2022 N 19н,</w:t>
            </w:r>
          </w:p>
          <w:p w:rsidR="007F6D4B" w:rsidRPr="00FC78E3" w:rsidRDefault="00FC78E3">
            <w:pPr>
              <w:pStyle w:val="ConsPlusNormal"/>
              <w:jc w:val="center"/>
              <w:rPr>
                <w:color w:val="000000" w:themeColor="text1"/>
              </w:rPr>
            </w:pPr>
            <w:r w:rsidRPr="00FC78E3">
              <w:rPr>
                <w:color w:val="000000" w:themeColor="text1"/>
              </w:rPr>
              <w:lastRenderedPageBreak/>
              <w:t>от 28.12.2022 N 37н,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I. Общие положения</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1. Настоящий Порядок казначейского обслуживания (далее - Порядок) разработан на основании положений статей 242.15 - 242.19</w:t>
      </w:r>
      <w:r w:rsidRPr="00FC78E3">
        <w:rPr>
          <w:color w:val="000000" w:themeColor="text1"/>
        </w:rPr>
        <w:t xml:space="preserve"> Бюджетного кодекса Российской Федерации и устанавливает порядок казначейского обслуживания бюджетов, поступлений в бюджеты бюджетной системы Российской Федерации, операций со средствами, поступающими во временное распоряжение, средствами бюджетных и автон</w:t>
      </w:r>
      <w:r w:rsidRPr="00FC78E3">
        <w:rPr>
          <w:color w:val="000000" w:themeColor="text1"/>
        </w:rPr>
        <w:t>омных учреждений, операций со средствами получателей средств из бюджета.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p w:rsidR="007F6D4B" w:rsidRPr="00FC78E3" w:rsidRDefault="00FC78E3">
      <w:pPr>
        <w:pStyle w:val="ConsPlusNormal"/>
        <w:spacing w:before="240"/>
        <w:ind w:firstLine="540"/>
        <w:jc w:val="both"/>
        <w:rPr>
          <w:color w:val="000000" w:themeColor="text1"/>
        </w:rPr>
      </w:pPr>
      <w:r w:rsidRPr="00FC78E3">
        <w:rPr>
          <w:color w:val="000000" w:themeColor="text1"/>
        </w:rPr>
        <w:t>2. Казначейское обслуживание осуществляется территориальными органами Федерального казначейства.</w:t>
      </w:r>
    </w:p>
    <w:p w:rsidR="007F6D4B" w:rsidRPr="00FC78E3" w:rsidRDefault="00FC78E3">
      <w:pPr>
        <w:pStyle w:val="ConsPlusNormal"/>
        <w:spacing w:before="240"/>
        <w:ind w:firstLine="540"/>
        <w:jc w:val="both"/>
        <w:rPr>
          <w:color w:val="000000" w:themeColor="text1"/>
        </w:rPr>
      </w:pPr>
      <w:r w:rsidRPr="00FC78E3">
        <w:rPr>
          <w:color w:val="000000" w:themeColor="text1"/>
        </w:rPr>
        <w:t>3. При казначейском обслужива</w:t>
      </w:r>
      <w:r w:rsidRPr="00FC78E3">
        <w:rPr>
          <w:color w:val="000000" w:themeColor="text1"/>
        </w:rPr>
        <w:t>нии территориальные органы Федерального казначейства по поручению прямых участников системы казначейских платежей проводят в системе казначейских платежей операции участников системы казначейских платежей с их отражением на соответствующих казначейских сче</w:t>
      </w:r>
      <w:r w:rsidRPr="00FC78E3">
        <w:rPr>
          <w:color w:val="000000" w:themeColor="text1"/>
        </w:rPr>
        <w:t>тах для осуществления и отражения операций:</w:t>
      </w:r>
    </w:p>
    <w:p w:rsidR="007F6D4B" w:rsidRPr="00FC78E3" w:rsidRDefault="00FC78E3">
      <w:pPr>
        <w:pStyle w:val="ConsPlusNormal"/>
        <w:spacing w:before="240"/>
        <w:ind w:firstLine="540"/>
        <w:jc w:val="both"/>
        <w:rPr>
          <w:color w:val="000000" w:themeColor="text1"/>
        </w:rPr>
      </w:pPr>
      <w:r w:rsidRPr="00FC78E3">
        <w:rPr>
          <w:color w:val="000000" w:themeColor="text1"/>
        </w:rPr>
        <w:t>финансовых органов субъектов Российской Федерации (муниципальных образований);</w:t>
      </w:r>
    </w:p>
    <w:p w:rsidR="007F6D4B" w:rsidRPr="00FC78E3" w:rsidRDefault="00FC78E3">
      <w:pPr>
        <w:pStyle w:val="ConsPlusNormal"/>
        <w:spacing w:before="240"/>
        <w:ind w:firstLine="540"/>
        <w:jc w:val="both"/>
        <w:rPr>
          <w:color w:val="000000" w:themeColor="text1"/>
        </w:rPr>
      </w:pPr>
      <w:r w:rsidRPr="00FC78E3">
        <w:rPr>
          <w:color w:val="000000" w:themeColor="text1"/>
        </w:rPr>
        <w:t>органов управления государственными внебюджетными фондами;</w:t>
      </w:r>
    </w:p>
    <w:p w:rsidR="007F6D4B" w:rsidRPr="00FC78E3" w:rsidRDefault="00FC78E3">
      <w:pPr>
        <w:pStyle w:val="ConsPlusNormal"/>
        <w:spacing w:before="240"/>
        <w:ind w:firstLine="540"/>
        <w:jc w:val="both"/>
        <w:rPr>
          <w:color w:val="000000" w:themeColor="text1"/>
        </w:rPr>
      </w:pPr>
      <w:r w:rsidRPr="00FC78E3">
        <w:rPr>
          <w:color w:val="000000" w:themeColor="text1"/>
        </w:rPr>
        <w:t>получателей бюджетных средств;</w:t>
      </w:r>
    </w:p>
    <w:p w:rsidR="007F6D4B" w:rsidRPr="00FC78E3" w:rsidRDefault="00FC78E3">
      <w:pPr>
        <w:pStyle w:val="ConsPlusNormal"/>
        <w:spacing w:before="240"/>
        <w:ind w:firstLine="540"/>
        <w:jc w:val="both"/>
        <w:rPr>
          <w:color w:val="000000" w:themeColor="text1"/>
        </w:rPr>
      </w:pPr>
      <w:r w:rsidRPr="00FC78E3">
        <w:rPr>
          <w:color w:val="000000" w:themeColor="text1"/>
        </w:rPr>
        <w:t>администраторов доходов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w:t>
      </w:r>
      <w:r w:rsidRPr="00FC78E3">
        <w:rPr>
          <w:color w:val="000000" w:themeColor="text1"/>
        </w:rPr>
        <w:t>нсирования дефицита бюджета (далее - администратор источников финансирования дефицита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бюджетных и автономных учреждений;</w:t>
      </w:r>
    </w:p>
    <w:p w:rsidR="007F6D4B" w:rsidRPr="00FC78E3" w:rsidRDefault="00FC78E3">
      <w:pPr>
        <w:pStyle w:val="ConsPlusNormal"/>
        <w:spacing w:before="240"/>
        <w:ind w:firstLine="540"/>
        <w:jc w:val="both"/>
        <w:rPr>
          <w:color w:val="000000" w:themeColor="text1"/>
        </w:rPr>
      </w:pPr>
      <w:r w:rsidRPr="00FC78E3">
        <w:rPr>
          <w:color w:val="000000" w:themeColor="text1"/>
        </w:rPr>
        <w:t>получателей средств из бюджета;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p w:rsidR="007F6D4B" w:rsidRPr="00FC78E3" w:rsidRDefault="00FC78E3">
      <w:pPr>
        <w:pStyle w:val="ConsPlusNormal"/>
        <w:spacing w:before="240"/>
        <w:ind w:firstLine="540"/>
        <w:jc w:val="both"/>
        <w:rPr>
          <w:color w:val="000000" w:themeColor="text1"/>
        </w:rPr>
      </w:pPr>
      <w:r w:rsidRPr="00FC78E3">
        <w:rPr>
          <w:color w:val="000000" w:themeColor="text1"/>
        </w:rPr>
        <w:t>получателей бюджетных средств, осуще</w:t>
      </w:r>
      <w:r w:rsidRPr="00FC78E3">
        <w:rPr>
          <w:color w:val="000000" w:themeColor="text1"/>
        </w:rPr>
        <w:t>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w:t>
      </w:r>
      <w:r w:rsidRPr="00FC78E3">
        <w:rPr>
          <w:color w:val="000000" w:themeColor="text1"/>
        </w:rPr>
        <w:t>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 бюджетных средств).</w:t>
      </w:r>
    </w:p>
    <w:p w:rsidR="007F6D4B" w:rsidRPr="00FC78E3" w:rsidRDefault="00FC78E3">
      <w:pPr>
        <w:pStyle w:val="ConsPlusNormal"/>
        <w:spacing w:before="240"/>
        <w:ind w:firstLine="540"/>
        <w:jc w:val="both"/>
        <w:rPr>
          <w:color w:val="000000" w:themeColor="text1"/>
        </w:rPr>
      </w:pPr>
      <w:r w:rsidRPr="00FC78E3">
        <w:rPr>
          <w:color w:val="000000" w:themeColor="text1"/>
        </w:rPr>
        <w:t>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w:t>
      </w:r>
      <w:r w:rsidRPr="00FC78E3">
        <w:rPr>
          <w:color w:val="000000" w:themeColor="text1"/>
        </w:rPr>
        <w:t xml:space="preserve">вержденного получателем бюджетных средств (администратором доходов бюджета, </w:t>
      </w:r>
      <w:r w:rsidRPr="00FC78E3">
        <w:rPr>
          <w:color w:val="000000" w:themeColor="text1"/>
        </w:rPr>
        <w:lastRenderedPageBreak/>
        <w:t>администратором источников финансирования дефицита бюджета, бюджетным (автономным) учреждением) положения, наделенное имуществом, находящимся в оперативном управлении получателя бю</w:t>
      </w:r>
      <w:r w:rsidRPr="00FC78E3">
        <w:rPr>
          <w:color w:val="000000" w:themeColor="text1"/>
        </w:rPr>
        <w:t xml:space="preserve">джетных средств (администратора доходов бюджета, администратора источников финансирования дефицита бюджета, бюджетного (автономного) учреждения), и обязанностью ведения бухгалтерского учета (далее - обособленное подразделение), распространяются, положения </w:t>
      </w:r>
      <w:r w:rsidRPr="00FC78E3">
        <w:rPr>
          <w:color w:val="000000" w:themeColor="text1"/>
        </w:rPr>
        <w:t>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p>
    <w:p w:rsidR="007F6D4B" w:rsidRPr="00FC78E3" w:rsidRDefault="00FC78E3">
      <w:pPr>
        <w:pStyle w:val="ConsPlusNormal"/>
        <w:spacing w:before="240"/>
        <w:ind w:firstLine="540"/>
        <w:jc w:val="both"/>
        <w:rPr>
          <w:color w:val="000000" w:themeColor="text1"/>
        </w:rPr>
      </w:pPr>
      <w:r w:rsidRPr="00FC78E3">
        <w:rPr>
          <w:color w:val="000000" w:themeColor="text1"/>
        </w:rPr>
        <w:t>4. При казначейском обслуж</w:t>
      </w:r>
      <w:r w:rsidRPr="00FC78E3">
        <w:rPr>
          <w:color w:val="000000" w:themeColor="text1"/>
        </w:rPr>
        <w:t>ивании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 уполномоченного де</w:t>
      </w:r>
      <w:r w:rsidRPr="00FC78E3">
        <w:rPr>
          <w:color w:val="000000" w:themeColor="text1"/>
        </w:rPr>
        <w:t>йствовать от имени прямого участника системы казначейских платежей.</w:t>
      </w:r>
    </w:p>
    <w:p w:rsidR="007F6D4B" w:rsidRPr="00FC78E3" w:rsidRDefault="00FC78E3">
      <w:pPr>
        <w:pStyle w:val="ConsPlusNormal"/>
        <w:spacing w:before="240"/>
        <w:ind w:firstLine="540"/>
        <w:jc w:val="both"/>
        <w:rPr>
          <w:color w:val="000000" w:themeColor="text1"/>
        </w:rPr>
      </w:pPr>
      <w:bookmarkStart w:id="2" w:name="P75"/>
      <w:bookmarkEnd w:id="2"/>
      <w:r w:rsidRPr="00FC78E3">
        <w:rPr>
          <w:color w:val="000000" w:themeColor="text1"/>
        </w:rPr>
        <w:t xml:space="preserve">Представляемые территориальным органом Федерального казначейства в электронном виде информация и документы, указанные в </w:t>
      </w:r>
      <w:hyperlink w:anchor="P341" w:tooltip="47. Территориальный орган Федерального казначейства:">
        <w:r w:rsidRPr="00FC78E3">
          <w:rPr>
            <w:color w:val="000000" w:themeColor="text1"/>
          </w:rPr>
          <w:t>пунктах 47</w:t>
        </w:r>
      </w:hyperlink>
      <w:r w:rsidRPr="00FC78E3">
        <w:rPr>
          <w:color w:val="000000" w:themeColor="text1"/>
        </w:rPr>
        <w:t xml:space="preserve"> - </w:t>
      </w:r>
      <w:hyperlink w:anchor="P367" w:tooltip="49. 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w:r w:rsidRPr="00FC78E3">
          <w:rPr>
            <w:color w:val="000000" w:themeColor="text1"/>
          </w:rPr>
          <w:t>49</w:t>
        </w:r>
      </w:hyperlink>
      <w:r w:rsidRPr="00FC78E3">
        <w:rPr>
          <w:color w:val="000000" w:themeColor="text1"/>
        </w:rPr>
        <w:t xml:space="preserve"> и </w:t>
      </w:r>
      <w:hyperlink w:anchor="P438" w:tooltip="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
        <w:r w:rsidRPr="00FC78E3">
          <w:rPr>
            <w:color w:val="000000" w:themeColor="text1"/>
          </w:rPr>
          <w:t>67</w:t>
        </w:r>
      </w:hyperlink>
      <w:r w:rsidRPr="00FC78E3">
        <w:rPr>
          <w:color w:val="000000" w:themeColor="text1"/>
        </w:rPr>
        <w:t xml:space="preserve"> настоящего Порядка, подписываются усиленной квалифицированной электронной подписью территориального органа Федерального казначейства (Федерально</w:t>
      </w:r>
      <w:r w:rsidRPr="00FC78E3">
        <w:rPr>
          <w:color w:val="000000" w:themeColor="text1"/>
        </w:rPr>
        <w:t>го казначейства), квалифицированный сертификат ключа проверки которой содержит указание только на территориальный орган Федерального казначейства (Федеральное казначейство) в качестве владельца данного сертификата. Указание информации об ответственных испо</w:t>
      </w:r>
      <w:r w:rsidRPr="00FC78E3">
        <w:rPr>
          <w:color w:val="000000" w:themeColor="text1"/>
        </w:rPr>
        <w:t xml:space="preserve">лнителях (ответственных сотрудниках)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98" w:tooltip="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
        <w:r w:rsidRPr="00FC78E3">
          <w:rPr>
            <w:color w:val="000000" w:themeColor="text1"/>
          </w:rPr>
          <w:t>пунктом 7</w:t>
        </w:r>
      </w:hyperlink>
      <w:r w:rsidRPr="00FC78E3">
        <w:rPr>
          <w:color w:val="000000" w:themeColor="text1"/>
        </w:rPr>
        <w:t xml:space="preserve"> настоящего Порядка.</w:t>
      </w:r>
    </w:p>
    <w:p w:rsidR="007F6D4B" w:rsidRPr="00FC78E3" w:rsidRDefault="00FC78E3">
      <w:pPr>
        <w:pStyle w:val="ConsPlusNormal"/>
        <w:jc w:val="both"/>
        <w:rPr>
          <w:color w:val="000000" w:themeColor="text1"/>
        </w:rPr>
      </w:pPr>
      <w:r w:rsidRPr="00FC78E3">
        <w:rPr>
          <w:color w:val="000000" w:themeColor="text1"/>
        </w:rPr>
        <w:t>(аб</w:t>
      </w:r>
      <w:r w:rsidRPr="00FC78E3">
        <w:rPr>
          <w:color w:val="000000" w:themeColor="text1"/>
        </w:rPr>
        <w:t>зац введен Приказом Казначейства России от 29.04.2022 N 13н; в ред. Приказа Казначейства России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При наличии технической возможности представление информации и документов, указанных в </w:t>
      </w:r>
      <w:hyperlink w:anchor="P75" w:tooltip="Представляемые территориальным органом Федерального казначейства в электронном виде информация и документы, указанные в пунктах 47 - 49 и 67 настоящего Порядка, подписываются усиленной квалифицированной электронной подписью территориального органа Федерального">
        <w:r w:rsidRPr="00FC78E3">
          <w:rPr>
            <w:color w:val="000000" w:themeColor="text1"/>
          </w:rPr>
          <w:t>абзаце втором</w:t>
        </w:r>
      </w:hyperlink>
      <w:r w:rsidRPr="00FC78E3">
        <w:rPr>
          <w:color w:val="000000" w:themeColor="text1"/>
        </w:rPr>
        <w:t xml:space="preserve"> на</w:t>
      </w:r>
      <w:r w:rsidRPr="00FC78E3">
        <w:rPr>
          <w:color w:val="000000" w:themeColor="text1"/>
        </w:rPr>
        <w:t>стоящего пункта,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7F6D4B" w:rsidRPr="00FC78E3" w:rsidRDefault="00FC78E3">
      <w:pPr>
        <w:pStyle w:val="ConsPlusNormal"/>
        <w:jc w:val="both"/>
        <w:rPr>
          <w:color w:val="000000" w:themeColor="text1"/>
        </w:rPr>
      </w:pPr>
      <w:r w:rsidRPr="00FC78E3">
        <w:rPr>
          <w:color w:val="000000" w:themeColor="text1"/>
        </w:rPr>
        <w:t>(абзац введен Приказом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Формирование Распоряжений о </w:t>
      </w:r>
      <w:r w:rsidRPr="00FC78E3">
        <w:rPr>
          <w:color w:val="000000" w:themeColor="text1"/>
        </w:rPr>
        <w:t>совершении казначейского платежа для оплаты в российских рублях по контрактам, подлежащим включению в реестр контрактов, заключенных заказчиками, в соответствии со статьей 103 Федерального закона от 5 апреля 2013 г. N 44-ФЗ "О контрактной системе в сфере з</w:t>
      </w:r>
      <w:r w:rsidRPr="00FC78E3">
        <w:rPr>
          <w:color w:val="000000" w:themeColor="text1"/>
        </w:rPr>
        <w:t>акупок товаров, работ, услуг для обеспечения государственных и муниципальных нужд" (далее соответственно - Федеральный закон о контрактной системе, реестр контрактов), осуществляется получателями средств федерального бюджета, федеральными бюджетными (автон</w:t>
      </w:r>
      <w:r w:rsidRPr="00FC78E3">
        <w:rPr>
          <w:color w:val="000000" w:themeColor="text1"/>
        </w:rPr>
        <w:t xml:space="preserve">омными) учреждениями, получателями средств бюджета субъекта Российской Федерации (местного бюджета), бюджета государственного внебюджетного фонда, бюджетными (автономными) учреждениями субъекта Российской Федерации (муниципальными бюджетными (автономными) </w:t>
      </w:r>
      <w:r w:rsidRPr="00FC78E3">
        <w:rPr>
          <w:color w:val="000000" w:themeColor="text1"/>
        </w:rPr>
        <w:t>учреждениями), лицевые счета которым открыты в территориальных органах Федерального казначейства, с использованием единой информационной системы в сфере закупок (далее - единая информационная система) в соответствии с Положением о единой информационной сис</w:t>
      </w:r>
      <w:r w:rsidRPr="00FC78E3">
        <w:rPr>
          <w:color w:val="000000" w:themeColor="text1"/>
        </w:rPr>
        <w:t>теме в сфере закупок, утвержденным постановлением Правительства Российской Федерации от 27 января 2020 г. N 60.</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t>5. При казначейском обслуживании учет операций участников системы казначейских платежей</w:t>
      </w:r>
      <w:r w:rsidRPr="00FC78E3">
        <w:rPr>
          <w:color w:val="000000" w:themeColor="text1"/>
        </w:rPr>
        <w:t xml:space="preserve"> осуществляется на лицевых счетах, открытых прямым участникам системы </w:t>
      </w:r>
      <w:r w:rsidRPr="00FC78E3">
        <w:rPr>
          <w:color w:val="000000" w:themeColor="text1"/>
        </w:rPr>
        <w:lastRenderedPageBreak/>
        <w:t>казначейских платежей в территориальных органах Федерального казначейства.</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6. При казначейском обслуживании прямые участники системы казначейских платежей представляют в территориальные </w:t>
      </w:r>
      <w:r w:rsidRPr="00FC78E3">
        <w:rPr>
          <w:color w:val="000000" w:themeColor="text1"/>
        </w:rPr>
        <w:t>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w:t>
      </w:r>
      <w:r w:rsidRPr="00FC78E3">
        <w:rPr>
          <w:color w:val="000000" w:themeColor="text1"/>
        </w:rPr>
        <w:t>ым Банком Российской Федерации на основании пункта 5 статьи 242.7 Бюджетного кодекса Российской Федерации (далее соответственно - Распоряжение о совершении казначейских платежей, Правила функционирования системы казначейских платежей), реквизиты (формы) ко</w:t>
      </w:r>
      <w:r w:rsidRPr="00FC78E3">
        <w:rPr>
          <w:color w:val="000000" w:themeColor="text1"/>
        </w:rPr>
        <w:t xml:space="preserve">торых установлены в </w:t>
      </w:r>
      <w:hyperlink w:anchor="P512" w:tooltip="РЕКВИЗИТЫ">
        <w:r w:rsidRPr="00FC78E3">
          <w:rPr>
            <w:color w:val="000000" w:themeColor="text1"/>
          </w:rPr>
          <w:t>приложениях N 1</w:t>
        </w:r>
      </w:hyperlink>
      <w:r w:rsidRPr="00FC78E3">
        <w:rPr>
          <w:color w:val="000000" w:themeColor="text1"/>
        </w:rPr>
        <w:t xml:space="preserve"> - </w:t>
      </w:r>
      <w:hyperlink w:anchor="P1866" w:tooltip="РЕКВИЗИТЫ">
        <w:r w:rsidRPr="00FC78E3">
          <w:rPr>
            <w:color w:val="000000" w:themeColor="text1"/>
          </w:rPr>
          <w:t>4</w:t>
        </w:r>
      </w:hyperlink>
      <w:r w:rsidRPr="00FC78E3">
        <w:rPr>
          <w:color w:val="000000" w:themeColor="text1"/>
        </w:rPr>
        <w:t xml:space="preserve">, </w:t>
      </w:r>
      <w:hyperlink w:anchor="P2280" w:tooltip="РЕКВИЗИТЫ">
        <w:r w:rsidRPr="00FC78E3">
          <w:rPr>
            <w:color w:val="000000" w:themeColor="text1"/>
          </w:rPr>
          <w:t>6.1</w:t>
        </w:r>
      </w:hyperlink>
      <w:r w:rsidRPr="00FC78E3">
        <w:rPr>
          <w:color w:val="000000" w:themeColor="text1"/>
        </w:rPr>
        <w:t xml:space="preserve"> (</w:t>
      </w:r>
      <w:hyperlink w:anchor="P3611" w:tooltip="                  Заявка на кассовый расход N ___________">
        <w:r w:rsidRPr="00FC78E3">
          <w:rPr>
            <w:color w:val="000000" w:themeColor="text1"/>
          </w:rPr>
          <w:t>15</w:t>
        </w:r>
      </w:hyperlink>
      <w:r w:rsidRPr="00FC78E3">
        <w:rPr>
          <w:color w:val="000000" w:themeColor="text1"/>
        </w:rPr>
        <w:t xml:space="preserve"> - </w:t>
      </w:r>
      <w:hyperlink w:anchor="P5719" w:tooltip="            Уведомление об уточнении операций клиента N _______">
        <w:r w:rsidRPr="00FC78E3">
          <w:rPr>
            <w:color w:val="000000" w:themeColor="text1"/>
          </w:rPr>
          <w:t>25</w:t>
        </w:r>
      </w:hyperlink>
      <w:r w:rsidRPr="00FC78E3">
        <w:rPr>
          <w:color w:val="000000" w:themeColor="text1"/>
        </w:rPr>
        <w:t>) к Порядку.</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t>&lt;1&gt; Правила организации и функционирован</w:t>
      </w:r>
      <w:r w:rsidRPr="00FC78E3">
        <w:rPr>
          <w:color w:val="000000" w:themeColor="text1"/>
        </w:rPr>
        <w:t>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13 июля 2020 г., регистрационный номер 58915).</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w:t>
      </w:r>
      <w:r w:rsidRPr="00FC78E3">
        <w:rPr>
          <w:color w:val="000000" w:themeColor="text1"/>
        </w:rPr>
        <w:t>.06.2021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&lt;2&gt; Сноска исключена с 31 декабря 2024 года. - Приказ Казначейства России от 05.12.2024 N 20н.</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Прямые участники системы казначейских платежей представляют Распоряжения о совершении казначейского платежа, формы которых предусмотрены в прило</w:t>
      </w:r>
      <w:r w:rsidRPr="00FC78E3">
        <w:rPr>
          <w:color w:val="000000" w:themeColor="text1"/>
        </w:rPr>
        <w:t>жениях, указанных в скобках, до 31 декабря 2027 года, если Порядком не предусмотрено иное.</w:t>
      </w:r>
    </w:p>
    <w:p w:rsidR="007F6D4B" w:rsidRPr="00FC78E3" w:rsidRDefault="00FC78E3">
      <w:pPr>
        <w:pStyle w:val="ConsPlusNormal"/>
        <w:jc w:val="both"/>
        <w:rPr>
          <w:color w:val="000000" w:themeColor="text1"/>
        </w:rPr>
      </w:pPr>
      <w:r w:rsidRPr="00FC78E3">
        <w:rPr>
          <w:color w:val="000000" w:themeColor="text1"/>
        </w:rPr>
        <w:t>(абзац введен Приказом Казначейства России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t>При казначейском обслуживании поступлений в бюджетную систему Российской Федерации с использованием п</w:t>
      </w:r>
      <w:r w:rsidRPr="00FC78E3">
        <w:rPr>
          <w:color w:val="000000" w:themeColor="text1"/>
        </w:rPr>
        <w:t>одсистемы управления доходами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постановлением Правительства Российской Федерации от 30 июня 2015 г. N 658 "О гос</w:t>
      </w:r>
      <w:r w:rsidRPr="00FC78E3">
        <w:rPr>
          <w:color w:val="000000" w:themeColor="text1"/>
        </w:rPr>
        <w:t>ударственной интегрированной информационной системе управления общественными финансами "Электронный бюджет" (далее - Подсистема управления доходами), прямые участники системы казначейских платежей представляют в территориальные органы Федерального казначей</w:t>
      </w:r>
      <w:r w:rsidRPr="00FC78E3">
        <w:rPr>
          <w:color w:val="000000" w:themeColor="text1"/>
        </w:rPr>
        <w:t xml:space="preserve">ства Распоряжения о совершении казначейского платежа, реквизиты которых установлены в </w:t>
      </w:r>
      <w:hyperlink w:anchor="P1081" w:tooltip="РЕКВИЗИТЫ">
        <w:r w:rsidRPr="00FC78E3">
          <w:rPr>
            <w:color w:val="000000" w:themeColor="text1"/>
          </w:rPr>
          <w:t>приложениях N 2</w:t>
        </w:r>
      </w:hyperlink>
      <w:r w:rsidRPr="00FC78E3">
        <w:rPr>
          <w:color w:val="000000" w:themeColor="text1"/>
        </w:rPr>
        <w:t xml:space="preserve">, </w:t>
      </w:r>
      <w:hyperlink w:anchor="P1866" w:tooltip="РЕКВИЗИТЫ">
        <w:r w:rsidRPr="00FC78E3">
          <w:rPr>
            <w:color w:val="000000" w:themeColor="text1"/>
          </w:rPr>
          <w:t>4</w:t>
        </w:r>
      </w:hyperlink>
      <w:r w:rsidRPr="00FC78E3">
        <w:rPr>
          <w:color w:val="000000" w:themeColor="text1"/>
        </w:rPr>
        <w:t xml:space="preserve">, </w:t>
      </w:r>
      <w:hyperlink w:anchor="P2280" w:tooltip="РЕКВИЗИТЫ">
        <w:r w:rsidRPr="00FC78E3">
          <w:rPr>
            <w:color w:val="000000" w:themeColor="text1"/>
          </w:rPr>
          <w:t>6.1</w:t>
        </w:r>
      </w:hyperlink>
      <w:r w:rsidRPr="00FC78E3">
        <w:rPr>
          <w:color w:val="000000" w:themeColor="text1"/>
        </w:rPr>
        <w:t xml:space="preserve"> и </w:t>
      </w:r>
      <w:hyperlink w:anchor="P5396" w:tooltip="РЕКВИЗИТЫ">
        <w:r w:rsidRPr="00FC78E3">
          <w:rPr>
            <w:color w:val="000000" w:themeColor="text1"/>
          </w:rPr>
          <w:t>23</w:t>
        </w:r>
      </w:hyperlink>
      <w:r w:rsidRPr="00FC78E3">
        <w:rPr>
          <w:color w:val="000000" w:themeColor="text1"/>
        </w:rPr>
        <w:t xml:space="preserve"> к Порядку.</w:t>
      </w:r>
    </w:p>
    <w:p w:rsidR="007F6D4B" w:rsidRPr="00FC78E3" w:rsidRDefault="00FC78E3">
      <w:pPr>
        <w:pStyle w:val="ConsPlusNormal"/>
        <w:jc w:val="both"/>
        <w:rPr>
          <w:color w:val="000000" w:themeColor="text1"/>
        </w:rPr>
      </w:pPr>
      <w:r w:rsidRPr="00FC78E3">
        <w:rPr>
          <w:color w:val="000000" w:themeColor="text1"/>
        </w:rPr>
        <w:t>(абзац введен Приказом Казначейства России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t>При казначейском обслуживании исполнения бюджетов субъектов Российской Федерации (местных бюджетов), бюджетов государственных внебюджетных фондов, операций со средствами, поступающими во временное распоряжение получателей средств бюджета субъекта Российско</w:t>
      </w:r>
      <w:r w:rsidRPr="00FC78E3">
        <w:rPr>
          <w:color w:val="000000" w:themeColor="text1"/>
        </w:rPr>
        <w:t>й Федерации (местного бюджета), бюджета государственного внебюджетного фонда,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получателей средс</w:t>
      </w:r>
      <w:r w:rsidRPr="00FC78E3">
        <w:rPr>
          <w:color w:val="000000" w:themeColor="text1"/>
        </w:rPr>
        <w:t>тв из бюджета субъекта Российской Федерации (местного бюджета) с использованием государственной интегрированной информационной системы управления общественными финансами "Электронный бюджет" прямые участники системы казначейских платежей представляют в тер</w:t>
      </w:r>
      <w:r w:rsidRPr="00FC78E3">
        <w:rPr>
          <w:color w:val="000000" w:themeColor="text1"/>
        </w:rPr>
        <w:t xml:space="preserve">риториальные органы Федерального казначейства Распоряжения о совершении казначейского платежа, реквизиты которых установлены в </w:t>
      </w:r>
      <w:hyperlink w:anchor="P512" w:tooltip="РЕКВИЗИТЫ">
        <w:r w:rsidRPr="00FC78E3">
          <w:rPr>
            <w:color w:val="000000" w:themeColor="text1"/>
          </w:rPr>
          <w:t>приложениях N 1</w:t>
        </w:r>
      </w:hyperlink>
      <w:r w:rsidRPr="00FC78E3">
        <w:rPr>
          <w:color w:val="000000" w:themeColor="text1"/>
        </w:rPr>
        <w:t xml:space="preserve"> - </w:t>
      </w:r>
      <w:hyperlink w:anchor="P1866" w:tooltip="РЕКВИЗИТЫ">
        <w:r w:rsidRPr="00FC78E3">
          <w:rPr>
            <w:color w:val="000000" w:themeColor="text1"/>
          </w:rPr>
          <w:t>4</w:t>
        </w:r>
      </w:hyperlink>
      <w:r w:rsidRPr="00FC78E3">
        <w:rPr>
          <w:color w:val="000000" w:themeColor="text1"/>
        </w:rPr>
        <w:t xml:space="preserve"> к Порядку.</w:t>
      </w:r>
    </w:p>
    <w:p w:rsidR="007F6D4B" w:rsidRPr="00FC78E3" w:rsidRDefault="00FC78E3">
      <w:pPr>
        <w:pStyle w:val="ConsPlusNormal"/>
        <w:jc w:val="both"/>
        <w:rPr>
          <w:color w:val="000000" w:themeColor="text1"/>
        </w:rPr>
      </w:pPr>
      <w:r w:rsidRPr="00FC78E3">
        <w:rPr>
          <w:color w:val="000000" w:themeColor="text1"/>
        </w:rPr>
        <w:t>(абзац введен</w:t>
      </w:r>
      <w:r w:rsidRPr="00FC78E3">
        <w:rPr>
          <w:color w:val="000000" w:themeColor="text1"/>
        </w:rPr>
        <w:t xml:space="preserve"> Приказом Казначейства России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 xml:space="preserve">6(1). Формирование Распоряжений о совершении казначейского платежа, реквизиты которых установлены в </w:t>
      </w:r>
      <w:hyperlink w:anchor="P512" w:tooltip="РЕКВИЗИТЫ">
        <w:r w:rsidRPr="00FC78E3">
          <w:rPr>
            <w:color w:val="000000" w:themeColor="text1"/>
          </w:rPr>
          <w:t>приложениях N 1</w:t>
        </w:r>
      </w:hyperlink>
      <w:r w:rsidRPr="00FC78E3">
        <w:rPr>
          <w:color w:val="000000" w:themeColor="text1"/>
        </w:rPr>
        <w:t xml:space="preserve"> - </w:t>
      </w:r>
      <w:hyperlink w:anchor="P1866" w:tooltip="РЕКВИЗИТЫ">
        <w:r w:rsidRPr="00FC78E3">
          <w:rPr>
            <w:color w:val="000000" w:themeColor="text1"/>
          </w:rPr>
          <w:t>4</w:t>
        </w:r>
      </w:hyperlink>
      <w:r w:rsidRPr="00FC78E3">
        <w:rPr>
          <w:color w:val="000000" w:themeColor="text1"/>
        </w:rPr>
        <w:t xml:space="preserve"> </w:t>
      </w:r>
      <w:r w:rsidRPr="00FC78E3">
        <w:rPr>
          <w:color w:val="000000" w:themeColor="text1"/>
        </w:rPr>
        <w:t>Порядка,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w:t>
      </w:r>
    </w:p>
    <w:p w:rsidR="007F6D4B" w:rsidRPr="00FC78E3" w:rsidRDefault="00FC78E3">
      <w:pPr>
        <w:pStyle w:val="ConsPlusNormal"/>
        <w:spacing w:before="240"/>
        <w:ind w:firstLine="540"/>
        <w:jc w:val="both"/>
        <w:rPr>
          <w:color w:val="000000" w:themeColor="text1"/>
        </w:rPr>
      </w:pPr>
      <w:r w:rsidRPr="00FC78E3">
        <w:rPr>
          <w:color w:val="000000" w:themeColor="text1"/>
        </w:rPr>
        <w:t>При казначейском обслуживании участники системы казначейских платежей доводят до плательщико</w:t>
      </w:r>
      <w:r w:rsidRPr="00FC78E3">
        <w:rPr>
          <w:color w:val="000000" w:themeColor="text1"/>
        </w:rPr>
        <w:t>в сведения о реквизитах казначейских и лицевых счетов, кодах бюджетной классификации Российской Федерации и другую информацию, необходимую для заполнения расчетных документов и (или) Распоряжений о совершении казначейского платежа в целях осуществления каз</w:t>
      </w:r>
      <w:r w:rsidRPr="00FC78E3">
        <w:rPr>
          <w:color w:val="000000" w:themeColor="text1"/>
        </w:rPr>
        <w:t>начейских платежей.</w:t>
      </w:r>
    </w:p>
    <w:p w:rsidR="007F6D4B" w:rsidRPr="00FC78E3" w:rsidRDefault="00FC78E3">
      <w:pPr>
        <w:pStyle w:val="ConsPlusNormal"/>
        <w:jc w:val="both"/>
        <w:rPr>
          <w:color w:val="000000" w:themeColor="text1"/>
        </w:rPr>
      </w:pPr>
      <w:r w:rsidRPr="00FC78E3">
        <w:rPr>
          <w:color w:val="000000" w:themeColor="text1"/>
        </w:rPr>
        <w:t>(п. 6(1) введен Приказом Казначейства России от 05.12.2024 N 20н)</w:t>
      </w:r>
    </w:p>
    <w:p w:rsidR="007F6D4B" w:rsidRPr="00FC78E3" w:rsidRDefault="00FC78E3">
      <w:pPr>
        <w:pStyle w:val="ConsPlusNormal"/>
        <w:spacing w:before="240"/>
        <w:ind w:firstLine="540"/>
        <w:jc w:val="both"/>
        <w:rPr>
          <w:color w:val="000000" w:themeColor="text1"/>
        </w:rPr>
      </w:pPr>
      <w:bookmarkStart w:id="3" w:name="P98"/>
      <w:bookmarkEnd w:id="3"/>
      <w:r w:rsidRPr="00FC78E3">
        <w:rPr>
          <w:color w:val="000000" w:themeColor="text1"/>
        </w:rPr>
        <w:t>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w:t>
      </w:r>
      <w:r w:rsidRPr="00FC78E3">
        <w:rPr>
          <w:color w:val="000000" w:themeColor="text1"/>
        </w:rPr>
        <w:t>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носителе).</w:t>
      </w:r>
    </w:p>
    <w:p w:rsidR="007F6D4B" w:rsidRPr="00FC78E3" w:rsidRDefault="00FC78E3">
      <w:pPr>
        <w:pStyle w:val="ConsPlusNormal"/>
        <w:spacing w:before="240"/>
        <w:ind w:firstLine="540"/>
        <w:jc w:val="both"/>
        <w:rPr>
          <w:color w:val="000000" w:themeColor="text1"/>
        </w:rPr>
      </w:pPr>
      <w:r w:rsidRPr="00FC78E3">
        <w:rPr>
          <w:color w:val="000000" w:themeColor="text1"/>
        </w:rPr>
        <w:t>8. Террито</w:t>
      </w:r>
      <w:r w:rsidRPr="00FC78E3">
        <w:rPr>
          <w:color w:val="000000" w:themeColor="text1"/>
        </w:rPr>
        <w:t>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7F6D4B" w:rsidRPr="00FC78E3" w:rsidRDefault="00FC78E3">
      <w:pPr>
        <w:pStyle w:val="ConsPlusNormal"/>
        <w:spacing w:before="240"/>
        <w:ind w:firstLine="540"/>
        <w:jc w:val="both"/>
        <w:rPr>
          <w:color w:val="000000" w:themeColor="text1"/>
        </w:rPr>
      </w:pPr>
      <w:bookmarkStart w:id="4" w:name="P100"/>
      <w:bookmarkEnd w:id="4"/>
      <w:r w:rsidRPr="00FC78E3">
        <w:rPr>
          <w:color w:val="000000" w:themeColor="text1"/>
        </w:rPr>
        <w:t>а) соответствие Распоряжения о совершении казначейских платежей П</w:t>
      </w:r>
      <w:r w:rsidRPr="00FC78E3">
        <w:rPr>
          <w:color w:val="000000" w:themeColor="text1"/>
        </w:rPr>
        <w:t>равилам организации и функционирования системы казначейских платежей;</w:t>
      </w:r>
    </w:p>
    <w:p w:rsidR="007F6D4B" w:rsidRPr="00FC78E3" w:rsidRDefault="00FC78E3">
      <w:pPr>
        <w:pStyle w:val="ConsPlusNormal"/>
        <w:spacing w:before="240"/>
        <w:ind w:firstLine="540"/>
        <w:jc w:val="both"/>
        <w:rPr>
          <w:color w:val="000000" w:themeColor="text1"/>
        </w:rPr>
      </w:pPr>
      <w:bookmarkStart w:id="5" w:name="P101"/>
      <w:bookmarkEnd w:id="5"/>
      <w:r w:rsidRPr="00FC78E3">
        <w:rPr>
          <w:color w:val="000000" w:themeColor="text1"/>
        </w:rPr>
        <w:t xml:space="preserve">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w:t>
      </w:r>
      <w:hyperlink w:anchor="P512" w:tooltip="РЕКВИЗИТЫ">
        <w:r w:rsidRPr="00FC78E3">
          <w:rPr>
            <w:color w:val="000000" w:themeColor="text1"/>
          </w:rPr>
          <w:t>приложениями N 1</w:t>
        </w:r>
      </w:hyperlink>
      <w:r w:rsidRPr="00FC78E3">
        <w:rPr>
          <w:color w:val="000000" w:themeColor="text1"/>
        </w:rPr>
        <w:t xml:space="preserve"> - </w:t>
      </w:r>
      <w:hyperlink w:anchor="P1866" w:tooltip="РЕКВИЗИТЫ">
        <w:r w:rsidRPr="00FC78E3">
          <w:rPr>
            <w:color w:val="000000" w:themeColor="text1"/>
          </w:rPr>
          <w:t>4</w:t>
        </w:r>
      </w:hyperlink>
      <w:r w:rsidRPr="00FC78E3">
        <w:rPr>
          <w:color w:val="000000" w:themeColor="text1"/>
        </w:rPr>
        <w:t xml:space="preserve"> (</w:t>
      </w:r>
      <w:hyperlink w:anchor="P3611" w:tooltip="                  Заявка на кассовый расход N ___________">
        <w:r w:rsidRPr="00FC78E3">
          <w:rPr>
            <w:color w:val="000000" w:themeColor="text1"/>
          </w:rPr>
          <w:t>15</w:t>
        </w:r>
      </w:hyperlink>
      <w:r w:rsidRPr="00FC78E3">
        <w:rPr>
          <w:color w:val="000000" w:themeColor="text1"/>
        </w:rPr>
        <w:t xml:space="preserve"> - </w:t>
      </w:r>
      <w:hyperlink w:anchor="P5908" w:tooltip="                        Уведомление N │          │">
        <w:r w:rsidRPr="00FC78E3">
          <w:rPr>
            <w:color w:val="000000" w:themeColor="text1"/>
          </w:rPr>
          <w:t>26</w:t>
        </w:r>
      </w:hyperlink>
      <w:r w:rsidRPr="00FC78E3">
        <w:rPr>
          <w:color w:val="000000" w:themeColor="text1"/>
        </w:rPr>
        <w:t>) к Порядку,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 а также в случае заполнения рек</w:t>
      </w:r>
      <w:r w:rsidRPr="00FC78E3">
        <w:rPr>
          <w:color w:val="000000" w:themeColor="text1"/>
        </w:rPr>
        <w:t xml:space="preserve">визита "Вид реестра" (в том числе в Расшифровке к распоряжению финансового органа по форме согласно </w:t>
      </w:r>
      <w:hyperlink w:anchor="P5247" w:tooltip="                        Расшифровка к распоряжению">
        <w:r w:rsidRPr="00FC78E3">
          <w:rPr>
            <w:color w:val="000000" w:themeColor="text1"/>
          </w:rPr>
          <w:t>приложению N 22</w:t>
        </w:r>
      </w:hyperlink>
      <w:r w:rsidRPr="00FC78E3">
        <w:rPr>
          <w:color w:val="000000" w:themeColor="text1"/>
        </w:rPr>
        <w:t xml:space="preserve"> к Порядку (код формы по КФД 0531806), соответствие уника</w:t>
      </w:r>
      <w:r w:rsidRPr="00FC78E3">
        <w:rPr>
          <w:color w:val="000000" w:themeColor="text1"/>
        </w:rPr>
        <w:t xml:space="preserve">льного номера реестровой записи, идентификатора документа о приемке или идентификатора этапа исполнения контракта (в случае авансового платежа) (далее - идентификатор документа о приемке/этапа), указанных в Распоряжении о совершении казначейского платежа, </w:t>
      </w:r>
      <w:r w:rsidRPr="00FC78E3">
        <w:rPr>
          <w:color w:val="000000" w:themeColor="text1"/>
        </w:rPr>
        <w:t>уникальному номеру реестровой записи, идентификатору документа о приемке/этапа, указанных в реестре контрактов, и (или) номеру реестровой записи, указанному в реестре соглашений (договоров) о предоставлении субсидий, бюджетных инвестиций, межбюджетных тран</w:t>
      </w:r>
      <w:r w:rsidRPr="00FC78E3">
        <w:rPr>
          <w:color w:val="000000" w:themeColor="text1"/>
        </w:rPr>
        <w:t>сфертов, ведение которого осуществляется в порядке, установленном Министерством финансов Российской Федерации &lt;3&gt;;</w:t>
      </w:r>
    </w:p>
    <w:p w:rsidR="007F6D4B" w:rsidRPr="00FC78E3" w:rsidRDefault="00FC78E3">
      <w:pPr>
        <w:pStyle w:val="ConsPlusNormal"/>
        <w:jc w:val="both"/>
        <w:rPr>
          <w:color w:val="000000" w:themeColor="text1"/>
        </w:rPr>
      </w:pPr>
      <w:r w:rsidRPr="00FC78E3">
        <w:rPr>
          <w:color w:val="000000" w:themeColor="text1"/>
        </w:rPr>
        <w:t>(пп. "б" в ред. Приказа Казначейства России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t>&lt;3&gt; Приказ Министерства финансов Российской</w:t>
      </w:r>
      <w:r w:rsidRPr="00FC78E3">
        <w:rPr>
          <w:color w:val="000000" w:themeColor="text1"/>
        </w:rPr>
        <w:t xml:space="preserve"> Федерации от 19 июня 2023 г. N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w:t>
      </w:r>
      <w:r w:rsidRPr="00FC78E3">
        <w:rPr>
          <w:color w:val="000000" w:themeColor="text1"/>
        </w:rPr>
        <w:t>еским лицам - производителям товаров, работ, услуг и межбюджетных трансфертов бюджетам бюджетной системы Российской Федерации" (зарегистрирован Министерством юстиции Российской Федерации 18 июля 2023 г., регистрационный N 74335).</w:t>
      </w:r>
    </w:p>
    <w:p w:rsidR="007F6D4B" w:rsidRPr="00FC78E3" w:rsidRDefault="00FC78E3">
      <w:pPr>
        <w:pStyle w:val="ConsPlusNormal"/>
        <w:jc w:val="both"/>
        <w:rPr>
          <w:color w:val="000000" w:themeColor="text1"/>
        </w:rPr>
      </w:pPr>
      <w:r w:rsidRPr="00FC78E3">
        <w:rPr>
          <w:color w:val="000000" w:themeColor="text1"/>
        </w:rPr>
        <w:lastRenderedPageBreak/>
        <w:t>(сноска в ред. Приказа Каз</w:t>
      </w:r>
      <w:r w:rsidRPr="00FC78E3">
        <w:rPr>
          <w:color w:val="000000" w:themeColor="text1"/>
        </w:rPr>
        <w:t>начейства России от 05.12.2024 N 20н)</w:t>
      </w:r>
    </w:p>
    <w:p w:rsidR="007F6D4B" w:rsidRPr="00FC78E3" w:rsidRDefault="007F6D4B">
      <w:pPr>
        <w:pStyle w:val="ConsPlusNormal"/>
        <w:ind w:firstLine="540"/>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в) соответствие формы Распоряжения о совершении казначейских платежей, представленного на бумажном носителе, форме, утвержденной настоящим Порядком;</w:t>
      </w:r>
    </w:p>
    <w:p w:rsidR="007F6D4B" w:rsidRPr="00FC78E3" w:rsidRDefault="00FC78E3">
      <w:pPr>
        <w:pStyle w:val="ConsPlusNormal"/>
        <w:spacing w:before="240"/>
        <w:ind w:firstLine="540"/>
        <w:jc w:val="both"/>
        <w:rPr>
          <w:color w:val="000000" w:themeColor="text1"/>
        </w:rPr>
      </w:pPr>
      <w:bookmarkStart w:id="6" w:name="P108"/>
      <w:bookmarkEnd w:id="6"/>
      <w:r w:rsidRPr="00FC78E3">
        <w:rPr>
          <w:color w:val="000000" w:themeColor="text1"/>
        </w:rPr>
        <w:t xml:space="preserve">г) наличие лиц, подписавших Распоряжение о совершении казначейского </w:t>
      </w:r>
      <w:r w:rsidRPr="00FC78E3">
        <w:rPr>
          <w:color w:val="000000" w:themeColor="text1"/>
        </w:rPr>
        <w:t>платежа усиленной квалифицированной электронной подписью, в Карточке образцов подписей (код формы по КФД 0531753) с правом первой или второй подписи. При этом в случае формирования прямым участником системы казначейских платежей Распоряжения о совершении к</w:t>
      </w:r>
      <w:r w:rsidRPr="00FC78E3">
        <w:rPr>
          <w:color w:val="000000" w:themeColor="text1"/>
        </w:rPr>
        <w:t>азначейского платежа в единой информационной системе, осуществляется автоматическая проверка наличия подписей лиц, подписавших Распоряжение о совершении казначейского платежа усиленной квалифицированной электронной подписью, уполномоченных на осуществление</w:t>
      </w:r>
      <w:r w:rsidRPr="00FC78E3">
        <w:rPr>
          <w:color w:val="000000" w:themeColor="text1"/>
        </w:rPr>
        <w:t xml:space="preserve"> соответствующих функций в соответствии с Порядком регистрации в единой информационной системе в сфере закупок &lt;4&gt;;</w:t>
      </w:r>
    </w:p>
    <w:p w:rsidR="007F6D4B" w:rsidRPr="00FC78E3" w:rsidRDefault="00FC78E3">
      <w:pPr>
        <w:pStyle w:val="ConsPlusNormal"/>
        <w:jc w:val="both"/>
        <w:rPr>
          <w:color w:val="000000" w:themeColor="text1"/>
        </w:rPr>
      </w:pPr>
      <w:r w:rsidRPr="00FC78E3">
        <w:rPr>
          <w:color w:val="000000" w:themeColor="text1"/>
        </w:rPr>
        <w:t>(пп. "г" в ред. Приказа Казначейства России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t>&lt;4&gt; Порядок</w:t>
      </w:r>
      <w:r w:rsidRPr="00FC78E3">
        <w:rPr>
          <w:color w:val="000000" w:themeColor="text1"/>
        </w:rPr>
        <w:t xml:space="preserve"> регистрации в единой информационной системе в сфере закупок, утвержденный приказом Федерального казначейства от 10 декабря 2021 г. N 39н (зарегистрирован Министерством юстиции Российской Федерации 21 декабря 2021 г., регистрационный N 66472).</w:t>
      </w:r>
    </w:p>
    <w:p w:rsidR="007F6D4B" w:rsidRPr="00FC78E3" w:rsidRDefault="00FC78E3">
      <w:pPr>
        <w:pStyle w:val="ConsPlusNormal"/>
        <w:jc w:val="both"/>
        <w:rPr>
          <w:color w:val="000000" w:themeColor="text1"/>
        </w:rPr>
      </w:pPr>
      <w:r w:rsidRPr="00FC78E3">
        <w:rPr>
          <w:color w:val="000000" w:themeColor="text1"/>
        </w:rPr>
        <w:t>(сноска введ</w:t>
      </w:r>
      <w:r w:rsidRPr="00FC78E3">
        <w:rPr>
          <w:color w:val="000000" w:themeColor="text1"/>
        </w:rPr>
        <w:t>ена Приказом Казначейства России от 29.07.2022 N 19н)</w:t>
      </w:r>
    </w:p>
    <w:p w:rsidR="007F6D4B" w:rsidRPr="00FC78E3" w:rsidRDefault="007F6D4B">
      <w:pPr>
        <w:pStyle w:val="ConsPlusNormal"/>
        <w:ind w:firstLine="540"/>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д) наличие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w:t>
      </w:r>
      <w:r w:rsidRPr="00FC78E3">
        <w:rPr>
          <w:color w:val="000000" w:themeColor="text1"/>
        </w:rPr>
        <w:t xml:space="preserve">вом второй подписи, указанных в представленной клиентом Карточке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 </w:t>
      </w:r>
      <w:r w:rsidRPr="00FC78E3">
        <w:rPr>
          <w:color w:val="000000" w:themeColor="text1"/>
        </w:rPr>
        <w:t>платежей для открытия соответствующего лицевого счета;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е) иные проверки, предусмотренные настоящим Порядком.</w:t>
      </w:r>
    </w:p>
    <w:p w:rsidR="007F6D4B" w:rsidRPr="00FC78E3" w:rsidRDefault="00FC78E3">
      <w:pPr>
        <w:pStyle w:val="ConsPlusNormal"/>
        <w:spacing w:before="240"/>
        <w:ind w:firstLine="540"/>
        <w:jc w:val="both"/>
        <w:rPr>
          <w:color w:val="000000" w:themeColor="text1"/>
        </w:rPr>
      </w:pPr>
      <w:r w:rsidRPr="00FC78E3">
        <w:rPr>
          <w:color w:val="000000" w:themeColor="text1"/>
        </w:rPr>
        <w:t>8.1. В случае формирования Распоряжения о совершении казначейского платежа в единой информ</w:t>
      </w:r>
      <w:r w:rsidRPr="00FC78E3">
        <w:rPr>
          <w:color w:val="000000" w:themeColor="text1"/>
        </w:rPr>
        <w:t xml:space="preserve">ационной системе проверки, предусмотренные </w:t>
      </w:r>
      <w:hyperlink w:anchor="P100" w:tooltip="а) соответствие Распоряжения о совершении казначейских платежей Правилам организации и функционирования системы казначейских платежей;">
        <w:r w:rsidRPr="00FC78E3">
          <w:rPr>
            <w:color w:val="000000" w:themeColor="text1"/>
          </w:rPr>
          <w:t>подпунктами "а"</w:t>
        </w:r>
      </w:hyperlink>
      <w:r w:rsidRPr="00FC78E3">
        <w:rPr>
          <w:color w:val="000000" w:themeColor="text1"/>
        </w:rPr>
        <w:t xml:space="preserve">, </w:t>
      </w:r>
      <w:hyperlink w:anchor="P101" w:tooltip="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приложениями N 1 - 4 (15 - 26) к Порядку, их соответствие друг другу, реестровы">
        <w:r w:rsidRPr="00FC78E3">
          <w:rPr>
            <w:color w:val="000000" w:themeColor="text1"/>
          </w:rPr>
          <w:t>"б"</w:t>
        </w:r>
      </w:hyperlink>
      <w:r w:rsidRPr="00FC78E3">
        <w:rPr>
          <w:color w:val="000000" w:themeColor="text1"/>
        </w:rPr>
        <w:t xml:space="preserve">, </w:t>
      </w:r>
      <w:hyperlink w:anchor="P108" w:tooltip="г) наличие лиц, подписавших Распоряжение о совершении казначейского платежа усиленной квалифицированной электронной подписью, в Карточке образцов подписей (код формы по КФД 0531753) с правом первой или второй подписи. При этом в случае формирования прямым учас">
        <w:r w:rsidRPr="00FC78E3">
          <w:rPr>
            <w:color w:val="000000" w:themeColor="text1"/>
          </w:rPr>
          <w:t>"г" пункта 8</w:t>
        </w:r>
      </w:hyperlink>
      <w:r w:rsidRPr="00FC78E3">
        <w:rPr>
          <w:color w:val="000000" w:themeColor="text1"/>
        </w:rPr>
        <w:t xml:space="preserve"> настоящего Порядка, осуществляются с использованием единой информационной системы.</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В случае формирования Распоряжения о совершении казначейского платежа для оплаты по контракту, подлежащему включению в реестр контрактов, без использования единой информационной системы, проверки, предусмотренные </w:t>
      </w:r>
      <w:hyperlink w:anchor="P100" w:tooltip="а) соответствие Распоряжения о совершении казначейских платежей Правилам организации и функционирования системы казначейских платежей;">
        <w:r w:rsidRPr="00FC78E3">
          <w:rPr>
            <w:color w:val="000000" w:themeColor="text1"/>
          </w:rPr>
          <w:t>подпунктами "а"</w:t>
        </w:r>
      </w:hyperlink>
      <w:r w:rsidRPr="00FC78E3">
        <w:rPr>
          <w:color w:val="000000" w:themeColor="text1"/>
        </w:rPr>
        <w:t xml:space="preserve">, </w:t>
      </w:r>
      <w:hyperlink w:anchor="P101" w:tooltip="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приложениями N 1 - 4 (15 - 26) к Порядку, их соответствие друг другу, реестровы">
        <w:r w:rsidRPr="00FC78E3">
          <w:rPr>
            <w:color w:val="000000" w:themeColor="text1"/>
          </w:rPr>
          <w:t>"б"</w:t>
        </w:r>
      </w:hyperlink>
      <w:r w:rsidRPr="00FC78E3">
        <w:rPr>
          <w:color w:val="000000" w:themeColor="text1"/>
        </w:rPr>
        <w:t xml:space="preserve">, </w:t>
      </w:r>
      <w:hyperlink w:anchor="P108" w:tooltip="г) наличие лиц, подписавших Распоряжение о совершении казначейского платежа усиленной квалифицированной электронной подписью, в Карточке образцов подписей (код формы по КФД 0531753) с правом первой или второй подписи. При этом в случае формирования прямым учас">
        <w:r w:rsidRPr="00FC78E3">
          <w:rPr>
            <w:color w:val="000000" w:themeColor="text1"/>
          </w:rPr>
          <w:t>"г" пункта 8</w:t>
        </w:r>
      </w:hyperlink>
      <w:r w:rsidRPr="00FC78E3">
        <w:rPr>
          <w:color w:val="000000" w:themeColor="text1"/>
        </w:rPr>
        <w:t xml:space="preserve"> настоящего Порядка, осу</w:t>
      </w:r>
      <w:r w:rsidRPr="00FC78E3">
        <w:rPr>
          <w:color w:val="000000" w:themeColor="text1"/>
        </w:rPr>
        <w:t>ществляются с использованием иных информационных систем Федерального казначейства.</w:t>
      </w:r>
    </w:p>
    <w:p w:rsidR="007F6D4B" w:rsidRPr="00FC78E3" w:rsidRDefault="00FC78E3">
      <w:pPr>
        <w:pStyle w:val="ConsPlusNormal"/>
        <w:jc w:val="both"/>
        <w:rPr>
          <w:color w:val="000000" w:themeColor="text1"/>
        </w:rPr>
      </w:pPr>
      <w:r w:rsidRPr="00FC78E3">
        <w:rPr>
          <w:color w:val="000000" w:themeColor="text1"/>
        </w:rPr>
        <w:t>(п. 8.1 введен Приказом Казначейства России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9. В случае если Распоряжение о совершении казначейского платежа соответствует положениям, установленным нас</w:t>
      </w:r>
      <w:r w:rsidRPr="00FC78E3">
        <w:rPr>
          <w:color w:val="000000" w:themeColor="text1"/>
        </w:rPr>
        <w:t>тоящим Порядком, территориальный орган Федерального казначейства принимает его к исполнению.</w:t>
      </w:r>
    </w:p>
    <w:p w:rsidR="007F6D4B" w:rsidRPr="00FC78E3" w:rsidRDefault="00FC78E3">
      <w:pPr>
        <w:pStyle w:val="ConsPlusNormal"/>
        <w:spacing w:before="240"/>
        <w:ind w:firstLine="540"/>
        <w:jc w:val="both"/>
        <w:rPr>
          <w:color w:val="000000" w:themeColor="text1"/>
        </w:rPr>
      </w:pPr>
      <w:r w:rsidRPr="00FC78E3">
        <w:rPr>
          <w:color w:val="000000" w:themeColor="text1"/>
        </w:rPr>
        <w:t>Отметка территориального органа Федерального казначейства о принятии (регистрации) Реестра администрируемых доходов, Распоряжения о совершении казначейского платеж</w:t>
      </w:r>
      <w:r w:rsidRPr="00FC78E3">
        <w:rPr>
          <w:color w:val="000000" w:themeColor="text1"/>
        </w:rPr>
        <w:t xml:space="preserve">а, реквизиты (формы) которых установлены </w:t>
      </w:r>
      <w:hyperlink w:anchor="P512" w:tooltip="РЕКВИЗИТЫ">
        <w:r w:rsidRPr="00FC78E3">
          <w:rPr>
            <w:color w:val="000000" w:themeColor="text1"/>
          </w:rPr>
          <w:t>приложениями N 1</w:t>
        </w:r>
      </w:hyperlink>
      <w:r w:rsidRPr="00FC78E3">
        <w:rPr>
          <w:color w:val="000000" w:themeColor="text1"/>
        </w:rPr>
        <w:t xml:space="preserve"> - </w:t>
      </w:r>
      <w:hyperlink w:anchor="P1866" w:tooltip="РЕКВИЗИТЫ">
        <w:r w:rsidRPr="00FC78E3">
          <w:rPr>
            <w:color w:val="000000" w:themeColor="text1"/>
          </w:rPr>
          <w:t>4</w:t>
        </w:r>
      </w:hyperlink>
      <w:r w:rsidRPr="00FC78E3">
        <w:rPr>
          <w:color w:val="000000" w:themeColor="text1"/>
        </w:rPr>
        <w:t xml:space="preserve">, </w:t>
      </w:r>
      <w:hyperlink w:anchor="P2148" w:tooltip="               Реестр администрируемых доходов N │          │">
        <w:r w:rsidRPr="00FC78E3">
          <w:rPr>
            <w:color w:val="000000" w:themeColor="text1"/>
          </w:rPr>
          <w:t>5</w:t>
        </w:r>
      </w:hyperlink>
      <w:r w:rsidRPr="00FC78E3">
        <w:rPr>
          <w:color w:val="000000" w:themeColor="text1"/>
        </w:rPr>
        <w:t xml:space="preserve">, </w:t>
      </w:r>
      <w:hyperlink w:anchor="P3611" w:tooltip="                  Заявка на кассовый расход N ___________">
        <w:r w:rsidRPr="00FC78E3">
          <w:rPr>
            <w:color w:val="000000" w:themeColor="text1"/>
          </w:rPr>
          <w:t>15</w:t>
        </w:r>
      </w:hyperlink>
      <w:r w:rsidRPr="00FC78E3">
        <w:rPr>
          <w:color w:val="000000" w:themeColor="text1"/>
        </w:rPr>
        <w:t xml:space="preserve">, </w:t>
      </w:r>
      <w:hyperlink w:anchor="P3885" w:tooltip="                     ЗАЯВКА НА КАССОВЫЙ РАСХОД N ____">
        <w:r w:rsidRPr="00FC78E3">
          <w:rPr>
            <w:color w:val="000000" w:themeColor="text1"/>
          </w:rPr>
          <w:t>16</w:t>
        </w:r>
      </w:hyperlink>
      <w:r w:rsidRPr="00FC78E3">
        <w:rPr>
          <w:color w:val="000000" w:themeColor="text1"/>
        </w:rPr>
        <w:t xml:space="preserve">, </w:t>
      </w:r>
      <w:hyperlink w:anchor="P4298" w:tooltip="                        Заявка на возврат N _______">
        <w:r w:rsidRPr="00FC78E3">
          <w:rPr>
            <w:color w:val="000000" w:themeColor="text1"/>
          </w:rPr>
          <w:t>18</w:t>
        </w:r>
      </w:hyperlink>
      <w:r w:rsidRPr="00FC78E3">
        <w:rPr>
          <w:color w:val="000000" w:themeColor="text1"/>
        </w:rPr>
        <w:t xml:space="preserve">, </w:t>
      </w:r>
      <w:hyperlink w:anchor="P4498" w:tooltip="               Заявка на получение наличных денег N _______">
        <w:r w:rsidRPr="00FC78E3">
          <w:rPr>
            <w:color w:val="000000" w:themeColor="text1"/>
          </w:rPr>
          <w:t>19</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w:t>
      </w:r>
      <w:hyperlink w:anchor="P5719" w:tooltip="            Уведомление об уточнении операций клиента N _______">
        <w:r w:rsidRPr="00FC78E3">
          <w:rPr>
            <w:color w:val="000000" w:themeColor="text1"/>
          </w:rPr>
          <w:t>25</w:t>
        </w:r>
      </w:hyperlink>
      <w:r w:rsidRPr="00FC78E3">
        <w:rPr>
          <w:color w:val="000000" w:themeColor="text1"/>
        </w:rPr>
        <w:t xml:space="preserve"> к </w:t>
      </w:r>
      <w:r w:rsidRPr="00FC78E3">
        <w:rPr>
          <w:color w:val="000000" w:themeColor="text1"/>
        </w:rPr>
        <w:lastRenderedPageBreak/>
        <w:t>Порядку, заполняется на возвращаемом экземпляре принятого (зарегистрированного) территориальным органом Федерального казначейства документа на бумажном носителе.</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t>Принятые к исполнению Распоряжения о совершении казначейского платежа исполняются при наличии на казначейском счете (совокупности казначейских счетов для федерального бюджета, совокупности казначейских счетов для бюджетов государственных внебюджетных фондо</w:t>
      </w:r>
      <w:r w:rsidRPr="00FC78E3">
        <w:rPr>
          <w:color w:val="000000" w:themeColor="text1"/>
        </w:rPr>
        <w:t>в Российской Федерации, если иное не установлено Бюджетным кодексом Российской Федерации или федеральным законом), к которому они были представлены, остатка средств, достаточного для их исполнения.</w:t>
      </w:r>
    </w:p>
    <w:p w:rsidR="007F6D4B" w:rsidRPr="00FC78E3" w:rsidRDefault="00FC78E3">
      <w:pPr>
        <w:pStyle w:val="ConsPlusNormal"/>
        <w:jc w:val="both"/>
        <w:rPr>
          <w:color w:val="000000" w:themeColor="text1"/>
        </w:rPr>
      </w:pPr>
      <w:r w:rsidRPr="00FC78E3">
        <w:rPr>
          <w:color w:val="000000" w:themeColor="text1"/>
        </w:rPr>
        <w:t>(п. 9 в ред. Приказа Казначейства России от 28.12.2022 N 3</w:t>
      </w:r>
      <w:r w:rsidRPr="00FC78E3">
        <w:rPr>
          <w:color w:val="000000" w:themeColor="text1"/>
        </w:rPr>
        <w:t>7н)</w:t>
      </w:r>
    </w:p>
    <w:p w:rsidR="007F6D4B" w:rsidRPr="00FC78E3" w:rsidRDefault="00FC78E3">
      <w:pPr>
        <w:pStyle w:val="ConsPlusNormal"/>
        <w:spacing w:before="240"/>
        <w:ind w:firstLine="540"/>
        <w:jc w:val="both"/>
        <w:rPr>
          <w:color w:val="000000" w:themeColor="text1"/>
        </w:rPr>
      </w:pPr>
      <w:r w:rsidRPr="00FC78E3">
        <w:rPr>
          <w:color w:val="000000" w:themeColor="text1"/>
        </w:rPr>
        <w:t>10. 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Правилами функционирования системы казначе</w:t>
      </w:r>
      <w:r w:rsidRPr="00FC78E3">
        <w:rPr>
          <w:color w:val="000000" w:themeColor="text1"/>
        </w:rPr>
        <w:t>йских платежей, отказывает в приеме Распоряжения о совершении казначейских платежей к исполнению.</w:t>
      </w:r>
    </w:p>
    <w:p w:rsidR="007F6D4B" w:rsidRPr="00FC78E3" w:rsidRDefault="00FC78E3">
      <w:pPr>
        <w:pStyle w:val="ConsPlusNormal"/>
        <w:spacing w:before="240"/>
        <w:ind w:firstLine="540"/>
        <w:jc w:val="both"/>
        <w:rPr>
          <w:color w:val="000000" w:themeColor="text1"/>
        </w:rPr>
      </w:pPr>
      <w:r w:rsidRPr="00FC78E3">
        <w:rPr>
          <w:color w:val="000000" w:themeColor="text1"/>
        </w:rPr>
        <w:t>11. 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П</w:t>
      </w:r>
      <w:r w:rsidRPr="00FC78E3">
        <w:rPr>
          <w:color w:val="000000" w:themeColor="text1"/>
        </w:rPr>
        <w:t>равилами функционирования системы казначейских платежей.</w:t>
      </w:r>
    </w:p>
    <w:p w:rsidR="007F6D4B" w:rsidRPr="00FC78E3" w:rsidRDefault="00FC78E3">
      <w:pPr>
        <w:pStyle w:val="ConsPlusNormal"/>
        <w:spacing w:before="240"/>
        <w:ind w:firstLine="540"/>
        <w:jc w:val="both"/>
        <w:rPr>
          <w:color w:val="000000" w:themeColor="text1"/>
        </w:rPr>
      </w:pPr>
      <w:r w:rsidRPr="00FC78E3">
        <w:rPr>
          <w:color w:val="000000" w:themeColor="text1"/>
        </w:rPr>
        <w:t>12. Участник системы казначейских платежей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w:t>
      </w:r>
      <w:r w:rsidRPr="00FC78E3">
        <w:rPr>
          <w:color w:val="000000" w:themeColor="text1"/>
        </w:rPr>
        <w:t>сти в соответствии с Требованиями Банка России &lt;5&gt;.</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t>&lt;5&gt; Положение Банка России от 29 июня 2021 г. N 762-П "О правилах осуществления перевода денежных средств" (зареги</w:t>
      </w:r>
      <w:r w:rsidRPr="00FC78E3">
        <w:rPr>
          <w:color w:val="000000" w:themeColor="text1"/>
        </w:rPr>
        <w:t>стрировано Министерством юстиции Российской Федерации 25 августа 2021 г., регистрационный N 64765) с изменениями, внесенными Указанием Центрального банка Российской Федерации от 25 марта 2022 г. N 6104-У (зарегистрировано Министерством юстиции Российской Ф</w:t>
      </w:r>
      <w:r w:rsidRPr="00FC78E3">
        <w:rPr>
          <w:color w:val="000000" w:themeColor="text1"/>
        </w:rPr>
        <w:t>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 и Положение Банка России от 9 января 2023 г. N 813-П "О ведении Б</w:t>
      </w:r>
      <w:r w:rsidRPr="00FC78E3">
        <w:rPr>
          <w:color w:val="000000" w:themeColor="text1"/>
        </w:rPr>
        <w:t>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с изменениями, внесенными Указанием Центральн</w:t>
      </w:r>
      <w:r w:rsidRPr="00FC78E3">
        <w:rPr>
          <w:color w:val="000000" w:themeColor="text1"/>
        </w:rPr>
        <w:t>ого банка Российской Федерации от 9 января 2024 г. N 6652-У (зарегистрировано Министерством юстиции Российской Федерации 7 февраля 2024 г., регистрационный N 77154).</w:t>
      </w:r>
    </w:p>
    <w:p w:rsidR="007F6D4B" w:rsidRPr="00FC78E3" w:rsidRDefault="00FC78E3">
      <w:pPr>
        <w:pStyle w:val="ConsPlusNormal"/>
        <w:jc w:val="both"/>
        <w:rPr>
          <w:color w:val="000000" w:themeColor="text1"/>
        </w:rPr>
      </w:pPr>
      <w:r w:rsidRPr="00FC78E3">
        <w:rPr>
          <w:color w:val="000000" w:themeColor="text1"/>
        </w:rPr>
        <w:t>(сноска в ред. Приказа Казначейства России от 05.12.2024 N 20н)</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13. Представление и хране</w:t>
      </w:r>
      <w:r w:rsidRPr="00FC78E3">
        <w:rPr>
          <w:color w:val="000000" w:themeColor="text1"/>
        </w:rPr>
        <w:t>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II. Казначейское обслуживание исполнения</w:t>
      </w:r>
    </w:p>
    <w:p w:rsidR="007F6D4B" w:rsidRPr="00FC78E3" w:rsidRDefault="00FC78E3">
      <w:pPr>
        <w:pStyle w:val="ConsPlusTitle"/>
        <w:jc w:val="center"/>
        <w:rPr>
          <w:color w:val="000000" w:themeColor="text1"/>
        </w:rPr>
      </w:pPr>
      <w:r w:rsidRPr="00FC78E3">
        <w:rPr>
          <w:color w:val="000000" w:themeColor="text1"/>
        </w:rPr>
        <w:t>федера</w:t>
      </w:r>
      <w:r w:rsidRPr="00FC78E3">
        <w:rPr>
          <w:color w:val="000000" w:themeColor="text1"/>
        </w:rPr>
        <w:t>льного бюджета</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bookmarkStart w:id="7" w:name="P138"/>
      <w:bookmarkEnd w:id="7"/>
      <w:r w:rsidRPr="00FC78E3">
        <w:rPr>
          <w:color w:val="000000" w:themeColor="text1"/>
        </w:rPr>
        <w:t xml:space="preserve">14. Для осуществления казначейских платежей из федерального бюджета получатели средств </w:t>
      </w:r>
      <w:r w:rsidRPr="00FC78E3">
        <w:rPr>
          <w:color w:val="000000" w:themeColor="text1"/>
        </w:rPr>
        <w:lastRenderedPageBreak/>
        <w:t>(администраторы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w:t>
      </w:r>
      <w:r w:rsidRPr="00FC78E3">
        <w:rPr>
          <w:color w:val="000000" w:themeColor="text1"/>
        </w:rPr>
        <w:t xml:space="preserve">вершении казначейских платежей, составленные в соответствии с </w:t>
      </w:r>
      <w:hyperlink w:anchor="P512" w:tooltip="РЕКВИЗИТЫ">
        <w:r w:rsidRPr="00FC78E3">
          <w:rPr>
            <w:color w:val="000000" w:themeColor="text1"/>
          </w:rPr>
          <w:t>приложениями N 1</w:t>
        </w:r>
      </w:hyperlink>
      <w:r w:rsidRPr="00FC78E3">
        <w:rPr>
          <w:color w:val="000000" w:themeColor="text1"/>
        </w:rPr>
        <w:t xml:space="preserve"> (</w:t>
      </w:r>
      <w:hyperlink w:anchor="P3611" w:tooltip="                  Заявка на кассовый расход N ___________">
        <w:r w:rsidRPr="00FC78E3">
          <w:rPr>
            <w:color w:val="000000" w:themeColor="text1"/>
          </w:rPr>
          <w:t>15</w:t>
        </w:r>
      </w:hyperlink>
      <w:r w:rsidRPr="00FC78E3">
        <w:rPr>
          <w:color w:val="000000" w:themeColor="text1"/>
        </w:rPr>
        <w:t xml:space="preserve"> - </w:t>
      </w:r>
      <w:hyperlink w:anchor="P4079" w:tooltip="                Сводная заявка на кассовый расход N _______">
        <w:r w:rsidRPr="00FC78E3">
          <w:rPr>
            <w:color w:val="000000" w:themeColor="text1"/>
          </w:rPr>
          <w:t>17</w:t>
        </w:r>
      </w:hyperlink>
      <w:r w:rsidRPr="00FC78E3">
        <w:rPr>
          <w:color w:val="000000" w:themeColor="text1"/>
        </w:rPr>
        <w:t xml:space="preserve">) и </w:t>
      </w:r>
      <w:hyperlink w:anchor="P1462" w:tooltip="РЕКВИЗИТЫ">
        <w:r w:rsidRPr="00FC78E3">
          <w:rPr>
            <w:color w:val="000000" w:themeColor="text1"/>
          </w:rPr>
          <w:t>N 3</w:t>
        </w:r>
      </w:hyperlink>
      <w:r w:rsidRPr="00FC78E3">
        <w:rPr>
          <w:color w:val="000000" w:themeColor="text1"/>
        </w:rPr>
        <w:t xml:space="preserve"> (</w:t>
      </w:r>
      <w:hyperlink w:anchor="P4498" w:tooltip="               Заявка на получение наличных денег N _______">
        <w:r w:rsidRPr="00FC78E3">
          <w:rPr>
            <w:color w:val="000000" w:themeColor="text1"/>
          </w:rPr>
          <w:t>19</w:t>
        </w:r>
      </w:hyperlink>
      <w:r w:rsidRPr="00FC78E3">
        <w:rPr>
          <w:color w:val="000000" w:themeColor="text1"/>
        </w:rPr>
        <w:t xml:space="preserve"> - </w:t>
      </w:r>
      <w:hyperlink w:anchor="P4921" w:tooltip="РЕКВИЗИТЫ">
        <w:r w:rsidRPr="00FC78E3">
          <w:rPr>
            <w:color w:val="000000" w:themeColor="text1"/>
          </w:rPr>
          <w:t>21</w:t>
        </w:r>
      </w:hyperlink>
      <w:r w:rsidRPr="00FC78E3">
        <w:rPr>
          <w:color w:val="000000" w:themeColor="text1"/>
        </w:rPr>
        <w:t xml:space="preserve">, </w:t>
      </w:r>
      <w:hyperlink w:anchor="P5396" w:tooltip="РЕКВИЗИТЫ">
        <w:r w:rsidRPr="00FC78E3">
          <w:rPr>
            <w:color w:val="000000" w:themeColor="text1"/>
          </w:rPr>
          <w:t>23</w:t>
        </w:r>
      </w:hyperlink>
      <w:r w:rsidRPr="00FC78E3">
        <w:rPr>
          <w:color w:val="000000" w:themeColor="text1"/>
        </w:rPr>
        <w:t>) к Порядку, а также распоряжение в виде обращения прямого участника о необходимости перечисления денежных средств при постановке на учет денежных обязательств прямого участника - получателя средств федерального б</w:t>
      </w:r>
      <w:r w:rsidRPr="00FC78E3">
        <w:rPr>
          <w:color w:val="000000" w:themeColor="text1"/>
        </w:rPr>
        <w:t>юджета.</w:t>
      </w:r>
    </w:p>
    <w:p w:rsidR="007F6D4B" w:rsidRPr="00FC78E3" w:rsidRDefault="00FC78E3">
      <w:pPr>
        <w:pStyle w:val="ConsPlusNormal"/>
        <w:spacing w:before="240"/>
        <w:ind w:firstLine="540"/>
        <w:jc w:val="both"/>
        <w:rPr>
          <w:color w:val="000000" w:themeColor="text1"/>
        </w:rPr>
      </w:pPr>
      <w:r w:rsidRPr="00FC78E3">
        <w:rPr>
          <w:color w:val="000000" w:themeColor="text1"/>
        </w:rPr>
        <w:t>14.1. Распоряжение о совершении казначейского платежа по контрактам, заключенным в соответствии с Федеральным законом о контрактной системе составляется и представляется получателями средств федерального бюджета не позднее одного рабочего дня, след</w:t>
      </w:r>
      <w:r w:rsidRPr="00FC78E3">
        <w:rPr>
          <w:color w:val="000000" w:themeColor="text1"/>
        </w:rPr>
        <w:t xml:space="preserve">ующего за днем постановки на учет денежного обязательства (за исключением случаев, если иной порядок расчетов по такому денежному обязательству не предусмотрен законодательством Российской Федерации), не позднее четвертого рабочего дня, следующего за днем </w:t>
      </w:r>
      <w:r w:rsidRPr="00FC78E3">
        <w:rPr>
          <w:color w:val="000000" w:themeColor="text1"/>
        </w:rPr>
        <w:t>подписания документа, подтверждающего возникновение денежного обязательства, в случае формирования денежного обязательства территориальным органом Федерального казначейства.</w:t>
      </w:r>
    </w:p>
    <w:p w:rsidR="007F6D4B" w:rsidRPr="00FC78E3" w:rsidRDefault="00FC78E3">
      <w:pPr>
        <w:pStyle w:val="ConsPlusNormal"/>
        <w:jc w:val="both"/>
        <w:rPr>
          <w:color w:val="000000" w:themeColor="text1"/>
        </w:rPr>
      </w:pPr>
      <w:r w:rsidRPr="00FC78E3">
        <w:rPr>
          <w:color w:val="000000" w:themeColor="text1"/>
        </w:rPr>
        <w:t>(п. 14.1 введен Приказом Казначейства России от 29.04.2022 N 13н; в ред. Приказа К</w:t>
      </w:r>
      <w:r w:rsidRPr="00FC78E3">
        <w:rPr>
          <w:color w:val="000000" w:themeColor="text1"/>
        </w:rPr>
        <w:t>азначейства России от 29.07.2022 N 19н)</w:t>
      </w:r>
    </w:p>
    <w:p w:rsidR="007F6D4B" w:rsidRPr="00FC78E3" w:rsidRDefault="00FC78E3">
      <w:pPr>
        <w:pStyle w:val="ConsPlusNormal"/>
        <w:spacing w:before="240"/>
        <w:ind w:firstLine="540"/>
        <w:jc w:val="both"/>
        <w:rPr>
          <w:color w:val="000000" w:themeColor="text1"/>
        </w:rPr>
      </w:pPr>
      <w:bookmarkStart w:id="8" w:name="P141"/>
      <w:bookmarkEnd w:id="8"/>
      <w:r w:rsidRPr="00FC78E3">
        <w:rPr>
          <w:color w:val="000000" w:themeColor="text1"/>
        </w:rPr>
        <w:t>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w:t>
      </w:r>
      <w:r w:rsidRPr="00FC78E3">
        <w:rPr>
          <w:color w:val="000000" w:themeColor="text1"/>
        </w:rPr>
        <w:t>страторами источников финансирования дефицита) федерального бюджета, на соответствие:</w:t>
      </w:r>
    </w:p>
    <w:p w:rsidR="007F6D4B" w:rsidRPr="00FC78E3" w:rsidRDefault="00FC78E3">
      <w:pPr>
        <w:pStyle w:val="ConsPlusNormal"/>
        <w:spacing w:before="240"/>
        <w:ind w:firstLine="540"/>
        <w:jc w:val="both"/>
        <w:rPr>
          <w:color w:val="000000" w:themeColor="text1"/>
        </w:rPr>
      </w:pPr>
      <w:r w:rsidRPr="00FC78E3">
        <w:rPr>
          <w:color w:val="000000" w:themeColor="text1"/>
        </w:rPr>
        <w:t>документам, необходимым для санкционирования оплаты денежных обязательств получателей бюджетных средств или администраторов источников финансирования дефицита федеральног</w:t>
      </w:r>
      <w:r w:rsidRPr="00FC78E3">
        <w:rPr>
          <w:color w:val="000000" w:themeColor="text1"/>
        </w:rPr>
        <w:t>о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положениям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w:t>
      </w:r>
      <w:r w:rsidRPr="00FC78E3">
        <w:rPr>
          <w:color w:val="000000" w:themeColor="text1"/>
        </w:rPr>
        <w:t>о статьями 219 и 219.2 Бюджетного кодекса Российской Федерации (далее - Порядок санкционирования оплаты обязательств федерального бюджета).</w:t>
      </w:r>
    </w:p>
    <w:p w:rsidR="007F6D4B" w:rsidRPr="00FC78E3" w:rsidRDefault="00FC78E3">
      <w:pPr>
        <w:pStyle w:val="ConsPlusNormal"/>
        <w:spacing w:before="240"/>
        <w:ind w:firstLine="540"/>
        <w:jc w:val="both"/>
        <w:rPr>
          <w:color w:val="000000" w:themeColor="text1"/>
        </w:rPr>
      </w:pPr>
      <w:bookmarkStart w:id="9" w:name="P144"/>
      <w:bookmarkEnd w:id="9"/>
      <w:r w:rsidRPr="00FC78E3">
        <w:rPr>
          <w:color w:val="000000" w:themeColor="text1"/>
        </w:rPr>
        <w:t>16. Для перечисления средств иному получателю средств федерального бюджета главный распорядитель (распорядитель) сре</w:t>
      </w:r>
      <w:r w:rsidRPr="00FC78E3">
        <w:rPr>
          <w:color w:val="000000" w:themeColor="text1"/>
        </w:rPr>
        <w:t>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p>
    <w:p w:rsidR="007F6D4B" w:rsidRPr="00FC78E3" w:rsidRDefault="00FC78E3">
      <w:pPr>
        <w:pStyle w:val="ConsPlusNormal"/>
        <w:spacing w:before="240"/>
        <w:ind w:firstLine="540"/>
        <w:jc w:val="both"/>
        <w:rPr>
          <w:color w:val="000000" w:themeColor="text1"/>
        </w:rPr>
      </w:pPr>
      <w:r w:rsidRPr="00FC78E3">
        <w:rPr>
          <w:color w:val="000000" w:themeColor="text1"/>
        </w:rPr>
        <w:t>Прием к испол</w:t>
      </w:r>
      <w:r w:rsidRPr="00FC78E3">
        <w:rPr>
          <w:color w:val="000000" w:themeColor="text1"/>
        </w:rPr>
        <w:t xml:space="preserve">нению Распоряжения о совершении казначейских платежей, указанного в </w:t>
      </w:r>
      <w:hyperlink w:anchor="P144" w:tooltip="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
        <w:r w:rsidRPr="00FC78E3">
          <w:rPr>
            <w:color w:val="000000" w:themeColor="text1"/>
          </w:rPr>
          <w:t>абзаце первом</w:t>
        </w:r>
      </w:hyperlink>
      <w:r w:rsidRPr="00FC78E3">
        <w:rPr>
          <w:color w:val="000000" w:themeColor="text1"/>
        </w:rPr>
        <w:t xml:space="preserve"> настоящего пункта, осуществляется после выполнения проверок, установленных </w:t>
      </w:r>
      <w:hyperlink w:anchor="P141" w:tooltip="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
        <w:r w:rsidRPr="00FC78E3">
          <w:rPr>
            <w:color w:val="000000" w:themeColor="text1"/>
          </w:rPr>
          <w:t>пунктом 15</w:t>
        </w:r>
      </w:hyperlink>
      <w:r w:rsidRPr="00FC78E3">
        <w:rPr>
          <w:color w:val="000000" w:themeColor="text1"/>
        </w:rPr>
        <w:t xml:space="preserve"> настоящего Пор</w:t>
      </w:r>
      <w:r w:rsidRPr="00FC78E3">
        <w:rPr>
          <w:color w:val="000000" w:themeColor="text1"/>
        </w:rPr>
        <w:t>ядка.</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III. Казначейское обслуживание поступлений в бюджеты</w:t>
      </w:r>
    </w:p>
    <w:p w:rsidR="007F6D4B" w:rsidRPr="00FC78E3" w:rsidRDefault="00FC78E3">
      <w:pPr>
        <w:pStyle w:val="ConsPlusTitle"/>
        <w:jc w:val="center"/>
        <w:rPr>
          <w:color w:val="000000" w:themeColor="text1"/>
        </w:rPr>
      </w:pPr>
      <w:r w:rsidRPr="00FC78E3">
        <w:rPr>
          <w:color w:val="000000" w:themeColor="text1"/>
        </w:rPr>
        <w:t>бюджетной системы Российской Федерации</w:t>
      </w:r>
    </w:p>
    <w:p w:rsidR="007F6D4B" w:rsidRPr="00FC78E3" w:rsidRDefault="007F6D4B">
      <w:pPr>
        <w:pStyle w:val="ConsPlusNormal"/>
        <w:jc w:val="center"/>
        <w:rPr>
          <w:color w:val="000000" w:themeColor="text1"/>
        </w:rPr>
      </w:pP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05.12.2024 N 20н)</w:t>
      </w:r>
    </w:p>
    <w:p w:rsidR="007F6D4B" w:rsidRPr="00FC78E3" w:rsidRDefault="007F6D4B">
      <w:pPr>
        <w:pStyle w:val="ConsPlusNormal"/>
        <w:ind w:firstLine="540"/>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 xml:space="preserve">17. Для казначейского обслуживания поступлений в бюджеты бюджетной системы Российской Федерации главный администратор доходов бюджета представляет в территориальный орган Федерального казначейства реестр администрируемых доходов по форме </w:t>
      </w:r>
      <w:r w:rsidRPr="00FC78E3">
        <w:rPr>
          <w:color w:val="000000" w:themeColor="text1"/>
        </w:rPr>
        <w:lastRenderedPageBreak/>
        <w:t xml:space="preserve">согласно </w:t>
      </w:r>
      <w:hyperlink w:anchor="P2148" w:tooltip="               Реестр администрируемых доходов N │          │">
        <w:r w:rsidRPr="00FC78E3">
          <w:rPr>
            <w:color w:val="000000" w:themeColor="text1"/>
          </w:rPr>
          <w:t>приложению N 5</w:t>
        </w:r>
      </w:hyperlink>
      <w:r w:rsidRPr="00FC78E3">
        <w:rPr>
          <w:color w:val="000000" w:themeColor="text1"/>
        </w:rPr>
        <w:t xml:space="preserve"> к Порядку (код формы по КФД 0531975) (далее - Реестр администрируемых доходов), содержащий перечень подведомственных администраторов доходов бюджета и адми</w:t>
      </w:r>
      <w:r w:rsidRPr="00FC78E3">
        <w:rPr>
          <w:color w:val="000000" w:themeColor="text1"/>
        </w:rPr>
        <w:t>нистрируемые ими источники доходов по соответствующим кодам бюджетной классификации Российской Федерации в следующие сроки:</w:t>
      </w:r>
    </w:p>
    <w:p w:rsidR="007F6D4B" w:rsidRPr="00FC78E3" w:rsidRDefault="00FC78E3">
      <w:pPr>
        <w:pStyle w:val="ConsPlusNormal"/>
        <w:spacing w:before="240"/>
        <w:ind w:firstLine="540"/>
        <w:jc w:val="both"/>
        <w:rPr>
          <w:color w:val="000000" w:themeColor="text1"/>
        </w:rPr>
      </w:pPr>
      <w:r w:rsidRPr="00FC78E3">
        <w:rPr>
          <w:color w:val="000000" w:themeColor="text1"/>
        </w:rPr>
        <w:t>на текущий финансовый год - не позднее пяти рабочих дней, следующих за днем наделения администратора доходов бюджета полномочиями по</w:t>
      </w:r>
      <w:r w:rsidRPr="00FC78E3">
        <w:rPr>
          <w:color w:val="000000" w:themeColor="text1"/>
        </w:rPr>
        <w:t xml:space="preserve"> администрированию соответствующих источников доходов либо их изменения;</w:t>
      </w:r>
    </w:p>
    <w:p w:rsidR="007F6D4B" w:rsidRPr="00FC78E3" w:rsidRDefault="00FC78E3">
      <w:pPr>
        <w:pStyle w:val="ConsPlusNormal"/>
        <w:spacing w:before="240"/>
        <w:ind w:firstLine="540"/>
        <w:jc w:val="both"/>
        <w:rPr>
          <w:color w:val="000000" w:themeColor="text1"/>
        </w:rPr>
      </w:pPr>
      <w:r w:rsidRPr="00FC78E3">
        <w:rPr>
          <w:color w:val="000000" w:themeColor="text1"/>
        </w:rPr>
        <w:t>на очередной финансовый год - не позднее трех рабочих дней до завершения текущего финансового года.</w:t>
      </w:r>
    </w:p>
    <w:p w:rsidR="007F6D4B" w:rsidRPr="00FC78E3" w:rsidRDefault="00FC78E3">
      <w:pPr>
        <w:pStyle w:val="ConsPlusNormal"/>
        <w:spacing w:before="240"/>
        <w:ind w:firstLine="540"/>
        <w:jc w:val="both"/>
        <w:rPr>
          <w:color w:val="000000" w:themeColor="text1"/>
        </w:rPr>
      </w:pPr>
      <w:r w:rsidRPr="00FC78E3">
        <w:rPr>
          <w:color w:val="000000" w:themeColor="text1"/>
        </w:rPr>
        <w:t>В текущем финансовом году главный администратор доходов бюджета представляет в терр</w:t>
      </w:r>
      <w:r w:rsidRPr="00FC78E3">
        <w:rPr>
          <w:color w:val="000000" w:themeColor="text1"/>
        </w:rPr>
        <w:t>иториальный орган Федерального казначейства Реестр администрируемых доходов в случае изменения администрируемых им доходов и соответствующих кодов бюджетной классификации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Главные администраторы доходов бюджета, у которых есть подведом</w:t>
      </w:r>
      <w:r w:rsidRPr="00FC78E3">
        <w:rPr>
          <w:color w:val="000000" w:themeColor="text1"/>
        </w:rPr>
        <w:t>ственные 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w:t>
      </w:r>
      <w:r w:rsidRPr="00FC78E3">
        <w:rPr>
          <w:color w:val="000000" w:themeColor="text1"/>
        </w:rPr>
        <w:t>дов.</w:t>
      </w:r>
    </w:p>
    <w:p w:rsidR="007F6D4B" w:rsidRPr="00FC78E3" w:rsidRDefault="00FC78E3">
      <w:pPr>
        <w:pStyle w:val="ConsPlusNormal"/>
        <w:spacing w:before="240"/>
        <w:ind w:firstLine="540"/>
        <w:jc w:val="both"/>
        <w:rPr>
          <w:color w:val="000000" w:themeColor="text1"/>
        </w:rPr>
      </w:pPr>
      <w:r w:rsidRPr="00FC78E3">
        <w:rPr>
          <w:color w:val="000000" w:themeColor="text1"/>
        </w:rPr>
        <w:t>18. 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Российской Федерации, указанных в Реестре администрируемых доходов, кодам бюджетной классификац</w:t>
      </w:r>
      <w:r w:rsidRPr="00FC78E3">
        <w:rPr>
          <w:color w:val="000000" w:themeColor="text1"/>
        </w:rPr>
        <w:t>ии Российской Федерации, установленным на соответствующий финансовый год.</w:t>
      </w:r>
    </w:p>
    <w:p w:rsidR="007F6D4B" w:rsidRPr="00FC78E3" w:rsidRDefault="00FC78E3">
      <w:pPr>
        <w:pStyle w:val="ConsPlusNormal"/>
        <w:spacing w:before="240"/>
        <w:ind w:firstLine="540"/>
        <w:jc w:val="both"/>
        <w:rPr>
          <w:color w:val="000000" w:themeColor="text1"/>
        </w:rPr>
      </w:pPr>
      <w:r w:rsidRPr="00FC78E3">
        <w:rPr>
          <w:color w:val="000000" w:themeColor="text1"/>
        </w:rPr>
        <w:t>При закрытии лицевого счета администратора доходов бюджета коды бюджетной классификации Российской Федерации, указанные в Реестре администрируемых доходов по данному администратору д</w:t>
      </w:r>
      <w:r w:rsidRPr="00FC78E3">
        <w:rPr>
          <w:color w:val="000000" w:themeColor="text1"/>
        </w:rPr>
        <w:t>оходов бюджета, не применяются территориальным органом Федерального казначейства со дня, следующего за днем закрытия лицевого счета.</w:t>
      </w:r>
    </w:p>
    <w:p w:rsidR="007F6D4B" w:rsidRPr="00FC78E3" w:rsidRDefault="00FC78E3">
      <w:pPr>
        <w:pStyle w:val="ConsPlusNormal"/>
        <w:spacing w:before="240"/>
        <w:ind w:firstLine="540"/>
        <w:jc w:val="both"/>
        <w:rPr>
          <w:color w:val="000000" w:themeColor="text1"/>
        </w:rPr>
      </w:pPr>
      <w:r w:rsidRPr="00FC78E3">
        <w:rPr>
          <w:color w:val="000000" w:themeColor="text1"/>
        </w:rPr>
        <w:t>19. Территориальные органы Федерального казначейства учитывают операции по поступлениям в бюджеты бюджетной системы Российс</w:t>
      </w:r>
      <w:r w:rsidRPr="00FC78E3">
        <w:rPr>
          <w:color w:val="000000" w:themeColor="text1"/>
        </w:rPr>
        <w:t>кой Федерации по кодам бюджетной классификации Российской Федерации на соответствующих лицевых счетах администраторов доходов бюджетов (в соответствии с Реестром администрируемых доходов), администраторов источников финансирования дефицита бюджетов.</w:t>
      </w:r>
    </w:p>
    <w:p w:rsidR="007F6D4B" w:rsidRPr="00FC78E3" w:rsidRDefault="00FC78E3">
      <w:pPr>
        <w:pStyle w:val="ConsPlusNormal"/>
        <w:spacing w:before="240"/>
        <w:ind w:firstLine="540"/>
        <w:jc w:val="both"/>
        <w:rPr>
          <w:color w:val="000000" w:themeColor="text1"/>
        </w:rPr>
      </w:pPr>
      <w:r w:rsidRPr="00FC78E3">
        <w:rPr>
          <w:color w:val="000000" w:themeColor="text1"/>
        </w:rPr>
        <w:t>20. Те</w:t>
      </w:r>
      <w:r w:rsidRPr="00FC78E3">
        <w:rPr>
          <w:color w:val="000000" w:themeColor="text1"/>
        </w:rPr>
        <w:t>рриториальные органы Федерального казначейства осуществляют учет поступлений, являющихся источниками формирования доходов бюджетов (единым налоговым платежом, предусмотренным Налоговым кодексом Российской Федерации, авансовым платежом, предусмотренным в от</w:t>
      </w:r>
      <w:r w:rsidRPr="00FC78E3">
        <w:rPr>
          <w:color w:val="000000" w:themeColor="text1"/>
        </w:rPr>
        <w:t>ношении обязательных платежей правом Евразийского экономического союза и законодательством Российской Федерации и денежным залогом, предусмотренным правом Евразийского экономического союза и законодательством Российской Федерации о таможенном регулировании</w:t>
      </w:r>
      <w:r w:rsidRPr="00FC78E3">
        <w:rPr>
          <w:color w:val="000000" w:themeColor="text1"/>
        </w:rPr>
        <w:t xml:space="preserve"> (далее - единый налоговый платеж, авансовый платеж и денежный залог соответственно)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w:t>
      </w:r>
      <w:r w:rsidRPr="00FC78E3">
        <w:rPr>
          <w:color w:val="000000" w:themeColor="text1"/>
        </w:rPr>
        <w:t>соответствии с порядком, установленным Министерством финансов Российской Федерации в соответствии со статьями 40, 166.1 и 218 Бюджетного кодекса Российской Федерации (далее - Порядок учета и распределения поступлений).</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Учет поступлений по источникам финанс</w:t>
      </w:r>
      <w:r w:rsidRPr="00FC78E3">
        <w:rPr>
          <w:color w:val="000000" w:themeColor="text1"/>
        </w:rPr>
        <w:t>ирования дефицита бюджета (за исключением единого налогового платежа, авансового платежа и денежного залога) осуществляется территориальным органом Федерального казначейства в соответствии с Порядком.</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При осуществлении территориальным органом Федерального </w:t>
      </w:r>
      <w:r w:rsidRPr="00FC78E3">
        <w:rPr>
          <w:color w:val="000000" w:themeColor="text1"/>
        </w:rPr>
        <w:t>казначейства учета поступлений в бюджетную систему Российской Федерации и их распределения между бюджетами бюджетной системы Российской Федерации с использованием Подсистемы управления доходами взаимодействие территориального органа Федерального казначейст</w:t>
      </w:r>
      <w:r w:rsidRPr="00FC78E3">
        <w:rPr>
          <w:color w:val="000000" w:themeColor="text1"/>
        </w:rPr>
        <w:t>ва с администраторами доходов бюджета, администраторами источников финансирования дефицита бюджета, являющимися налоговым органом и таможенным органом (далее - администратор источников финансирования дефицита бюджета (налоговый орган и таможенный орган), л</w:t>
      </w:r>
      <w:r w:rsidRPr="00FC78E3">
        <w:rPr>
          <w:color w:val="000000" w:themeColor="text1"/>
        </w:rPr>
        <w:t>ицевые счета которым открыты в данном территориальном органе Федерального казначейства, осуществляется с использованием Подсистемы управления доходами.</w:t>
      </w:r>
    </w:p>
    <w:p w:rsidR="007F6D4B" w:rsidRPr="00FC78E3" w:rsidRDefault="00FC78E3">
      <w:pPr>
        <w:pStyle w:val="ConsPlusNormal"/>
        <w:spacing w:before="240"/>
        <w:ind w:firstLine="540"/>
        <w:jc w:val="both"/>
        <w:rPr>
          <w:color w:val="000000" w:themeColor="text1"/>
        </w:rPr>
      </w:pPr>
      <w:r w:rsidRPr="00FC78E3">
        <w:rPr>
          <w:color w:val="000000" w:themeColor="text1"/>
        </w:rPr>
        <w:t>21. При казначейском обслуживании поступлений в бюджеты бюджетной системы Российской Федерации администр</w:t>
      </w:r>
      <w:r w:rsidRPr="00FC78E3">
        <w:rPr>
          <w:color w:val="000000" w:themeColor="text1"/>
        </w:rPr>
        <w:t>аторы доходов бюджетов (администраторы источников финансирования дефицита бюджета) в целях исполнения решений о возврате (зачете, уточнении) излишне уплаченных или излишне взысканных сумм, а также сумм процентов за несвоевременное осуществление такого возв</w:t>
      </w:r>
      <w:r w:rsidRPr="00FC78E3">
        <w:rPr>
          <w:color w:val="000000" w:themeColor="text1"/>
        </w:rPr>
        <w:t>рата и процентов, начисленных на излишне взысканные суммы, принятых ими в рамках осуществления своих бюджетных полномочий по поступлениям, учтенным на открытых им лицевых счетах администраторов доходов бюджетов (администраторов источников финансирования де</w:t>
      </w:r>
      <w:r w:rsidRPr="00FC78E3">
        <w:rPr>
          <w:color w:val="000000" w:themeColor="text1"/>
        </w:rPr>
        <w:t xml:space="preserve">фицита бюджетов), представляют в территориальный орган Федерального казначейства Распоряжения о совершении казначейского платежа, предусмотренные </w:t>
      </w:r>
      <w:hyperlink w:anchor="P1081" w:tooltip="РЕКВИЗИТЫ">
        <w:r w:rsidRPr="00FC78E3">
          <w:rPr>
            <w:color w:val="000000" w:themeColor="text1"/>
          </w:rPr>
          <w:t>приложениями N 2</w:t>
        </w:r>
      </w:hyperlink>
      <w:r w:rsidRPr="00FC78E3">
        <w:rPr>
          <w:color w:val="000000" w:themeColor="text1"/>
        </w:rPr>
        <w:t xml:space="preserve"> </w:t>
      </w:r>
      <w:hyperlink w:anchor="P4298" w:tooltip="                        Заявка на возврат N _______">
        <w:r w:rsidRPr="00FC78E3">
          <w:rPr>
            <w:color w:val="000000" w:themeColor="text1"/>
          </w:rPr>
          <w:t>(18)</w:t>
        </w:r>
      </w:hyperlink>
      <w:r w:rsidRPr="00FC78E3">
        <w:rPr>
          <w:color w:val="000000" w:themeColor="text1"/>
        </w:rPr>
        <w:t xml:space="preserve"> и </w:t>
      </w:r>
      <w:hyperlink w:anchor="P1866" w:tooltip="РЕКВИЗИТЫ">
        <w:r w:rsidRPr="00FC78E3">
          <w:rPr>
            <w:color w:val="000000" w:themeColor="text1"/>
          </w:rPr>
          <w:t>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Администраторы источников финансирования дефицита бюджета (налоговый ор</w:t>
      </w:r>
      <w:r w:rsidRPr="00FC78E3">
        <w:rPr>
          <w:color w:val="000000" w:themeColor="text1"/>
        </w:rPr>
        <w:t xml:space="preserve">ган и таможенный орган) для возврата денежных средств на банковские карты "Мир" физических лиц представляют Распоряжение о совершении казначейского платежа, предусмотренное </w:t>
      </w:r>
      <w:hyperlink w:anchor="P5396" w:tooltip="РЕКВИЗИТЫ">
        <w:r w:rsidRPr="00FC78E3">
          <w:rPr>
            <w:color w:val="000000" w:themeColor="text1"/>
          </w:rPr>
          <w:t>приложением N 23</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Налоговый ор</w:t>
      </w:r>
      <w:r w:rsidRPr="00FC78E3">
        <w:rPr>
          <w:color w:val="000000" w:themeColor="text1"/>
        </w:rPr>
        <w:t>ган для предоставления информации о принадлежности сумм денежных средств, детализированной по каждому налогу, авансовым платежам по налогам, сбору, страховому взносу, пеням, штрафам, процентам, информации о зачете переплаты по налогу, авансовым платежам по</w:t>
      </w:r>
      <w:r w:rsidRPr="00FC78E3">
        <w:rPr>
          <w:color w:val="000000" w:themeColor="text1"/>
        </w:rPr>
        <w:t xml:space="preserve"> налогам, страховому взносу, пеням, штрафам, процентам в пользу единого налогового платежа, а также информации об уточнении платежей направляет в уполномоченный орган Федерального казначейства Распоряжение о совершении казначейского платежа, реквизиты кото</w:t>
      </w:r>
      <w:r w:rsidRPr="00FC78E3">
        <w:rPr>
          <w:color w:val="000000" w:themeColor="text1"/>
        </w:rPr>
        <w:t xml:space="preserve">рого установлены в </w:t>
      </w:r>
      <w:hyperlink w:anchor="P2280" w:tooltip="РЕКВИЗИТЫ">
        <w:r w:rsidRPr="00FC78E3">
          <w:rPr>
            <w:color w:val="000000" w:themeColor="text1"/>
          </w:rPr>
          <w:t>приложении N 6.1</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Администраторы доходов бюджета, администраторы источников финансирования дефицита бюджета (налоговый орган и таможенный орган) представляют в территориальные органы Ф</w:t>
      </w:r>
      <w:r w:rsidRPr="00FC78E3">
        <w:rPr>
          <w:color w:val="000000" w:themeColor="text1"/>
        </w:rPr>
        <w:t xml:space="preserve">едерального казначейства Распоряжения о совершении казначейского платежа, реквизиты которых установлены в </w:t>
      </w:r>
      <w:hyperlink w:anchor="P1081" w:tooltip="РЕКВИЗИТЫ">
        <w:r w:rsidRPr="00FC78E3">
          <w:rPr>
            <w:color w:val="000000" w:themeColor="text1"/>
          </w:rPr>
          <w:t>приложениях N 2</w:t>
        </w:r>
      </w:hyperlink>
      <w:r w:rsidRPr="00FC78E3">
        <w:rPr>
          <w:color w:val="000000" w:themeColor="text1"/>
        </w:rPr>
        <w:t xml:space="preserve">, </w:t>
      </w:r>
      <w:hyperlink w:anchor="P1866" w:tooltip="РЕКВИЗИТЫ">
        <w:r w:rsidRPr="00FC78E3">
          <w:rPr>
            <w:color w:val="000000" w:themeColor="text1"/>
          </w:rPr>
          <w:t>N 4</w:t>
        </w:r>
      </w:hyperlink>
      <w:r w:rsidRPr="00FC78E3">
        <w:rPr>
          <w:color w:val="000000" w:themeColor="text1"/>
        </w:rPr>
        <w:t xml:space="preserve"> и </w:t>
      </w:r>
      <w:hyperlink w:anchor="P5396" w:tooltip="РЕКВИЗИТЫ">
        <w:r w:rsidRPr="00FC78E3">
          <w:rPr>
            <w:color w:val="000000" w:themeColor="text1"/>
          </w:rPr>
          <w:t>N 23</w:t>
        </w:r>
      </w:hyperlink>
      <w:r w:rsidRPr="00FC78E3">
        <w:rPr>
          <w:color w:val="000000" w:themeColor="text1"/>
        </w:rPr>
        <w:t>, содержащие только те реквизиты, заполнение которых предусмотрено Порядком для администраторов доходов бюджета, администраторов источников финансирования дефицита бюджета (налогового органа и таможенного органа).</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22. 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казначейского платежа, предусмотренное </w:t>
      </w:r>
      <w:hyperlink w:anchor="P5908" w:tooltip="                        Уведомление N │          │">
        <w:r w:rsidRPr="00FC78E3">
          <w:rPr>
            <w:color w:val="000000" w:themeColor="text1"/>
          </w:rPr>
          <w:t>приложением N 26</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23. Прием к исполнению Распоряжений о совершении казначейского платежа, </w:t>
      </w:r>
      <w:r w:rsidRPr="00FC78E3">
        <w:rPr>
          <w:color w:val="000000" w:themeColor="text1"/>
        </w:rPr>
        <w:lastRenderedPageBreak/>
        <w:t>представленных администраторами доходов бюджетов, администраторами источников финансирования дефицита бюджета (налоговым органом и т</w:t>
      </w:r>
      <w:r w:rsidRPr="00FC78E3">
        <w:rPr>
          <w:color w:val="000000" w:themeColor="text1"/>
        </w:rPr>
        <w:t>аможенным органом), осуществляется территориальными органами Федерального казначейства с учетом требований Порядка учета и распределения поступлений.</w:t>
      </w:r>
    </w:p>
    <w:p w:rsidR="007F6D4B" w:rsidRPr="00FC78E3" w:rsidRDefault="00FC78E3">
      <w:pPr>
        <w:pStyle w:val="ConsPlusNormal"/>
        <w:spacing w:before="240"/>
        <w:ind w:firstLine="540"/>
        <w:jc w:val="both"/>
        <w:rPr>
          <w:color w:val="000000" w:themeColor="text1"/>
        </w:rPr>
      </w:pPr>
      <w:r w:rsidRPr="00FC78E3">
        <w:rPr>
          <w:color w:val="000000" w:themeColor="text1"/>
        </w:rPr>
        <w:t>24. Распоряжение о совершении казначейского платежа с казначейского счета для осуществления и отражения оп</w:t>
      </w:r>
      <w:r w:rsidRPr="00FC78E3">
        <w:rPr>
          <w:color w:val="000000" w:themeColor="text1"/>
        </w:rPr>
        <w:t>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(налоговым органом и таможенным органом), в том числе на сумму неисполненного остатка в случае части</w:t>
      </w:r>
      <w:r w:rsidRPr="00FC78E3">
        <w:rPr>
          <w:color w:val="000000" w:themeColor="text1"/>
        </w:rPr>
        <w:t>чного исполнения Распоряжения о совершении казначейского платежа.</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IV. Казначейское обслуживание исполнения бюджетов</w:t>
      </w:r>
    </w:p>
    <w:p w:rsidR="007F6D4B" w:rsidRPr="00FC78E3" w:rsidRDefault="00FC78E3">
      <w:pPr>
        <w:pStyle w:val="ConsPlusTitle"/>
        <w:jc w:val="center"/>
        <w:rPr>
          <w:color w:val="000000" w:themeColor="text1"/>
        </w:rPr>
      </w:pPr>
      <w:r w:rsidRPr="00FC78E3">
        <w:rPr>
          <w:color w:val="000000" w:themeColor="text1"/>
        </w:rPr>
        <w:t>субъектов Российской Федерации, местных бюджетов, бюджетов</w:t>
      </w:r>
    </w:p>
    <w:p w:rsidR="007F6D4B" w:rsidRPr="00FC78E3" w:rsidRDefault="00FC78E3">
      <w:pPr>
        <w:pStyle w:val="ConsPlusTitle"/>
        <w:jc w:val="center"/>
        <w:rPr>
          <w:color w:val="000000" w:themeColor="text1"/>
        </w:rPr>
      </w:pPr>
      <w:r w:rsidRPr="00FC78E3">
        <w:rPr>
          <w:color w:val="000000" w:themeColor="text1"/>
        </w:rPr>
        <w:t>государственных внебюджетных фондов</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25.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w:t>
      </w:r>
      <w:r w:rsidRPr="00FC78E3">
        <w:rPr>
          <w:color w:val="000000" w:themeColor="text1"/>
        </w:rPr>
        <w:t>олнения бюджета, а также принять решение о его изменении:</w:t>
      </w:r>
    </w:p>
    <w:p w:rsidR="007F6D4B" w:rsidRPr="00FC78E3" w:rsidRDefault="00FC78E3">
      <w:pPr>
        <w:pStyle w:val="ConsPlusNormal"/>
        <w:spacing w:before="240"/>
        <w:ind w:firstLine="540"/>
        <w:jc w:val="both"/>
        <w:rPr>
          <w:color w:val="000000" w:themeColor="text1"/>
        </w:rPr>
      </w:pPr>
      <w:bookmarkStart w:id="10" w:name="P176"/>
      <w:bookmarkEnd w:id="10"/>
      <w:r w:rsidRPr="00FC78E3">
        <w:rPr>
          <w:color w:val="000000" w:themeColor="text1"/>
        </w:rPr>
        <w:t>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7F6D4B" w:rsidRPr="00FC78E3" w:rsidRDefault="00FC78E3">
      <w:pPr>
        <w:pStyle w:val="ConsPlusNormal"/>
        <w:spacing w:before="240"/>
        <w:ind w:firstLine="540"/>
        <w:jc w:val="both"/>
        <w:rPr>
          <w:color w:val="000000" w:themeColor="text1"/>
        </w:rPr>
      </w:pPr>
      <w:bookmarkStart w:id="11" w:name="P177"/>
      <w:bookmarkEnd w:id="11"/>
      <w:r w:rsidRPr="00FC78E3">
        <w:rPr>
          <w:color w:val="000000" w:themeColor="text1"/>
        </w:rPr>
        <w:t xml:space="preserve">б) в </w:t>
      </w:r>
      <w:r w:rsidRPr="00FC78E3">
        <w:rPr>
          <w:color w:val="000000" w:themeColor="text1"/>
        </w:rPr>
        <w:t>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Федерального</w:t>
      </w:r>
      <w:r w:rsidRPr="00FC78E3">
        <w:rPr>
          <w:color w:val="000000" w:themeColor="text1"/>
        </w:rPr>
        <w:t xml:space="preserve"> казначейства следующих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 открытие и ведение лицевых счетов, предназначенных для учета операц</w:t>
      </w:r>
      <w:r w:rsidRPr="00FC78E3">
        <w:rPr>
          <w:color w:val="000000" w:themeColor="text1"/>
        </w:rPr>
        <w:t>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w:t>
      </w:r>
      <w:r w:rsidRPr="00FC78E3">
        <w:rPr>
          <w:color w:val="000000" w:themeColor="text1"/>
        </w:rPr>
        <w:t>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 доведение бюджетных ассигнований, лимитов бюджетных обязательств, предельных объемов оплаты ден</w:t>
      </w:r>
      <w:r w:rsidRPr="00FC78E3">
        <w:rPr>
          <w:color w:val="000000" w:themeColor="text1"/>
        </w:rPr>
        <w:t>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w:t>
      </w:r>
      <w:r w:rsidRPr="00FC78E3">
        <w:rPr>
          <w:color w:val="000000" w:themeColor="text1"/>
        </w:rPr>
        <w:t>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 учет бюджетных и денежных обязательств получателей средств бюджета субъе</w:t>
      </w:r>
      <w:r w:rsidRPr="00FC78E3">
        <w:rPr>
          <w:color w:val="000000" w:themeColor="text1"/>
        </w:rPr>
        <w:t>кта Российской Федерации (местного бюджета), бюджета государственного внебюджетного фонда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 санкционирование операций, связанных с оплатой денежных обязательств получателей средств бюджета субъекта Российской Федерации (местного бюдже</w:t>
      </w:r>
      <w:r w:rsidRPr="00FC78E3">
        <w:rPr>
          <w:color w:val="000000" w:themeColor="text1"/>
        </w:rPr>
        <w:t>та), бюджета государственного внебюджетного фонда Российской Федерации.</w:t>
      </w:r>
    </w:p>
    <w:p w:rsidR="007F6D4B" w:rsidRPr="00FC78E3" w:rsidRDefault="00FC78E3">
      <w:pPr>
        <w:pStyle w:val="ConsPlusNormal"/>
        <w:spacing w:before="240"/>
        <w:ind w:firstLine="540"/>
        <w:jc w:val="both"/>
        <w:rPr>
          <w:color w:val="000000" w:themeColor="text1"/>
        </w:rPr>
      </w:pPr>
      <w:bookmarkStart w:id="12" w:name="P182"/>
      <w:bookmarkEnd w:id="12"/>
      <w:r w:rsidRPr="00FC78E3">
        <w:rPr>
          <w:color w:val="000000" w:themeColor="text1"/>
        </w:rPr>
        <w:t>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w:t>
      </w:r>
      <w:r w:rsidRPr="00FC78E3">
        <w:rPr>
          <w:color w:val="000000" w:themeColor="text1"/>
        </w:rPr>
        <w:t>очников финансирования дефицита) бюджета территориальных государственных внебюджетных фондов.</w:t>
      </w:r>
    </w:p>
    <w:p w:rsidR="007F6D4B" w:rsidRPr="00FC78E3" w:rsidRDefault="00FC78E3">
      <w:pPr>
        <w:pStyle w:val="ConsPlusNormal"/>
        <w:spacing w:before="240"/>
        <w:ind w:firstLine="540"/>
        <w:jc w:val="both"/>
        <w:rPr>
          <w:color w:val="000000" w:themeColor="text1"/>
        </w:rPr>
      </w:pPr>
      <w:r w:rsidRPr="00FC78E3">
        <w:rPr>
          <w:color w:val="000000" w:themeColor="text1"/>
        </w:rP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w:t>
      </w:r>
      <w:r w:rsidRPr="00FC78E3">
        <w:rPr>
          <w:color w:val="000000" w:themeColor="text1"/>
        </w:rPr>
        <w:t>нкции органа управления территориальным государственным внебюджетным фондом:</w:t>
      </w:r>
    </w:p>
    <w:p w:rsidR="007F6D4B" w:rsidRPr="00FC78E3" w:rsidRDefault="00FC78E3">
      <w:pPr>
        <w:pStyle w:val="ConsPlusNormal"/>
        <w:spacing w:before="240"/>
        <w:ind w:firstLine="540"/>
        <w:jc w:val="both"/>
        <w:rPr>
          <w:color w:val="000000" w:themeColor="text1"/>
        </w:rPr>
      </w:pPr>
      <w:r w:rsidRPr="00FC78E3">
        <w:rPr>
          <w:color w:val="000000" w:themeColor="text1"/>
        </w:rP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w:t>
      </w:r>
      <w:r w:rsidRPr="00FC78E3">
        <w:rPr>
          <w:color w:val="000000" w:themeColor="text1"/>
        </w:rPr>
        <w:t>в (администраторов) источников финансирования дефицита бюджета территориального государственного внебюджетного фонда;</w:t>
      </w:r>
    </w:p>
    <w:p w:rsidR="007F6D4B" w:rsidRPr="00FC78E3" w:rsidRDefault="00FC78E3">
      <w:pPr>
        <w:pStyle w:val="ConsPlusNormal"/>
        <w:spacing w:before="240"/>
        <w:ind w:firstLine="540"/>
        <w:jc w:val="both"/>
        <w:rPr>
          <w:color w:val="000000" w:themeColor="text1"/>
        </w:rPr>
      </w:pPr>
      <w:r w:rsidRPr="00FC78E3">
        <w:rPr>
          <w:color w:val="000000" w:themeColor="text1"/>
        </w:rPr>
        <w:t>- учет бюджетных и денежных обязательств получателей средств бюджета территориального государственного внебюджетного фонда;</w:t>
      </w:r>
    </w:p>
    <w:p w:rsidR="007F6D4B" w:rsidRPr="00FC78E3" w:rsidRDefault="00FC78E3">
      <w:pPr>
        <w:pStyle w:val="ConsPlusNormal"/>
        <w:spacing w:before="240"/>
        <w:ind w:firstLine="540"/>
        <w:jc w:val="both"/>
        <w:rPr>
          <w:color w:val="000000" w:themeColor="text1"/>
        </w:rPr>
      </w:pPr>
      <w:r w:rsidRPr="00FC78E3">
        <w:rPr>
          <w:color w:val="000000" w:themeColor="text1"/>
        </w:rPr>
        <w:t>- санкциониров</w:t>
      </w:r>
      <w:r w:rsidRPr="00FC78E3">
        <w:rPr>
          <w:color w:val="000000" w:themeColor="text1"/>
        </w:rPr>
        <w:t>ание операций, связанных с оплатой денежных обязательств получателей средств бюджета территориального государственного внебюджетного фонда.</w:t>
      </w:r>
    </w:p>
    <w:p w:rsidR="007F6D4B" w:rsidRPr="00FC78E3" w:rsidRDefault="00FC78E3">
      <w:pPr>
        <w:pStyle w:val="ConsPlusNormal"/>
        <w:spacing w:before="240"/>
        <w:ind w:firstLine="540"/>
        <w:jc w:val="both"/>
        <w:rPr>
          <w:color w:val="000000" w:themeColor="text1"/>
        </w:rPr>
      </w:pPr>
      <w:r w:rsidRPr="00FC78E3">
        <w:rPr>
          <w:color w:val="000000" w:themeColor="text1"/>
        </w:rPr>
        <w:t>27. При казначейском обслуживании исполнения бюджета субъекта Российской Федерации (местного бюджета), бюджета госуд</w:t>
      </w:r>
      <w:r w:rsidRPr="00FC78E3">
        <w:rPr>
          <w:color w:val="000000" w:themeColor="text1"/>
        </w:rPr>
        <w:t>арственного внебюджетного фонда информационное взаимодействие между финансовым органом субъекта Российской Федерации (местного бюджета), органом управления государственным внебюджетным фондом (территориальным органом государственного внебюджетного фонда Ро</w:t>
      </w:r>
      <w:r w:rsidRPr="00FC78E3">
        <w:rPr>
          <w:color w:val="000000" w:themeColor="text1"/>
        </w:rPr>
        <w:t>ссийской Федерации)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w:t>
      </w:r>
      <w:r w:rsidRPr="00FC78E3">
        <w:rPr>
          <w:color w:val="000000" w:themeColor="text1"/>
        </w:rPr>
        <w:t>естного бюджета), органом управления государственным внебюджетным фондом (территориальным органом государственного внебюджетного фонда Российской Федерации) и территориальным органом Федерального казначейства.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28.12.2</w:t>
      </w:r>
      <w:r w:rsidRPr="00FC78E3">
        <w:rPr>
          <w:color w:val="000000" w:themeColor="text1"/>
        </w:rPr>
        <w:t>022 N 37н)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28. 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w:t>
      </w:r>
      <w:hyperlink w:anchor="P176" w:tooltip="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w:r w:rsidRPr="00FC78E3">
          <w:rPr>
            <w:color w:val="000000" w:themeColor="text1"/>
          </w:rPr>
          <w:t>подпунктом "а" пункта 25</w:t>
        </w:r>
      </w:hyperlink>
      <w:r w:rsidRPr="00FC78E3">
        <w:rPr>
          <w:color w:val="000000" w:themeColor="text1"/>
        </w:rPr>
        <w:t xml:space="preserve"> настоящего Порядка, финансов</w:t>
      </w:r>
      <w:r w:rsidRPr="00FC78E3">
        <w:rPr>
          <w:color w:val="000000" w:themeColor="text1"/>
        </w:rPr>
        <w:t>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w:t>
      </w:r>
      <w:r w:rsidRPr="00FC78E3">
        <w:rPr>
          <w:color w:val="000000" w:themeColor="text1"/>
        </w:rPr>
        <w:t xml:space="preserve">редусмотренное </w:t>
      </w:r>
      <w:hyperlink w:anchor="P512" w:tooltip="РЕКВИЗИТЫ">
        <w:r w:rsidRPr="00FC78E3">
          <w:rPr>
            <w:color w:val="000000" w:themeColor="text1"/>
          </w:rPr>
          <w:t>приложением N 1</w:t>
        </w:r>
      </w:hyperlink>
      <w:r w:rsidRPr="00FC78E3">
        <w:rPr>
          <w:color w:val="000000" w:themeColor="text1"/>
        </w:rPr>
        <w:t xml:space="preserve"> (распоряжение финансового органа в виде платежного поручения, составленного в соответствии с Требованиями Банка России, расшифровка по форме согласно </w:t>
      </w:r>
      <w:hyperlink w:anchor="P5247" w:tooltip="                        Расшифровка к распоряжению">
        <w:r w:rsidRPr="00FC78E3">
          <w:rPr>
            <w:color w:val="000000" w:themeColor="text1"/>
          </w:rPr>
          <w:t>приложению N 22</w:t>
        </w:r>
      </w:hyperlink>
      <w:r w:rsidRPr="00FC78E3">
        <w:rPr>
          <w:color w:val="000000" w:themeColor="text1"/>
        </w:rPr>
        <w:t xml:space="preserve"> к Порядку, распоряжение о перечислении денежных средств на банковские карты "Мир" физических лиц согласно </w:t>
      </w:r>
      <w:hyperlink w:anchor="P5396" w:tooltip="РЕКВИЗИТЫ">
        <w:r w:rsidRPr="00FC78E3">
          <w:rPr>
            <w:color w:val="000000" w:themeColor="text1"/>
          </w:rPr>
          <w:t>приложению N 23</w:t>
        </w:r>
      </w:hyperlink>
      <w:r w:rsidRPr="00FC78E3">
        <w:rPr>
          <w:color w:val="000000" w:themeColor="text1"/>
        </w:rPr>
        <w:t xml:space="preserve"> к Порядку) &lt;6&gt; к Порядку</w:t>
      </w:r>
      <w:r w:rsidRPr="00FC78E3">
        <w:rPr>
          <w:color w:val="000000" w:themeColor="text1"/>
        </w:rPr>
        <w:t>.</w:t>
      </w:r>
    </w:p>
    <w:p w:rsidR="007F6D4B" w:rsidRPr="00FC78E3" w:rsidRDefault="00FC78E3">
      <w:pPr>
        <w:pStyle w:val="ConsPlusNormal"/>
        <w:jc w:val="both"/>
        <w:rPr>
          <w:color w:val="000000" w:themeColor="text1"/>
        </w:rPr>
      </w:pPr>
      <w:r w:rsidRPr="00FC78E3">
        <w:rPr>
          <w:color w:val="000000" w:themeColor="text1"/>
        </w:rPr>
        <w:t>(в ред. Приказов Казначейства России от 28.06.2021 N 23н,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&lt;6&gt; При информационном взаимодействии на бумажном носителе представляется Распоряжение финансового органа в виде платежного поручения.</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 xml:space="preserve">Распоряжение финансового органа для проведения казначейского платежа по одному коду бюджетной классификации Российской Федерации представляется без расшифровки, за исключением случаев формирования Распоряжения о совершении казначейского платежа для оплаты </w:t>
      </w:r>
      <w:r w:rsidRPr="00FC78E3">
        <w:rPr>
          <w:color w:val="000000" w:themeColor="text1"/>
        </w:rPr>
        <w:t>по контракту, подлежащему включению в реестр контрактов.</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29. Для осуществления казначейских платежей из бюджета субъекта Российской Федерации (местного бюджета), бюджета государственного внебюджетног</w:t>
      </w:r>
      <w:r w:rsidRPr="00FC78E3">
        <w:rPr>
          <w:color w:val="000000" w:themeColor="text1"/>
        </w:rPr>
        <w:t xml:space="preserve">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w:t>
      </w:r>
      <w:hyperlink w:anchor="P177" w:tooltip="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
        <w:r w:rsidRPr="00FC78E3">
          <w:rPr>
            <w:color w:val="000000" w:themeColor="text1"/>
          </w:rPr>
          <w:t>подпунктом "б" пункта 25</w:t>
        </w:r>
      </w:hyperlink>
      <w:r w:rsidRPr="00FC78E3">
        <w:rPr>
          <w:color w:val="000000" w:themeColor="text1"/>
        </w:rPr>
        <w:t xml:space="preserve"> и </w:t>
      </w:r>
      <w:hyperlink w:anchor="P182" w:tooltip="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
        <w:r w:rsidRPr="00FC78E3">
          <w:rPr>
            <w:color w:val="000000" w:themeColor="text1"/>
          </w:rPr>
          <w:t>пунктом 26</w:t>
        </w:r>
      </w:hyperlink>
      <w:r w:rsidRPr="00FC78E3">
        <w:rPr>
          <w:color w:val="000000" w:themeColor="text1"/>
        </w:rP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бюджета госуд</w:t>
      </w:r>
      <w:r w:rsidRPr="00FC78E3">
        <w:rPr>
          <w:color w:val="000000" w:themeColor="text1"/>
        </w:rPr>
        <w:t xml:space="preserve">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w:t>
      </w:r>
      <w:hyperlink w:anchor="P138" w:tooltip="14. 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
        <w:r w:rsidRPr="00FC78E3">
          <w:rPr>
            <w:color w:val="000000" w:themeColor="text1"/>
          </w:rPr>
          <w:t>пунктом 14</w:t>
        </w:r>
      </w:hyperlink>
      <w:r w:rsidRPr="00FC78E3">
        <w:rPr>
          <w:color w:val="000000" w:themeColor="text1"/>
        </w:rPr>
        <w:t xml:space="preserve"> настоящего Порядка.</w:t>
      </w:r>
    </w:p>
    <w:p w:rsidR="007F6D4B" w:rsidRPr="00FC78E3" w:rsidRDefault="00FC78E3">
      <w:pPr>
        <w:pStyle w:val="ConsPlusNormal"/>
        <w:spacing w:before="240"/>
        <w:ind w:firstLine="540"/>
        <w:jc w:val="both"/>
        <w:rPr>
          <w:color w:val="000000" w:themeColor="text1"/>
        </w:rPr>
      </w:pPr>
      <w:r w:rsidRPr="00FC78E3">
        <w:rPr>
          <w:color w:val="000000" w:themeColor="text1"/>
        </w:rPr>
        <w:t>30. При казначейском обслужи</w:t>
      </w:r>
      <w:r w:rsidRPr="00FC78E3">
        <w:rPr>
          <w:color w:val="000000" w:themeColor="text1"/>
        </w:rPr>
        <w:t>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w:t>
      </w:r>
      <w:r w:rsidRPr="00FC78E3">
        <w:rPr>
          <w:color w:val="000000" w:themeColor="text1"/>
        </w:rPr>
        <w:t>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w:t>
      </w:r>
      <w:r w:rsidRPr="00FC78E3">
        <w:rPr>
          <w:color w:val="000000" w:themeColor="text1"/>
        </w:rPr>
        <w:t>юджета государственного внебюджетного фонда, по следующим направлениям:</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а) наличие на едином счете бюджета остатка средств для исполнения Распоряжения о совершении казначейских платежей (пакета Распоряжений о совершении казначейских платежей), для расчета </w:t>
      </w:r>
      <w:r w:rsidRPr="00FC78E3">
        <w:rPr>
          <w:color w:val="000000" w:themeColor="text1"/>
        </w:rPr>
        <w:t>которого остаток средств на едином счете бюджета подлежит уменьшению на сумму невыясненных поступлений (далее - свободный остаток средств);</w:t>
      </w:r>
    </w:p>
    <w:p w:rsidR="007F6D4B" w:rsidRPr="00FC78E3" w:rsidRDefault="00FC78E3">
      <w:pPr>
        <w:pStyle w:val="ConsPlusNormal"/>
        <w:spacing w:before="240"/>
        <w:ind w:firstLine="540"/>
        <w:jc w:val="both"/>
        <w:rPr>
          <w:color w:val="000000" w:themeColor="text1"/>
        </w:rPr>
      </w:pPr>
      <w:r w:rsidRPr="00FC78E3">
        <w:rPr>
          <w:color w:val="000000" w:themeColor="text1"/>
        </w:rPr>
        <w:t>б) соответствие указанных в Распоряжении о совершении казначейских платежей кодов классификации расходов (источников</w:t>
      </w:r>
      <w:r w:rsidRPr="00FC78E3">
        <w:rPr>
          <w:color w:val="000000" w:themeColor="text1"/>
        </w:rPr>
        <w:t xml:space="preserve">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rsidR="007F6D4B" w:rsidRPr="00FC78E3" w:rsidRDefault="00FC78E3">
      <w:pPr>
        <w:pStyle w:val="ConsPlusNormal"/>
        <w:spacing w:before="240"/>
        <w:ind w:firstLine="540"/>
        <w:jc w:val="both"/>
        <w:rPr>
          <w:color w:val="000000" w:themeColor="text1"/>
        </w:rPr>
      </w:pPr>
      <w:r w:rsidRPr="00FC78E3">
        <w:rPr>
          <w:color w:val="000000" w:themeColor="text1"/>
        </w:rPr>
        <w:t>в) соответствие указанных в Распоряжении о совершении казн</w:t>
      </w:r>
      <w:r w:rsidRPr="00FC78E3">
        <w:rPr>
          <w:color w:val="000000" w:themeColor="text1"/>
        </w:rPr>
        <w:t>ачейских платежей кодов видов расходов классификации расходов (аналитической группы вида источников)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w:t>
      </w:r>
      <w:r w:rsidRPr="00FC78E3">
        <w:rPr>
          <w:color w:val="000000" w:themeColor="text1"/>
        </w:rPr>
        <w:t xml:space="preserve">ком формирования и применения кодов бюджетной классификации Российской Федерации, установленным Министерством финансов Российской Федерации &lt;7&gt;, в случае открытия лицевых счетов получателей средств бюджета субъекта Российской Федерации (местного бюджета), </w:t>
      </w:r>
      <w:r w:rsidRPr="00FC78E3">
        <w:rPr>
          <w:color w:val="000000" w:themeColor="text1"/>
        </w:rPr>
        <w:t>государственного внебюджетного фонда в территориальных органах Федерального казначейства или кодам видов выплат (для Распоряжений о перечислении денежных средств на банковские карты "Мир" физических лиц);</w:t>
      </w:r>
    </w:p>
    <w:p w:rsidR="007F6D4B" w:rsidRPr="00FC78E3" w:rsidRDefault="00FC78E3">
      <w:pPr>
        <w:pStyle w:val="ConsPlusNormal"/>
        <w:jc w:val="both"/>
        <w:rPr>
          <w:color w:val="000000" w:themeColor="text1"/>
        </w:rPr>
      </w:pPr>
      <w:r w:rsidRPr="00FC78E3">
        <w:rPr>
          <w:color w:val="000000" w:themeColor="text1"/>
        </w:rPr>
        <w:t xml:space="preserve">(в ред. Приказов Казначейства России от 28.06.2021 </w:t>
      </w:r>
      <w:r w:rsidRPr="00FC78E3">
        <w:rPr>
          <w:color w:val="000000" w:themeColor="text1"/>
        </w:rPr>
        <w:t>N 23н,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&lt;7&gt; Приказ</w:t>
      </w:r>
      <w:r w:rsidRPr="00FC78E3">
        <w:rPr>
          <w:color w:val="000000" w:themeColor="text1"/>
        </w:rPr>
        <w:t xml:space="preserve"> Министерства финансов Российской Федерации от 24 мая 2022 г. N 82н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w:t>
      </w:r>
      <w:r w:rsidRPr="00FC78E3">
        <w:rPr>
          <w:color w:val="000000" w:themeColor="text1"/>
        </w:rPr>
        <w:t xml:space="preserve"> июня 2022 г. регистрационный N 69085).</w:t>
      </w:r>
    </w:p>
    <w:p w:rsidR="007F6D4B" w:rsidRPr="00FC78E3" w:rsidRDefault="00FC78E3">
      <w:pPr>
        <w:pStyle w:val="ConsPlusNormal"/>
        <w:jc w:val="both"/>
        <w:rPr>
          <w:color w:val="000000" w:themeColor="text1"/>
        </w:rPr>
      </w:pPr>
      <w:r w:rsidRPr="00FC78E3">
        <w:rPr>
          <w:color w:val="000000" w:themeColor="text1"/>
        </w:rPr>
        <w:t>(сноска в ред. Приказа Казначейства России от 28.12.2022 N 37н)</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г) непревышение суммы Распоряжения о совершении казначейских платежей (пакета Распоряжений о совершении казначейских платежей) над суммой остатка бюдже</w:t>
      </w:r>
      <w:r w:rsidRPr="00FC78E3">
        <w:rPr>
          <w:color w:val="000000" w:themeColor="text1"/>
        </w:rPr>
        <w:t>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w:t>
      </w:r>
      <w:r w:rsidRPr="00FC78E3">
        <w:rPr>
          <w:color w:val="000000" w:themeColor="text1"/>
        </w:rPr>
        <w:t>нного внебюджетного фонда,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w:t>
      </w:r>
    </w:p>
    <w:p w:rsidR="007F6D4B" w:rsidRPr="00FC78E3" w:rsidRDefault="00FC78E3">
      <w:pPr>
        <w:pStyle w:val="ConsPlusNormal"/>
        <w:jc w:val="both"/>
        <w:rPr>
          <w:color w:val="000000" w:themeColor="text1"/>
        </w:rPr>
      </w:pPr>
      <w:r w:rsidRPr="00FC78E3">
        <w:rPr>
          <w:color w:val="000000" w:themeColor="text1"/>
        </w:rPr>
        <w:t>(в ред. Приказа Казначейства</w:t>
      </w:r>
      <w:r w:rsidRPr="00FC78E3">
        <w:rPr>
          <w:color w:val="000000" w:themeColor="text1"/>
        </w:rPr>
        <w:t xml:space="preserve">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д) соответствие Распоряжения о совершении казначейских платежей и документов, 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w:t>
      </w:r>
      <w:r w:rsidRPr="00FC78E3">
        <w:rPr>
          <w:color w:val="000000" w:themeColor="text1"/>
        </w:rPr>
        <w:t>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w:t>
      </w:r>
      <w:r w:rsidRPr="00FC78E3">
        <w:rPr>
          <w:color w:val="000000" w:themeColor="text1"/>
        </w:rPr>
        <w:t>м управления государственным внебюджетным фондом, в случае если функция по санкционированию операций, связанных с оплатой денежных обязательств, передана территориальному органу Федерального казначейства;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w:t>
      </w:r>
      <w:r w:rsidRPr="00FC78E3">
        <w:rPr>
          <w:color w:val="000000" w:themeColor="text1"/>
        </w:rPr>
        <w:t xml:space="preserve"> 13н)</w:t>
      </w:r>
    </w:p>
    <w:p w:rsidR="007F6D4B" w:rsidRPr="00FC78E3" w:rsidRDefault="00FC78E3">
      <w:pPr>
        <w:pStyle w:val="ConsPlusNormal"/>
        <w:spacing w:before="240"/>
        <w:ind w:firstLine="540"/>
        <w:jc w:val="both"/>
        <w:rPr>
          <w:color w:val="000000" w:themeColor="text1"/>
        </w:rPr>
      </w:pPr>
      <w:r w:rsidRPr="00FC78E3">
        <w:rPr>
          <w:color w:val="000000" w:themeColor="text1"/>
        </w:rPr>
        <w:t>е) непревышение суммы Распоряжения о совершении казначейского платежа, над суммой, указанной в документе о приемке или этапе (в случае авансового платежа), информация о которых размещена в реестре контрактов, заключенных заказчиками, в случае осущест</w:t>
      </w:r>
      <w:r w:rsidRPr="00FC78E3">
        <w:rPr>
          <w:color w:val="000000" w:themeColor="text1"/>
        </w:rPr>
        <w:t xml:space="preserve">вления казначейских платежей из бюджета субъекта Российской Федерации (местного бюджета)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открытых </w:t>
      </w:r>
      <w:r w:rsidRPr="00FC78E3">
        <w:rPr>
          <w:color w:val="000000" w:themeColor="text1"/>
        </w:rPr>
        <w:t xml:space="preserve">в соответствии с </w:t>
      </w:r>
      <w:hyperlink w:anchor="P177" w:tooltip="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
        <w:r w:rsidRPr="00FC78E3">
          <w:rPr>
            <w:color w:val="000000" w:themeColor="text1"/>
          </w:rPr>
          <w:t>подпунктом "б" пункта 25</w:t>
        </w:r>
      </w:hyperlink>
      <w:r w:rsidRPr="00FC78E3">
        <w:rPr>
          <w:color w:val="000000" w:themeColor="text1"/>
        </w:rPr>
        <w:t xml:space="preserve"> Порядка. При этом указанная проверка осуществляется с использованием единой информационной системы.</w:t>
      </w:r>
    </w:p>
    <w:p w:rsidR="007F6D4B" w:rsidRPr="00FC78E3" w:rsidRDefault="00FC78E3">
      <w:pPr>
        <w:pStyle w:val="ConsPlusNormal"/>
        <w:jc w:val="both"/>
        <w:rPr>
          <w:color w:val="000000" w:themeColor="text1"/>
        </w:rPr>
      </w:pPr>
      <w:r w:rsidRPr="00FC78E3">
        <w:rPr>
          <w:color w:val="000000" w:themeColor="text1"/>
        </w:rPr>
        <w:t>(пп. "е" введен Приказом Казначейства России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31. В случа</w:t>
      </w:r>
      <w:r w:rsidRPr="00FC78E3">
        <w:rPr>
          <w:color w:val="000000" w:themeColor="text1"/>
        </w:rPr>
        <w:t>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w:t>
      </w:r>
      <w:r w:rsidRPr="00FC78E3">
        <w:rPr>
          <w:color w:val="000000" w:themeColor="text1"/>
        </w:rPr>
        <w:t>ания),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w:t>
      </w:r>
      <w:r w:rsidRPr="00FC78E3">
        <w:rPr>
          <w:color w:val="000000" w:themeColor="text1"/>
        </w:rPr>
        <w:t>е, территориальный орган Федерального казначейства дополнительно проверяет Распоряжение о совершении казначейских платежей на:</w:t>
      </w:r>
    </w:p>
    <w:p w:rsidR="007F6D4B" w:rsidRPr="00FC78E3" w:rsidRDefault="00FC78E3">
      <w:pPr>
        <w:pStyle w:val="ConsPlusNormal"/>
        <w:spacing w:before="240"/>
        <w:ind w:firstLine="540"/>
        <w:jc w:val="both"/>
        <w:rPr>
          <w:color w:val="000000" w:themeColor="text1"/>
        </w:rPr>
      </w:pPr>
      <w:r w:rsidRPr="00FC78E3">
        <w:rPr>
          <w:color w:val="000000" w:themeColor="text1"/>
        </w:rPr>
        <w:t>а) соответствие указанных в Распоряжении о совершении казначейских платежей кодов бюджетной классификации Российской Федерации ан</w:t>
      </w:r>
      <w:r w:rsidRPr="00FC78E3">
        <w:rPr>
          <w:color w:val="000000" w:themeColor="text1"/>
        </w:rPr>
        <w:t>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информационно-телекоммуникационной сети "Интернет"</w:t>
      </w: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б) непревышение суммы Распоряжения о совершении казначейских платежей над суммой остатков бюджетных данных по указанным в Распоряжении о совершении казначейского платежа кодам бюджетной классификации Российской Федерации;</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w:t>
      </w:r>
      <w:r w:rsidRPr="00FC78E3">
        <w:rPr>
          <w:color w:val="000000" w:themeColor="text1"/>
        </w:rPr>
        <w:t>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в) соответствие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субвенции (иного межбюджетного трансферта), утвержденным </w:t>
      </w:r>
      <w:r w:rsidRPr="00FC78E3">
        <w:rPr>
          <w:color w:val="000000" w:themeColor="text1"/>
        </w:rPr>
        <w:t>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p>
    <w:p w:rsidR="007F6D4B" w:rsidRPr="00FC78E3" w:rsidRDefault="00FC78E3">
      <w:pPr>
        <w:pStyle w:val="ConsPlusNormal"/>
        <w:jc w:val="both"/>
        <w:rPr>
          <w:color w:val="000000" w:themeColor="text1"/>
        </w:rPr>
      </w:pPr>
      <w:r w:rsidRPr="00FC78E3">
        <w:rPr>
          <w:color w:val="000000" w:themeColor="text1"/>
        </w:rPr>
        <w:t>(в ред. Приказа Казначе</w:t>
      </w:r>
      <w:r w:rsidRPr="00FC78E3">
        <w:rPr>
          <w:color w:val="000000" w:themeColor="text1"/>
        </w:rPr>
        <w:t>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г) соответствие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(иной межбюджетный трансферт) из фе</w:t>
      </w:r>
      <w:r w:rsidRPr="00FC78E3">
        <w:rPr>
          <w:color w:val="000000" w:themeColor="text1"/>
        </w:rPr>
        <w:t>дерального бюджета бюджету субъекта Российской Федерации, установленного Министерством финансов Российской Федерации в соответствии со статьей 132 Бюджетного кодекса Российской Федерации (статьей 132.1 Бюджетного кодекса Российской Федерации);</w:t>
      </w:r>
    </w:p>
    <w:p w:rsidR="007F6D4B" w:rsidRPr="00FC78E3" w:rsidRDefault="00FC78E3">
      <w:pPr>
        <w:pStyle w:val="ConsPlusNormal"/>
        <w:jc w:val="both"/>
        <w:rPr>
          <w:color w:val="000000" w:themeColor="text1"/>
        </w:rPr>
      </w:pPr>
      <w:r w:rsidRPr="00FC78E3">
        <w:rPr>
          <w:color w:val="000000" w:themeColor="text1"/>
        </w:rPr>
        <w:t>(пп. "г" в р</w:t>
      </w:r>
      <w:r w:rsidRPr="00FC78E3">
        <w:rPr>
          <w:color w:val="000000" w:themeColor="text1"/>
        </w:rPr>
        <w:t>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д) соответствие указанных в Распоряжении о совершении казначейского платежа кодов видов расходов классификации расходов бюджетов бюджетной классификации Российской Федерации текстовому назначению платежа</w:t>
      </w:r>
      <w:r w:rsidRPr="00FC78E3">
        <w:rPr>
          <w:color w:val="000000" w:themeColor="text1"/>
        </w:rPr>
        <w:t>,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&lt;7.1&gt;, или кодам видов выплат (для Распоряже</w:t>
      </w:r>
      <w:r w:rsidRPr="00FC78E3">
        <w:rPr>
          <w:color w:val="000000" w:themeColor="text1"/>
        </w:rPr>
        <w:t xml:space="preserve">ний о перечислении денежных средств на банковские карты "Мир" физических лиц), в случае если Распоряжение о совершении казначейских платежей представлено для оплаты денежного обязательства получателя средств бюджета субъекта Российской Федерации (местного </w:t>
      </w:r>
      <w:r w:rsidRPr="00FC78E3">
        <w:rPr>
          <w:color w:val="000000" w:themeColor="text1"/>
        </w:rPr>
        <w:t>бюджета) по расходным обязательствам субъекта Российской Федерации (муниципального образования), в целях финансового обеспечения которых из федерального бюджета бюджету субъекта Российской Федерации предоставляются межбюджетные трансферты в форме субвенций</w:t>
      </w:r>
      <w:r w:rsidRPr="00FC78E3">
        <w:rPr>
          <w:color w:val="000000" w:themeColor="text1"/>
        </w:rPr>
        <w:t>.</w:t>
      </w:r>
    </w:p>
    <w:p w:rsidR="007F6D4B" w:rsidRPr="00FC78E3" w:rsidRDefault="00FC78E3">
      <w:pPr>
        <w:pStyle w:val="ConsPlusNormal"/>
        <w:jc w:val="both"/>
        <w:rPr>
          <w:color w:val="000000" w:themeColor="text1"/>
        </w:rPr>
      </w:pPr>
      <w:r w:rsidRPr="00FC78E3">
        <w:rPr>
          <w:color w:val="000000" w:themeColor="text1"/>
        </w:rPr>
        <w:t>(пп. "д" введен Приказом Казначейства России от 29.04.2022 N 13н; в ред. Приказа Казначейства России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t>&lt;7.1&gt; Приказ Министерства финансов Российской Федерации от 24 мая 2022 г. N 82н "О Порядке формиров</w:t>
      </w:r>
      <w:r w:rsidRPr="00FC78E3">
        <w:rPr>
          <w:color w:val="000000" w:themeColor="text1"/>
        </w:rPr>
        <w:t>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 июня 2022 г. регистрационный N 69085).</w:t>
      </w:r>
    </w:p>
    <w:p w:rsidR="007F6D4B" w:rsidRPr="00FC78E3" w:rsidRDefault="00FC78E3">
      <w:pPr>
        <w:pStyle w:val="ConsPlusNormal"/>
        <w:jc w:val="both"/>
        <w:rPr>
          <w:color w:val="000000" w:themeColor="text1"/>
        </w:rPr>
      </w:pPr>
      <w:r w:rsidRPr="00FC78E3">
        <w:rPr>
          <w:color w:val="000000" w:themeColor="text1"/>
        </w:rPr>
        <w:t>(сноска в ред. Приказа Казначейства России от 2</w:t>
      </w:r>
      <w:r w:rsidRPr="00FC78E3">
        <w:rPr>
          <w:color w:val="000000" w:themeColor="text1"/>
        </w:rPr>
        <w:t>8.12.2022 N 37н)</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 xml:space="preserve">31.1. При осуществлении территориальными органами Федерального казначейства казначейского обслуживания бюджета субъекта Российской Федерации (местного бюджета), бюджета государственного внебюджетного фонда в соответствии с </w:t>
      </w:r>
      <w:hyperlink w:anchor="P177" w:tooltip="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
        <w:r w:rsidRPr="00FC78E3">
          <w:rPr>
            <w:color w:val="000000" w:themeColor="text1"/>
          </w:rPr>
          <w:t>подпунктом "б" пункта 25</w:t>
        </w:r>
      </w:hyperlink>
      <w:r w:rsidRPr="00FC78E3">
        <w:rPr>
          <w:color w:val="000000" w:themeColor="text1"/>
        </w:rPr>
        <w:t xml:space="preserve"> и </w:t>
      </w:r>
      <w:hyperlink w:anchor="P182" w:tooltip="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
        <w:r w:rsidRPr="00FC78E3">
          <w:rPr>
            <w:color w:val="000000" w:themeColor="text1"/>
          </w:rPr>
          <w:t>пунктом 26</w:t>
        </w:r>
      </w:hyperlink>
      <w:r w:rsidRPr="00FC78E3">
        <w:rPr>
          <w:color w:val="000000" w:themeColor="text1"/>
        </w:rPr>
        <w:t xml:space="preserve"> настоящего Порядка учет и доведение до главных распорядителей (распорядителей), получателей средств (главных администраторов источников дефицита бюджета, админ</w:t>
      </w:r>
      <w:r w:rsidRPr="00FC78E3">
        <w:rPr>
          <w:color w:val="000000" w:themeColor="text1"/>
        </w:rPr>
        <w:t xml:space="preserve">истраторов источников финансирования дефицита) бюджета субъекта Российской Федерации (местного бюджета), бюджета государственного внебюджетного фонда бюджетных данных (бюджетных </w:t>
      </w:r>
      <w:r w:rsidRPr="00FC78E3">
        <w:rPr>
          <w:color w:val="000000" w:themeColor="text1"/>
        </w:rPr>
        <w:lastRenderedPageBreak/>
        <w:t>ассигнований, лимитов бюджетных обязательств, предельных объемов финансировани</w:t>
      </w:r>
      <w:r w:rsidRPr="00FC78E3">
        <w:rPr>
          <w:color w:val="000000" w:themeColor="text1"/>
        </w:rPr>
        <w:t>я) осуществляется территориальными органами Федерального казначейства в соответствии с порядком доведения бюджетных данных, утвержденным Министерством финансов Российской Федерации &lt;8&gt;.</w:t>
      </w:r>
    </w:p>
    <w:p w:rsidR="007F6D4B" w:rsidRPr="00FC78E3" w:rsidRDefault="00FC78E3">
      <w:pPr>
        <w:pStyle w:val="ConsPlusNormal"/>
        <w:jc w:val="both"/>
        <w:rPr>
          <w:color w:val="000000" w:themeColor="text1"/>
        </w:rPr>
      </w:pPr>
      <w:r w:rsidRPr="00FC78E3">
        <w:rPr>
          <w:color w:val="000000" w:themeColor="text1"/>
        </w:rPr>
        <w:t>(п. 31.1 введен Приказом Казначейства России от 28.06.2021 N 23н; в ре</w:t>
      </w:r>
      <w:r w:rsidRPr="00FC78E3">
        <w:rPr>
          <w:color w:val="000000" w:themeColor="text1"/>
        </w:rPr>
        <w:t>д. Приказов Казначейства России от 29.04.2022 N 13н,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t>&lt;8&gt; Порядок доведения бюджетных ассигнований, лимитов бюджетных обязательств при организации исполнения федерального бюджета по расходам и источникам</w:t>
      </w:r>
      <w:r w:rsidRPr="00FC78E3">
        <w:rPr>
          <w:color w:val="000000" w:themeColor="text1"/>
        </w:rPr>
        <w:t xml:space="preserve">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w:t>
      </w:r>
      <w:r w:rsidRPr="00FC78E3">
        <w:rPr>
          <w:color w:val="000000" w:themeColor="text1"/>
        </w:rPr>
        <w:t>тября 2008 г. N 104н (зарегистрирован Министерством юстиции Российской Федерации 20 октября 2008 г., регистрационный номер 12513).</w:t>
      </w:r>
    </w:p>
    <w:p w:rsidR="007F6D4B" w:rsidRPr="00FC78E3" w:rsidRDefault="00FC78E3">
      <w:pPr>
        <w:pStyle w:val="ConsPlusNormal"/>
        <w:jc w:val="both"/>
        <w:rPr>
          <w:color w:val="000000" w:themeColor="text1"/>
        </w:rPr>
      </w:pPr>
      <w:r w:rsidRPr="00FC78E3">
        <w:rPr>
          <w:color w:val="000000" w:themeColor="text1"/>
        </w:rPr>
        <w:t>(сноска введена Приказом Казначейства России от 28.06.2021 N 23н)</w:t>
      </w:r>
    </w:p>
    <w:p w:rsidR="007F6D4B" w:rsidRPr="00FC78E3" w:rsidRDefault="007F6D4B">
      <w:pPr>
        <w:pStyle w:val="ConsPlusNormal"/>
        <w:ind w:firstLine="540"/>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 xml:space="preserve">32. Перечисление средств с единого счета бюджета субъекта </w:t>
      </w:r>
      <w:r w:rsidRPr="00FC78E3">
        <w:rPr>
          <w:color w:val="000000" w:themeColor="text1"/>
        </w:rPr>
        <w:t>Российской Федерации (местного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w:t>
      </w:r>
      <w:r w:rsidRPr="00FC78E3">
        <w:rPr>
          <w:color w:val="000000" w:themeColor="text1"/>
        </w:rPr>
        <w:t>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Федерации (муниципального образования), органом управления го</w:t>
      </w:r>
      <w:r w:rsidRPr="00FC78E3">
        <w:rPr>
          <w:color w:val="000000" w:themeColor="text1"/>
        </w:rPr>
        <w:t>сударственным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3</w:t>
      </w:r>
      <w:r w:rsidRPr="00FC78E3">
        <w:rPr>
          <w:color w:val="000000" w:themeColor="text1"/>
        </w:rPr>
        <w:t xml:space="preserve">3. 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государственного внебюджетного фонда представляет в территориальный орган Федерального казначейства </w:t>
      </w:r>
      <w:r w:rsidRPr="00FC78E3">
        <w:rPr>
          <w:color w:val="000000" w:themeColor="text1"/>
        </w:rPr>
        <w:t>инкассовые поручения, оформленные в соответствии с Требованиями Банка России, в электронном виде в соответствии с Регламентом.</w:t>
      </w:r>
    </w:p>
    <w:p w:rsidR="007F6D4B" w:rsidRPr="00FC78E3" w:rsidRDefault="00FC78E3">
      <w:pPr>
        <w:pStyle w:val="ConsPlusNormal"/>
        <w:spacing w:before="240"/>
        <w:ind w:firstLine="540"/>
        <w:jc w:val="both"/>
        <w:rPr>
          <w:color w:val="000000" w:themeColor="text1"/>
        </w:rPr>
      </w:pPr>
      <w:r w:rsidRPr="00FC78E3">
        <w:rPr>
          <w:color w:val="000000" w:themeColor="text1"/>
        </w:rPr>
        <w:t>Инкассовые поручения, представляемые в территориальный орган Федерального казначейства, составляются участником системы казначейс</w:t>
      </w:r>
      <w:r w:rsidRPr="00FC78E3">
        <w:rPr>
          <w:color w:val="000000" w:themeColor="text1"/>
        </w:rPr>
        <w:t>ких платежей.</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V. Особенности осуществления казначейского обслуживания</w:t>
      </w:r>
    </w:p>
    <w:p w:rsidR="007F6D4B" w:rsidRPr="00FC78E3" w:rsidRDefault="00FC78E3">
      <w:pPr>
        <w:pStyle w:val="ConsPlusTitle"/>
        <w:jc w:val="center"/>
        <w:rPr>
          <w:color w:val="000000" w:themeColor="text1"/>
        </w:rPr>
      </w:pPr>
      <w:r w:rsidRPr="00FC78E3">
        <w:rPr>
          <w:color w:val="000000" w:themeColor="text1"/>
        </w:rPr>
        <w:t>исполнения федерального бюджета, бюджетов государственных</w:t>
      </w:r>
    </w:p>
    <w:p w:rsidR="007F6D4B" w:rsidRPr="00FC78E3" w:rsidRDefault="00FC78E3">
      <w:pPr>
        <w:pStyle w:val="ConsPlusTitle"/>
        <w:jc w:val="center"/>
        <w:rPr>
          <w:color w:val="000000" w:themeColor="text1"/>
        </w:rPr>
      </w:pPr>
      <w:r w:rsidRPr="00FC78E3">
        <w:rPr>
          <w:color w:val="000000" w:themeColor="text1"/>
        </w:rPr>
        <w:t>внебюджетных фондов Российской Федерации, операций</w:t>
      </w:r>
    </w:p>
    <w:p w:rsidR="007F6D4B" w:rsidRPr="00FC78E3" w:rsidRDefault="00FC78E3">
      <w:pPr>
        <w:pStyle w:val="ConsPlusTitle"/>
        <w:jc w:val="center"/>
        <w:rPr>
          <w:color w:val="000000" w:themeColor="text1"/>
        </w:rPr>
      </w:pPr>
      <w:r w:rsidRPr="00FC78E3">
        <w:rPr>
          <w:color w:val="000000" w:themeColor="text1"/>
        </w:rPr>
        <w:t>со средствами, поступающими во временное распоряжение,</w:t>
      </w:r>
    </w:p>
    <w:p w:rsidR="007F6D4B" w:rsidRPr="00FC78E3" w:rsidRDefault="00FC78E3">
      <w:pPr>
        <w:pStyle w:val="ConsPlusTitle"/>
        <w:jc w:val="center"/>
        <w:rPr>
          <w:color w:val="000000" w:themeColor="text1"/>
        </w:rPr>
      </w:pPr>
      <w:r w:rsidRPr="00FC78E3">
        <w:rPr>
          <w:color w:val="000000" w:themeColor="text1"/>
        </w:rPr>
        <w:t>при проведении операц</w:t>
      </w:r>
      <w:r w:rsidRPr="00FC78E3">
        <w:rPr>
          <w:color w:val="000000" w:themeColor="text1"/>
        </w:rPr>
        <w:t>ий по перечислению иностранной</w:t>
      </w:r>
    </w:p>
    <w:p w:rsidR="007F6D4B" w:rsidRPr="00FC78E3" w:rsidRDefault="00FC78E3">
      <w:pPr>
        <w:pStyle w:val="ConsPlusTitle"/>
        <w:jc w:val="center"/>
        <w:rPr>
          <w:color w:val="000000" w:themeColor="text1"/>
        </w:rPr>
      </w:pPr>
      <w:r w:rsidRPr="00FC78E3">
        <w:rPr>
          <w:color w:val="000000" w:themeColor="text1"/>
        </w:rPr>
        <w:t>валюты и операций по обеспечению иностранной валютой</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29.04.2022 N 13н)</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 xml:space="preserve">34.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w:t>
      </w:r>
      <w:r w:rsidRPr="00FC78E3">
        <w:rPr>
          <w:color w:val="000000" w:themeColor="text1"/>
        </w:rPr>
        <w:t xml:space="preserve">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w:t>
      </w:r>
      <w:r w:rsidRPr="00FC78E3">
        <w:rPr>
          <w:color w:val="000000" w:themeColor="text1"/>
        </w:rPr>
        <w:lastRenderedPageBreak/>
        <w:t>бюджета, имеющих право на получение от Федерального казначейства средств федеральног</w:t>
      </w:r>
      <w:r w:rsidRPr="00FC78E3">
        <w:rPr>
          <w:color w:val="000000" w:themeColor="text1"/>
        </w:rPr>
        <w:t>о бюджета в иностранной валюте 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w:t>
      </w:r>
      <w:r w:rsidRPr="00FC78E3">
        <w:rPr>
          <w:color w:val="000000" w:themeColor="text1"/>
        </w:rPr>
        <w:t xml:space="preserve">а, выделенные из федерального бюджета" (далее - счет N 40106 по операциям с иностранной валютой), или на валютные счета нерезидентов, а также в предусмотренных валютным законодательством Российской Федерации случаях - на валютные счета резидентов (далее - </w:t>
      </w:r>
      <w:r w:rsidRPr="00FC78E3">
        <w:rPr>
          <w:color w:val="000000" w:themeColor="text1"/>
        </w:rPr>
        <w:t>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иностранных валютах в подразделении Центрального банка Российской Федера</w:t>
      </w:r>
      <w:r w:rsidRPr="00FC78E3">
        <w:rPr>
          <w:color w:val="000000" w:themeColor="text1"/>
        </w:rPr>
        <w:t>ции на балансовом счете N 40105 "Средства федерального бюджета", в кредитных организациях на балансовом счете N 40102 "Единый казначейский счет" (далее совместно - счета в иностранных валютах).</w:t>
      </w:r>
    </w:p>
    <w:p w:rsidR="007F6D4B" w:rsidRPr="00FC78E3" w:rsidRDefault="00FC78E3">
      <w:pPr>
        <w:pStyle w:val="ConsPlusNormal"/>
        <w:spacing w:before="240"/>
        <w:ind w:firstLine="540"/>
        <w:jc w:val="both"/>
        <w:rPr>
          <w:color w:val="000000" w:themeColor="text1"/>
        </w:rPr>
      </w:pPr>
      <w:r w:rsidRPr="00FC78E3">
        <w:rPr>
          <w:color w:val="000000" w:themeColor="text1"/>
        </w:rPr>
        <w:t>Операции со средствами, поступающими во временное распоряжение</w:t>
      </w:r>
      <w:r w:rsidRPr="00FC78E3">
        <w:rPr>
          <w:color w:val="000000" w:themeColor="text1"/>
        </w:rPr>
        <w:t xml:space="preserve"> получателей средств федерального бюджета, средствами бюджета государственного внебюджетного фонда Российской Федерации, являющихся прямыми участниками системы казначейских платежей, в иностранной валюте (далее - операции со средствами, поступающими во вре</w:t>
      </w:r>
      <w:r w:rsidRPr="00FC78E3">
        <w:rPr>
          <w:color w:val="000000" w:themeColor="text1"/>
        </w:rPr>
        <w:t>менное распоряжение, в иностранной валюте)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валюте</w:t>
      </w:r>
      <w:r w:rsidRPr="00FC78E3">
        <w:rPr>
          <w:color w:val="000000" w:themeColor="text1"/>
        </w:rPr>
        <w:t xml:space="preserve"> счетов) с учетом положений </w:t>
      </w:r>
      <w:hyperlink w:anchor="P374" w:tooltip="X. Казначейское обслуживание операций со средствами,">
        <w:r w:rsidRPr="00FC78E3">
          <w:rPr>
            <w:color w:val="000000" w:themeColor="text1"/>
          </w:rPr>
          <w:t>главы X</w:t>
        </w:r>
      </w:hyperlink>
      <w:r w:rsidRPr="00FC78E3">
        <w:rPr>
          <w:color w:val="000000" w:themeColor="text1"/>
        </w:rPr>
        <w:t xml:space="preserve"> настоящего Порядка (для получателей средств федерального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Операции по перечислению иностранной валюты, операции со средствами, поступающими во временное распоряжение, в иностранной валюте осуществляются со счетов в иностранных валютах на основании документа, форма которого устанавливается договором банковского сч</w:t>
      </w:r>
      <w:r w:rsidRPr="00FC78E3">
        <w:rPr>
          <w:color w:val="000000" w:themeColor="text1"/>
        </w:rPr>
        <w:t>ета, заключенным подразделением Центрального банка Российской Федерации и Межрегиональным операционным управлением Федерального казначейства (далее - Заявление на проведение операций с иностранной валютой), и Распоряжения о совершении казначейского платежа</w:t>
      </w:r>
      <w:r w:rsidRPr="00FC78E3">
        <w:rPr>
          <w:color w:val="000000" w:themeColor="text1"/>
        </w:rPr>
        <w:t xml:space="preserve">, предусмотренного </w:t>
      </w:r>
      <w:hyperlink w:anchor="P512" w:tooltip="РЕКВИЗИТЫ">
        <w:r w:rsidRPr="00FC78E3">
          <w:rPr>
            <w:color w:val="000000" w:themeColor="text1"/>
          </w:rPr>
          <w:t>приложением N 1</w:t>
        </w:r>
      </w:hyperlink>
      <w:r w:rsidRPr="00FC78E3">
        <w:rPr>
          <w:color w:val="000000" w:themeColor="text1"/>
        </w:rPr>
        <w:t xml:space="preserve"> </w:t>
      </w:r>
      <w:hyperlink w:anchor="P3611" w:tooltip="                  Заявка на кассовый расход N ___________">
        <w:r w:rsidRPr="00FC78E3">
          <w:rPr>
            <w:color w:val="000000" w:themeColor="text1"/>
          </w:rPr>
          <w:t>(15)</w:t>
        </w:r>
      </w:hyperlink>
      <w:r w:rsidRPr="00FC78E3">
        <w:rPr>
          <w:color w:val="000000" w:themeColor="text1"/>
        </w:rPr>
        <w:t xml:space="preserve"> к Порядку, представленных прямым участником системы казначейских платежей в Межреги</w:t>
      </w:r>
      <w:r w:rsidRPr="00FC78E3">
        <w:rPr>
          <w:color w:val="000000" w:themeColor="text1"/>
        </w:rPr>
        <w:t>ональное операционное управление Федерального казначейства.</w:t>
      </w:r>
    </w:p>
    <w:p w:rsidR="007F6D4B" w:rsidRPr="00FC78E3" w:rsidRDefault="00FC78E3">
      <w:pPr>
        <w:pStyle w:val="ConsPlusNormal"/>
        <w:spacing w:before="240"/>
        <w:ind w:firstLine="540"/>
        <w:jc w:val="both"/>
        <w:rPr>
          <w:color w:val="000000" w:themeColor="text1"/>
        </w:rPr>
      </w:pPr>
      <w:r w:rsidRPr="00FC78E3">
        <w:rPr>
          <w:color w:val="000000" w:themeColor="text1"/>
        </w:rPr>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w:t>
      </w:r>
      <w:r w:rsidRPr="00FC78E3">
        <w:rPr>
          <w:color w:val="000000" w:themeColor="text1"/>
        </w:rPr>
        <w:t>нных в Перечне.</w:t>
      </w:r>
    </w:p>
    <w:p w:rsidR="007F6D4B" w:rsidRPr="00FC78E3" w:rsidRDefault="00FC78E3">
      <w:pPr>
        <w:pStyle w:val="ConsPlusNormal"/>
        <w:spacing w:before="240"/>
        <w:ind w:firstLine="540"/>
        <w:jc w:val="both"/>
        <w:rPr>
          <w:color w:val="000000" w:themeColor="text1"/>
        </w:rPr>
      </w:pPr>
      <w:r w:rsidRPr="00FC78E3">
        <w:rPr>
          <w:color w:val="000000" w:themeColor="text1"/>
        </w:rP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w:t>
      </w:r>
      <w:r w:rsidRPr="00FC78E3">
        <w:rPr>
          <w:color w:val="000000" w:themeColor="text1"/>
        </w:rPr>
        <w:t xml:space="preserve"> счета прямого участника системы казначейских платежей, на котором подлежит отражению операция по перечислению иностранной валюты.</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Информация, указанная в Распоряжении о совершении казначейского платежа, предусмотренном </w:t>
      </w:r>
      <w:hyperlink w:anchor="P512" w:tooltip="РЕКВИЗИТЫ">
        <w:r w:rsidRPr="00FC78E3">
          <w:rPr>
            <w:color w:val="000000" w:themeColor="text1"/>
          </w:rPr>
          <w:t>приложением N 1</w:t>
        </w:r>
      </w:hyperlink>
      <w:r w:rsidRPr="00FC78E3">
        <w:rPr>
          <w:color w:val="000000" w:themeColor="text1"/>
        </w:rPr>
        <w:t xml:space="preserve"> </w:t>
      </w:r>
      <w:hyperlink w:anchor="P3611" w:tooltip="                  Заявка на кассовый расход N ___________">
        <w:r w:rsidRPr="00FC78E3">
          <w:rPr>
            <w:color w:val="000000" w:themeColor="text1"/>
          </w:rPr>
          <w:t>(15)</w:t>
        </w:r>
      </w:hyperlink>
      <w:r w:rsidRPr="00FC78E3">
        <w:rPr>
          <w:color w:val="000000" w:themeColor="text1"/>
        </w:rPr>
        <w:t xml:space="preserve"> к Порядку, должна соответствовать информации, указанной в Заявлении на проведение операций с иностранной валютой.</w:t>
      </w:r>
    </w:p>
    <w:p w:rsidR="007F6D4B" w:rsidRPr="00FC78E3" w:rsidRDefault="00FC78E3">
      <w:pPr>
        <w:pStyle w:val="ConsPlusNormal"/>
        <w:jc w:val="both"/>
        <w:rPr>
          <w:color w:val="000000" w:themeColor="text1"/>
        </w:rPr>
      </w:pPr>
      <w:r w:rsidRPr="00FC78E3">
        <w:rPr>
          <w:color w:val="000000" w:themeColor="text1"/>
        </w:rPr>
        <w:t>(п. 34 в ред. Приказа Ка</w:t>
      </w:r>
      <w:r w:rsidRPr="00FC78E3">
        <w:rPr>
          <w:color w:val="000000" w:themeColor="text1"/>
        </w:rPr>
        <w:t>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35. 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федерального бюджета для оплаты принятых бюдже</w:t>
      </w:r>
      <w:r w:rsidRPr="00FC78E3">
        <w:rPr>
          <w:color w:val="000000" w:themeColor="text1"/>
        </w:rPr>
        <w:t xml:space="preserve">тных обязательств по договорам и государственным контрактам, заключенным с нерезидентами на поставку товаров, выполнение </w:t>
      </w:r>
      <w:r w:rsidRPr="00FC78E3">
        <w:rPr>
          <w:color w:val="000000" w:themeColor="text1"/>
        </w:rPr>
        <w:lastRenderedPageBreak/>
        <w:t>работ и оказание услуг, осуществления казначейских платежей в иностранной валюте, связанных со служебными командировками за пределы тер</w:t>
      </w:r>
      <w:r w:rsidRPr="00FC78E3">
        <w:rPr>
          <w:color w:val="000000" w:themeColor="text1"/>
        </w:rPr>
        <w:t>ритории Российской Федерации (далее - операции по обеспечению иностранной валютой),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w:t>
      </w:r>
      <w:r w:rsidRPr="00FC78E3">
        <w:rPr>
          <w:color w:val="000000" w:themeColor="text1"/>
        </w:rPr>
        <w:t>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 в</w:t>
      </w:r>
      <w:r w:rsidRPr="00FC78E3">
        <w:rPr>
          <w:color w:val="000000" w:themeColor="text1"/>
        </w:rPr>
        <w:t>алюте), для последующей конвертации в иностранную валюту и перечисления на счет, открытый прямому участнику системы казначейских платежей для указанных целей в банке, имеющем право осуществлять операции в иностранной валюте, на счете N 40106 по операциям с</w:t>
      </w:r>
      <w:r w:rsidRPr="00FC78E3">
        <w:rPr>
          <w:color w:val="000000" w:themeColor="text1"/>
        </w:rPr>
        <w:t xml:space="preserve"> иностранной валютой.</w:t>
      </w:r>
    </w:p>
    <w:p w:rsidR="007F6D4B" w:rsidRPr="00FC78E3" w:rsidRDefault="00FC78E3">
      <w:pPr>
        <w:pStyle w:val="ConsPlusNormal"/>
        <w:jc w:val="both"/>
        <w:rPr>
          <w:color w:val="000000" w:themeColor="text1"/>
        </w:rPr>
      </w:pPr>
      <w:r w:rsidRPr="00FC78E3">
        <w:rPr>
          <w:color w:val="000000" w:themeColor="text1"/>
        </w:rPr>
        <w:t>(в ред. Приказов Казначейства России от 29.04.2022 N 13н, от 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36. Суммы процентов, начисленные на остатки средств в иностранной валюте на счетах N 40106 по операциям с иностранной валютой, подлежат конвертации прямым </w:t>
      </w:r>
      <w:r w:rsidRPr="00FC78E3">
        <w:rPr>
          <w:color w:val="000000" w:themeColor="text1"/>
        </w:rPr>
        <w:t>участником 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 федерального бюджета.</w:t>
      </w:r>
    </w:p>
    <w:p w:rsidR="007F6D4B" w:rsidRPr="00FC78E3" w:rsidRDefault="00FC78E3">
      <w:pPr>
        <w:pStyle w:val="ConsPlusNormal"/>
        <w:jc w:val="both"/>
        <w:rPr>
          <w:color w:val="000000" w:themeColor="text1"/>
        </w:rPr>
      </w:pPr>
      <w:r w:rsidRPr="00FC78E3">
        <w:rPr>
          <w:color w:val="000000" w:themeColor="text1"/>
        </w:rPr>
        <w:t>(в ред. Приказа Казначейства</w:t>
      </w:r>
      <w:r w:rsidRPr="00FC78E3">
        <w:rPr>
          <w:color w:val="000000" w:themeColor="text1"/>
        </w:rPr>
        <w:t xml:space="preserve">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37. Операции по перечислению иностранной валюты из бюджетов государственных внебюджетных фондов Российской Федерации осуществляются со счетов, открытых Межрегиональному операционному управлению Федерального казначейства в креди</w:t>
      </w:r>
      <w:r w:rsidRPr="00FC78E3">
        <w:rPr>
          <w:color w:val="000000" w:themeColor="text1"/>
        </w:rPr>
        <w:t>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Операции по перечислению и</w:t>
      </w:r>
      <w:r w:rsidRPr="00FC78E3">
        <w:rPr>
          <w:color w:val="000000" w:themeColor="text1"/>
        </w:rPr>
        <w:t>ностранной валюты из бюджетов государственных внебюджетных фондов Российской Федерации осуществляются в пределах свободного остатка средств на основании представленных в электронном виде в Межрегиональное операционное управление Федерального казначейства:</w:t>
      </w:r>
    </w:p>
    <w:p w:rsidR="007F6D4B" w:rsidRPr="00FC78E3" w:rsidRDefault="00FC78E3">
      <w:pPr>
        <w:pStyle w:val="ConsPlusNormal"/>
        <w:spacing w:before="240"/>
        <w:ind w:firstLine="540"/>
        <w:jc w:val="both"/>
        <w:rPr>
          <w:color w:val="000000" w:themeColor="text1"/>
        </w:rPr>
      </w:pPr>
      <w:r w:rsidRPr="00FC78E3">
        <w:rPr>
          <w:color w:val="000000" w:themeColor="text1"/>
        </w:rPr>
        <w:t>органом управления государственным внебюджетным фондом Российской Федерации Заявления на проведение операций с иностранной валютой;</w:t>
      </w:r>
    </w:p>
    <w:p w:rsidR="007F6D4B" w:rsidRPr="00FC78E3" w:rsidRDefault="00FC78E3">
      <w:pPr>
        <w:pStyle w:val="ConsPlusNormal"/>
        <w:spacing w:before="240"/>
        <w:ind w:firstLine="540"/>
        <w:jc w:val="both"/>
        <w:rPr>
          <w:color w:val="000000" w:themeColor="text1"/>
        </w:rPr>
      </w:pPr>
      <w:r w:rsidRPr="00FC78E3">
        <w:rPr>
          <w:color w:val="000000" w:themeColor="text1"/>
        </w:rPr>
        <w:t>получателем средств, администратором источников финансирования дефицита бюджета государственного внебюджетного фонда Российс</w:t>
      </w:r>
      <w:r w:rsidRPr="00FC78E3">
        <w:rPr>
          <w:color w:val="000000" w:themeColor="text1"/>
        </w:rPr>
        <w:t xml:space="preserve">кой Федерации Заявления на проведение операций с иностранной валютой и Распоряжения о совершении казначейских платежей, предусмотренного </w:t>
      </w:r>
      <w:hyperlink w:anchor="P512" w:tooltip="РЕКВИЗИТЫ">
        <w:r w:rsidRPr="00FC78E3">
          <w:rPr>
            <w:color w:val="000000" w:themeColor="text1"/>
          </w:rPr>
          <w:t>приложением N 1</w:t>
        </w:r>
      </w:hyperlink>
      <w:r w:rsidRPr="00FC78E3">
        <w:rPr>
          <w:color w:val="000000" w:themeColor="text1"/>
        </w:rPr>
        <w:t xml:space="preserve"> </w:t>
      </w:r>
      <w:hyperlink w:anchor="P3611" w:tooltip="                  Заявка на кассовый расход N ___________">
        <w:r w:rsidRPr="00FC78E3">
          <w:rPr>
            <w:color w:val="000000" w:themeColor="text1"/>
          </w:rPr>
          <w:t>(15)</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38. 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w:t>
      </w:r>
      <w:r w:rsidRPr="00FC78E3">
        <w:rPr>
          <w:color w:val="000000" w:themeColor="text1"/>
        </w:rPr>
        <w:t>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w:t>
      </w:r>
      <w:r w:rsidRPr="00FC78E3">
        <w:rPr>
          <w:color w:val="000000" w:themeColor="text1"/>
        </w:rPr>
        <w:t xml:space="preserve">ие о совершении казначейских платежей на перечисление денежных средств в валюте Российской Федерации с единого счета бюджета государственного внебюджетного фонда Российской Федерации на банковский счет для обеспечения конверсионных операций, и документ на </w:t>
      </w:r>
      <w:r w:rsidRPr="00FC78E3">
        <w:rPr>
          <w:color w:val="000000" w:themeColor="text1"/>
        </w:rPr>
        <w:t xml:space="preserve">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управлением Федерального </w:t>
      </w:r>
      <w:r w:rsidRPr="00FC78E3">
        <w:rPr>
          <w:color w:val="000000" w:themeColor="text1"/>
        </w:rPr>
        <w:lastRenderedPageBreak/>
        <w:t>казначейства (далее - Заявление о покупке/прода</w:t>
      </w:r>
      <w:r w:rsidRPr="00FC78E3">
        <w:rPr>
          <w:color w:val="000000" w:themeColor="text1"/>
        </w:rPr>
        <w:t>же иностранной валюты), если договором банковского счета предусмотрено предоставление в банк Заявления о покупке/продаже иностранной валюты.</w:t>
      </w:r>
    </w:p>
    <w:p w:rsidR="007F6D4B" w:rsidRPr="00FC78E3" w:rsidRDefault="00FC78E3">
      <w:pPr>
        <w:pStyle w:val="ConsPlusNormal"/>
        <w:spacing w:before="240"/>
        <w:ind w:firstLine="540"/>
        <w:jc w:val="both"/>
        <w:rPr>
          <w:color w:val="000000" w:themeColor="text1"/>
        </w:rPr>
      </w:pPr>
      <w:r w:rsidRPr="00FC78E3">
        <w:rPr>
          <w:color w:val="000000" w:themeColor="text1"/>
        </w:rPr>
        <w:t>Межрегиональное операционное управление Федерального казначейства доводит формы Заявления о переводе иностранной ва</w:t>
      </w:r>
      <w:r w:rsidRPr="00FC78E3">
        <w:rPr>
          <w:color w:val="000000" w:themeColor="text1"/>
        </w:rPr>
        <w:t>люты и Заявления о покупке/продаже иностранной валюты до органа управления государственным внебюджетным фондом Российской Федерации (получателя средств, администратора источников финансирования дефицита бюджета государственного внебюджетного фонда Российск</w:t>
      </w:r>
      <w:r w:rsidRPr="00FC78E3">
        <w:rPr>
          <w:color w:val="000000" w:themeColor="text1"/>
        </w:rPr>
        <w:t>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39. 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w:t>
      </w:r>
      <w:r w:rsidRPr="00FC78E3">
        <w:rPr>
          <w:color w:val="000000" w:themeColor="text1"/>
        </w:rPr>
        <w:t>явлениях о переводе иностранной валюты, Заявлениях о покупке/продаже иностранной валюты.</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VI. Уточнение операций при казначейском обслуживании</w:t>
      </w:r>
    </w:p>
    <w:p w:rsidR="007F6D4B" w:rsidRPr="00FC78E3" w:rsidRDefault="00FC78E3">
      <w:pPr>
        <w:pStyle w:val="ConsPlusTitle"/>
        <w:jc w:val="center"/>
        <w:rPr>
          <w:color w:val="000000" w:themeColor="text1"/>
        </w:rPr>
      </w:pPr>
      <w:r w:rsidRPr="00FC78E3">
        <w:rPr>
          <w:color w:val="000000" w:themeColor="text1"/>
        </w:rPr>
        <w:t>исполнения бюджетов</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bookmarkStart w:id="13" w:name="P267"/>
      <w:bookmarkEnd w:id="13"/>
      <w:r w:rsidRPr="00FC78E3">
        <w:rPr>
          <w:color w:val="000000" w:themeColor="text1"/>
        </w:rPr>
        <w:t>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w:t>
      </w:r>
      <w:r w:rsidRPr="00FC78E3">
        <w:rPr>
          <w:color w:val="000000" w:themeColor="text1"/>
        </w:rPr>
        <w:t>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p>
    <w:p w:rsidR="007F6D4B" w:rsidRPr="00FC78E3" w:rsidRDefault="00FC78E3">
      <w:pPr>
        <w:pStyle w:val="ConsPlusNormal"/>
        <w:spacing w:before="240"/>
        <w:ind w:firstLine="540"/>
        <w:jc w:val="both"/>
        <w:rPr>
          <w:color w:val="000000" w:themeColor="text1"/>
        </w:rPr>
      </w:pPr>
      <w:r w:rsidRPr="00FC78E3">
        <w:rPr>
          <w:color w:val="000000" w:themeColor="text1"/>
        </w:rPr>
        <w:t>- при изменении на основании нормативных правовых актов Министерства финансов Российской Федераци</w:t>
      </w:r>
      <w:r w:rsidRPr="00FC78E3">
        <w:rPr>
          <w:color w:val="000000" w:themeColor="text1"/>
        </w:rPr>
        <w:t>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кодексом Российской Федерации полномочиями принципов назначения, структ</w:t>
      </w:r>
      <w:r w:rsidRPr="00FC78E3">
        <w:rPr>
          <w:color w:val="000000" w:themeColor="text1"/>
        </w:rPr>
        <w:t>уры кодов бюджетной классификации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w:t>
      </w:r>
      <w:r w:rsidRPr="00FC78E3">
        <w:rPr>
          <w:color w:val="000000" w:themeColor="text1"/>
        </w:rPr>
        <w:t>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Для уточнения операций по казначейским счетам и кодов бюджетной к</w:t>
      </w:r>
      <w:r w:rsidRPr="00FC78E3">
        <w:rPr>
          <w:color w:val="000000" w:themeColor="text1"/>
        </w:rPr>
        <w:t>лассификации 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w:t>
      </w:r>
      <w:r w:rsidRPr="00FC78E3">
        <w:rPr>
          <w:color w:val="000000" w:themeColor="text1"/>
        </w:rPr>
        <w:t xml:space="preserve">начейских платежей, представляет в территориальный орган Федерального казначейства Распоряжение о совершении казначейских платежей,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Территориальный орган Федерального казначейства проверяет Распоряжение о совершении казначейских платежей,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 по следующим направлениям:</w:t>
      </w:r>
    </w:p>
    <w:p w:rsidR="007F6D4B" w:rsidRPr="00FC78E3" w:rsidRDefault="00FC78E3">
      <w:pPr>
        <w:pStyle w:val="ConsPlusNormal"/>
        <w:spacing w:before="240"/>
        <w:ind w:firstLine="540"/>
        <w:jc w:val="both"/>
        <w:rPr>
          <w:color w:val="000000" w:themeColor="text1"/>
        </w:rPr>
      </w:pPr>
      <w:r w:rsidRPr="00FC78E3">
        <w:rPr>
          <w:color w:val="000000" w:themeColor="text1"/>
        </w:rPr>
        <w:t>а) соответствие указанных в Распоряжении о совершении казначейских платежей кодов бюджетной классификации Российской Федерации, на кото</w:t>
      </w:r>
      <w:r w:rsidRPr="00FC78E3">
        <w:rPr>
          <w:color w:val="000000" w:themeColor="text1"/>
        </w:rPr>
        <w:t xml:space="preserve">рые казначейские платежи должны быть уточнены, кодам бюджетной классификации Российской Федерации, действующим в </w:t>
      </w:r>
      <w:r w:rsidRPr="00FC78E3">
        <w:rPr>
          <w:color w:val="000000" w:themeColor="text1"/>
        </w:rPr>
        <w:lastRenderedPageBreak/>
        <w:t>текущем финансовом году на момент представления Распоряжения о совершении казначейского платежа;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w:t>
      </w:r>
      <w:r w:rsidRPr="00FC78E3">
        <w:rPr>
          <w:color w:val="000000" w:themeColor="text1"/>
        </w:rPr>
        <w:t>022 N 13н)</w:t>
      </w:r>
    </w:p>
    <w:p w:rsidR="007F6D4B" w:rsidRPr="00FC78E3" w:rsidRDefault="00FC78E3">
      <w:pPr>
        <w:pStyle w:val="ConsPlusNormal"/>
        <w:spacing w:before="240"/>
        <w:ind w:firstLine="540"/>
        <w:jc w:val="both"/>
        <w:rPr>
          <w:color w:val="000000" w:themeColor="text1"/>
        </w:rPr>
      </w:pPr>
      <w:r w:rsidRPr="00FC78E3">
        <w:rPr>
          <w:color w:val="000000" w:themeColor="text1"/>
        </w:rPr>
        <w:t>б) наличие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w:t>
      </w:r>
      <w:r w:rsidRPr="00FC78E3">
        <w:rPr>
          <w:color w:val="000000" w:themeColor="text1"/>
        </w:rPr>
        <w:t xml:space="preserve"> должны быть отнесены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в) соответстви</w:t>
      </w:r>
      <w:r w:rsidRPr="00FC78E3">
        <w:rPr>
          <w:color w:val="000000" w:themeColor="text1"/>
        </w:rPr>
        <w:t>е требованиям, установленным Порядком санкционирования оплаты обязательств федерального бюджета, порядком санкционирования оплаты денежных обязательств, установленным финансовым органом субъекта Российской Федерации (муниципального образования) в случае пр</w:t>
      </w:r>
      <w:r w:rsidRPr="00FC78E3">
        <w:rPr>
          <w:color w:val="000000" w:themeColor="text1"/>
        </w:rPr>
        <w:t>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41. Суммы возврата дебиторской задолженности, о</w:t>
      </w:r>
      <w:r w:rsidRPr="00FC78E3">
        <w:rPr>
          <w:color w:val="000000" w:themeColor="text1"/>
        </w:rPr>
        <w:t>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w:t>
      </w:r>
      <w:r w:rsidRPr="00FC78E3">
        <w:rPr>
          <w:color w:val="000000" w:themeColor="text1"/>
        </w:rPr>
        <w:t xml:space="preserve"> классификации Российской Федерации, по которым был произведен казначейский платеж.</w:t>
      </w:r>
    </w:p>
    <w:p w:rsidR="007F6D4B" w:rsidRPr="00FC78E3" w:rsidRDefault="00FC78E3">
      <w:pPr>
        <w:pStyle w:val="ConsPlusNormal"/>
        <w:spacing w:before="240"/>
        <w:ind w:firstLine="540"/>
        <w:jc w:val="both"/>
        <w:rPr>
          <w:color w:val="000000" w:themeColor="text1"/>
        </w:rPr>
      </w:pPr>
      <w:r w:rsidRPr="00FC78E3">
        <w:rPr>
          <w:color w:val="000000" w:themeColor="text1"/>
        </w:rPr>
        <w:t>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w:t>
      </w:r>
      <w:r w:rsidRPr="00FC78E3">
        <w:rPr>
          <w:color w:val="000000" w:themeColor="text1"/>
        </w:rPr>
        <w:t xml:space="preserve">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w:t>
      </w:r>
      <w:hyperlink w:anchor="P267" w:tooltip="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
        <w:r w:rsidRPr="00FC78E3">
          <w:rPr>
            <w:color w:val="000000" w:themeColor="text1"/>
          </w:rPr>
          <w:t>пунктом 40</w:t>
        </w:r>
      </w:hyperlink>
      <w:r w:rsidRPr="00FC78E3">
        <w:rPr>
          <w:color w:val="000000" w:themeColor="text1"/>
        </w:rPr>
        <w:t xml:space="preserve"> настоящего </w:t>
      </w:r>
      <w:r w:rsidRPr="00FC78E3">
        <w:rPr>
          <w:color w:val="000000" w:themeColor="text1"/>
        </w:rPr>
        <w:t>Порядка.</w:t>
      </w:r>
    </w:p>
    <w:p w:rsidR="007F6D4B" w:rsidRPr="00FC78E3" w:rsidRDefault="00FC78E3">
      <w:pPr>
        <w:pStyle w:val="ConsPlusNormal"/>
        <w:spacing w:before="240"/>
        <w:ind w:firstLine="540"/>
        <w:jc w:val="both"/>
        <w:rPr>
          <w:color w:val="000000" w:themeColor="text1"/>
        </w:rPr>
      </w:pPr>
      <w:r w:rsidRPr="00FC78E3">
        <w:rPr>
          <w:color w:val="000000" w:themeColor="text1"/>
        </w:rPr>
        <w:t>42. 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7F6D4B" w:rsidRPr="00FC78E3" w:rsidRDefault="00FC78E3">
      <w:pPr>
        <w:pStyle w:val="ConsPlusNormal"/>
        <w:spacing w:before="240"/>
        <w:ind w:firstLine="540"/>
        <w:jc w:val="both"/>
        <w:rPr>
          <w:color w:val="000000" w:themeColor="text1"/>
        </w:rPr>
      </w:pPr>
      <w:r w:rsidRPr="00FC78E3">
        <w:rPr>
          <w:color w:val="000000" w:themeColor="text1"/>
        </w:rPr>
        <w:t>- не указано наименов</w:t>
      </w:r>
      <w:r w:rsidRPr="00FC78E3">
        <w:rPr>
          <w:color w:val="000000" w:themeColor="text1"/>
        </w:rPr>
        <w:t>ание получателя средств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w:t>
      </w:r>
      <w:r w:rsidRPr="00FC78E3">
        <w:rPr>
          <w:color w:val="000000" w:themeColor="text1"/>
        </w:rPr>
        <w:t>джета);</w:t>
      </w:r>
    </w:p>
    <w:p w:rsidR="007F6D4B" w:rsidRPr="00FC78E3" w:rsidRDefault="00FC78E3">
      <w:pPr>
        <w:pStyle w:val="ConsPlusNormal"/>
        <w:spacing w:before="240"/>
        <w:ind w:firstLine="540"/>
        <w:jc w:val="both"/>
        <w:rPr>
          <w:color w:val="000000" w:themeColor="text1"/>
        </w:rPr>
      </w:pPr>
      <w:r w:rsidRPr="00FC78E3">
        <w:rPr>
          <w:color w:val="000000" w:themeColor="text1"/>
        </w:rP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 и (или) указанный лицевой счет открыт к другому казначейскому счету;</w:t>
      </w:r>
    </w:p>
    <w:p w:rsidR="007F6D4B" w:rsidRPr="00FC78E3" w:rsidRDefault="00FC78E3">
      <w:pPr>
        <w:pStyle w:val="ConsPlusNormal"/>
        <w:spacing w:before="240"/>
        <w:ind w:firstLine="540"/>
        <w:jc w:val="both"/>
        <w:rPr>
          <w:color w:val="000000" w:themeColor="text1"/>
        </w:rPr>
      </w:pPr>
      <w:r w:rsidRPr="00FC78E3">
        <w:rPr>
          <w:color w:val="000000" w:themeColor="text1"/>
        </w:rPr>
        <w:t>- и (или) не указан или ука</w:t>
      </w:r>
      <w:r w:rsidRPr="00FC78E3">
        <w:rPr>
          <w:color w:val="000000" w:themeColor="text1"/>
        </w:rPr>
        <w:t>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w:t>
      </w:r>
      <w:r w:rsidRPr="00FC78E3">
        <w:rPr>
          <w:color w:val="000000" w:themeColor="text1"/>
        </w:rPr>
        <w:t>торого ранее был осуществлен казначейский платеж;</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w:t>
      </w:r>
      <w:r w:rsidRPr="00FC78E3">
        <w:rPr>
          <w:color w:val="000000" w:themeColor="text1"/>
        </w:rPr>
        <w:t>ации расходов, указанным в расчетном документе (Распоряжении о совершении казначейского платежа);</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 и (или) в реквизитах "ИНН" и "КПП" получателя не указаны или указаны ИНН и (или) КПП получателя средств (администратора источников финансирования дефицита) </w:t>
      </w:r>
      <w:r w:rsidRPr="00FC78E3">
        <w:rPr>
          <w:color w:val="000000" w:themeColor="text1"/>
        </w:rPr>
        <w:t>федерального бюджета, не соответствующие получателю средств (администратору источников финансирования дефицита) федерального бюджета, указанному в реквизите "Получатель".</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Территориальный орган Федера</w:t>
      </w:r>
      <w:r w:rsidRPr="00FC78E3">
        <w:rPr>
          <w:color w:val="000000" w:themeColor="text1"/>
        </w:rPr>
        <w:t>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платежа, формирует Запрос на выяснен</w:t>
      </w:r>
      <w:r w:rsidRPr="00FC78E3">
        <w:rPr>
          <w:color w:val="000000" w:themeColor="text1"/>
        </w:rPr>
        <w:t xml:space="preserve">ие принадлежности платежа по форме согласно </w:t>
      </w:r>
      <w:hyperlink w:anchor="P2459" w:tooltip="                             Запрос N ________">
        <w:r w:rsidRPr="00FC78E3">
          <w:rPr>
            <w:color w:val="000000" w:themeColor="text1"/>
          </w:rPr>
          <w:t>приложению N 8</w:t>
        </w:r>
      </w:hyperlink>
      <w:r w:rsidRPr="00FC78E3">
        <w:rPr>
          <w:color w:val="000000" w:themeColor="text1"/>
        </w:rPr>
        <w:t xml:space="preserve"> к Порядку (код формы по КФД 0531808) (далее - Запрос) и направляет его предполагаемому получателю средств (администра</w:t>
      </w:r>
      <w:r w:rsidRPr="00FC78E3">
        <w:rPr>
          <w:color w:val="000000" w:themeColor="text1"/>
        </w:rPr>
        <w:t>тору источников финансирования дефицита) федерального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Невыясненные поступления получателей средств федерального бюджета подлежат уточнению в течение 20 рабочих дней со дня получения от территориального органа Федерального казначейства Запроса.</w:t>
      </w:r>
    </w:p>
    <w:p w:rsidR="007F6D4B" w:rsidRPr="00FC78E3" w:rsidRDefault="00FC78E3">
      <w:pPr>
        <w:pStyle w:val="ConsPlusNormal"/>
        <w:jc w:val="both"/>
        <w:rPr>
          <w:color w:val="000000" w:themeColor="text1"/>
        </w:rPr>
      </w:pPr>
      <w:r w:rsidRPr="00FC78E3">
        <w:rPr>
          <w:color w:val="000000" w:themeColor="text1"/>
        </w:rPr>
        <w:t>(аб</w:t>
      </w:r>
      <w:r w:rsidRPr="00FC78E3">
        <w:rPr>
          <w:color w:val="000000" w:themeColor="text1"/>
        </w:rPr>
        <w:t>зац введен Приказом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w:t>
      </w:r>
      <w:r w:rsidRPr="00FC78E3">
        <w:rPr>
          <w:color w:val="000000" w:themeColor="text1"/>
        </w:rPr>
        <w:t xml:space="preserve">ета представляет в территориальный орган Федерального казначейства Распоряжение о совершении казначейских платежей,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 средств (лицевом счете администратора источников финанс</w:t>
      </w:r>
      <w:r w:rsidRPr="00FC78E3">
        <w:rPr>
          <w:color w:val="000000" w:themeColor="text1"/>
        </w:rPr>
        <w:t>ирования дефицита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w:t>
      </w:r>
      <w:r w:rsidRPr="00FC78E3">
        <w:rPr>
          <w:color w:val="000000" w:themeColor="text1"/>
        </w:rPr>
        <w:t xml:space="preserve">ских платежей,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 в котором указывает код бюджетной классификации невыясненных поступлен</w:t>
      </w:r>
      <w:r w:rsidRPr="00FC78E3">
        <w:rPr>
          <w:color w:val="000000" w:themeColor="text1"/>
        </w:rPr>
        <w:t>ий, зачисляемых в федеральный бюджет.</w:t>
      </w:r>
    </w:p>
    <w:p w:rsidR="007F6D4B" w:rsidRPr="00FC78E3" w:rsidRDefault="00FC78E3">
      <w:pPr>
        <w:pStyle w:val="ConsPlusNormal"/>
        <w:spacing w:before="240"/>
        <w:ind w:firstLine="540"/>
        <w:jc w:val="both"/>
        <w:rPr>
          <w:color w:val="000000" w:themeColor="text1"/>
        </w:rPr>
      </w:pPr>
      <w:r w:rsidRPr="00FC78E3">
        <w:rPr>
          <w:color w:val="000000" w:themeColor="text1"/>
        </w:rPr>
        <w:t>43. 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w:t>
      </w:r>
      <w:r w:rsidRPr="00FC78E3">
        <w:rPr>
          <w:color w:val="000000" w:themeColor="text1"/>
        </w:rPr>
        <w:t>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p>
    <w:p w:rsidR="007F6D4B" w:rsidRPr="00FC78E3" w:rsidRDefault="00FC78E3">
      <w:pPr>
        <w:pStyle w:val="ConsPlusNormal"/>
        <w:spacing w:before="240"/>
        <w:ind w:firstLine="540"/>
        <w:jc w:val="both"/>
        <w:rPr>
          <w:color w:val="000000" w:themeColor="text1"/>
        </w:rPr>
      </w:pPr>
      <w:r w:rsidRPr="00FC78E3">
        <w:rPr>
          <w:color w:val="000000" w:themeColor="text1"/>
        </w:rPr>
        <w:t>- не указано наименование получателя бюджетных средств (администратора ист</w:t>
      </w:r>
      <w:r w:rsidRPr="00FC78E3">
        <w:rPr>
          <w:color w:val="000000" w:themeColor="text1"/>
        </w:rPr>
        <w:t>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наименование получателя бюджетных средств (администратора источников финансиров</w:t>
      </w:r>
      <w:r w:rsidRPr="00FC78E3">
        <w:rPr>
          <w:color w:val="000000" w:themeColor="text1"/>
        </w:rPr>
        <w:t>ания дефицита бюджета, финансового органа, органа управления государственным внебюджетным фондом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 и (или) не указан или неверно указан номер лицевого счета получателя бюджетных средств (лицевого счета администратора источников финан</w:t>
      </w:r>
      <w:r w:rsidRPr="00FC78E3">
        <w:rPr>
          <w:color w:val="000000" w:themeColor="text1"/>
        </w:rPr>
        <w:t>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 и (или) не указан или указан несуществующий (недействующий) к</w:t>
      </w:r>
      <w:r w:rsidRPr="00FC78E3">
        <w:rPr>
          <w:color w:val="000000" w:themeColor="text1"/>
        </w:rPr>
        <w:t>од бюджетной классификации Российской Федерации и при этом не указаны номер и дата распоряжения о переводе денежных средств территориального органа Федерального казначейства (Распоряжения о совершении казначейского платежа), на основании которого ранее был</w:t>
      </w:r>
      <w:r w:rsidRPr="00FC78E3">
        <w:rPr>
          <w:color w:val="000000" w:themeColor="text1"/>
        </w:rPr>
        <w:t xml:space="preserve"> осуществлен казначейский платеж;</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w:t>
      </w:r>
      <w:r w:rsidRPr="00FC78E3">
        <w:rPr>
          <w:color w:val="000000" w:themeColor="text1"/>
        </w:rPr>
        <w:t>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p>
    <w:p w:rsidR="007F6D4B" w:rsidRPr="00FC78E3" w:rsidRDefault="00FC78E3">
      <w:pPr>
        <w:pStyle w:val="ConsPlusNormal"/>
        <w:spacing w:before="240"/>
        <w:ind w:firstLine="540"/>
        <w:jc w:val="both"/>
        <w:rPr>
          <w:color w:val="000000" w:themeColor="text1"/>
        </w:rPr>
      </w:pPr>
      <w:r w:rsidRPr="00FC78E3">
        <w:rPr>
          <w:color w:val="000000" w:themeColor="text1"/>
        </w:rPr>
        <w:t>Поступления, зачисленные на единые счета бюджетов и отнесенные к невыясненным поступлениям, зачисл</w:t>
      </w:r>
      <w:r w:rsidRPr="00FC78E3">
        <w:rPr>
          <w:color w:val="000000" w:themeColor="text1"/>
        </w:rPr>
        <w:t>яемым в бюджет субъекта Российской Федерации (местный бюджет), бюджет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случаях, предусмотре</w:t>
      </w:r>
      <w:r w:rsidRPr="00FC78E3">
        <w:rPr>
          <w:color w:val="000000" w:themeColor="text1"/>
        </w:rPr>
        <w:t xml:space="preserve">нных </w:t>
      </w:r>
      <w:hyperlink w:anchor="P176" w:tooltip="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w:r w:rsidRPr="00FC78E3">
          <w:rPr>
            <w:color w:val="000000" w:themeColor="text1"/>
          </w:rPr>
          <w:t>подпунктом "а" пункта 25</w:t>
        </w:r>
      </w:hyperlink>
      <w:r w:rsidRPr="00FC78E3">
        <w:rPr>
          <w:color w:val="000000" w:themeColor="text1"/>
        </w:rPr>
        <w:t xml:space="preserve"> настоящего Порядка, на лицевом счете бюджета.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w:t>
      </w:r>
      <w:r w:rsidRPr="00FC78E3">
        <w:rPr>
          <w:color w:val="000000" w:themeColor="text1"/>
        </w:rPr>
        <w:t xml:space="preserve">ора доходов бюджета, открытом финансовому органу (органу управления государственным внебюджетным фондом), а также, в случаях, предусмотренных </w:t>
      </w:r>
      <w:hyperlink w:anchor="P176" w:tooltip="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w:r w:rsidRPr="00FC78E3">
          <w:rPr>
            <w:color w:val="000000" w:themeColor="text1"/>
          </w:rPr>
          <w:t>подпунктом "а" пункта 25</w:t>
        </w:r>
      </w:hyperlink>
      <w:r w:rsidRPr="00FC78E3">
        <w:rPr>
          <w:color w:val="000000" w:themeColor="text1"/>
        </w:rPr>
        <w:t xml:space="preserve"> настоящего Порядка, на лицевом счете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Уточнение невыясненных поступлений, отраженных на лицевом счете администра</w:t>
      </w:r>
      <w:r w:rsidRPr="00FC78E3">
        <w:rPr>
          <w:color w:val="000000" w:themeColor="text1"/>
        </w:rPr>
        <w:t>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w:t>
      </w:r>
      <w:r w:rsidRPr="00FC78E3">
        <w:rPr>
          <w:color w:val="000000" w:themeColor="text1"/>
        </w:rPr>
        <w:t xml:space="preserve">ального казначейства Распоряжения о совершении казначейских платежей, предусмотренного </w:t>
      </w:r>
      <w:hyperlink w:anchor="P1866" w:tooltip="РЕКВИЗИТЫ">
        <w:r w:rsidRPr="00FC78E3">
          <w:rPr>
            <w:color w:val="000000" w:themeColor="text1"/>
          </w:rPr>
          <w:t>приложением 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 На основании у</w:t>
      </w:r>
      <w:r w:rsidRPr="00FC78E3">
        <w:rPr>
          <w:color w:val="000000" w:themeColor="text1"/>
        </w:rPr>
        <w:t>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w:t>
      </w:r>
      <w:r w:rsidRPr="00FC78E3">
        <w:rPr>
          <w:color w:val="000000" w:themeColor="text1"/>
        </w:rPr>
        <w:t>у, лицевом счете бюджета, открытом органу управления государственным внебюджетным фондом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Уточнение невыясненных поступлений, отраженных на лицевом счете администратора доходов бюджета, не являющегося финансовым органом, осуществляетс</w:t>
      </w:r>
      <w:r w:rsidRPr="00FC78E3">
        <w:rPr>
          <w:color w:val="000000" w:themeColor="text1"/>
        </w:rPr>
        <w:t xml:space="preserve">я на основании представленного данным администратором доходов бюджета в территориальный орган Федерального казначейства Распоряжения о совершении казначейского платежа, предусмотренного </w:t>
      </w:r>
      <w:hyperlink w:anchor="P1866" w:tooltip="РЕКВИЗИТЫ">
        <w:r w:rsidRPr="00FC78E3">
          <w:rPr>
            <w:color w:val="000000" w:themeColor="text1"/>
          </w:rPr>
          <w:t>приложением 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 органу управлен</w:t>
      </w:r>
      <w:r w:rsidRPr="00FC78E3">
        <w:rPr>
          <w:color w:val="000000" w:themeColor="text1"/>
        </w:rPr>
        <w:t xml:space="preserve">ия государственным внебюджетным фондом (лицевом счете получателя бюджетных средств, лицевом счете администратора источников </w:t>
      </w:r>
      <w:r w:rsidRPr="00FC78E3">
        <w:rPr>
          <w:color w:val="000000" w:themeColor="text1"/>
        </w:rPr>
        <w:lastRenderedPageBreak/>
        <w:t>финансирования дефицита бюджета).</w:t>
      </w:r>
    </w:p>
    <w:p w:rsidR="007F6D4B" w:rsidRPr="00FC78E3" w:rsidRDefault="00FC78E3">
      <w:pPr>
        <w:pStyle w:val="ConsPlusNormal"/>
        <w:jc w:val="both"/>
        <w:rPr>
          <w:color w:val="000000" w:themeColor="text1"/>
        </w:rPr>
      </w:pPr>
      <w:r w:rsidRPr="00FC78E3">
        <w:rPr>
          <w:color w:val="000000" w:themeColor="text1"/>
        </w:rPr>
        <w:t>(абзац введен Приказом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Уточнение сумм возврата дебиторско</w:t>
      </w:r>
      <w:r w:rsidRPr="00FC78E3">
        <w:rPr>
          <w:color w:val="000000" w:themeColor="text1"/>
        </w:rPr>
        <w:t>й задолженности текущего финансового года, подлежащих отражению на лицевом счете бюджета, открытом финансовому органу, органу управления государственным внебюджетным фондом, отнесенных к невыясненным поступлениям и отраженных на лицевом счете администратор</w:t>
      </w:r>
      <w:r w:rsidRPr="00FC78E3">
        <w:rPr>
          <w:color w:val="000000" w:themeColor="text1"/>
        </w:rPr>
        <w:t xml:space="preserve">а доходов бюджета, не являющегося финансовым органом, осуществляется на основании представленного данным администратором доходов бюджета Распоряжения о совершении казначейского платежа, предусмотренного </w:t>
      </w:r>
      <w:hyperlink w:anchor="P1866" w:tooltip="РЕКВИЗИТЫ">
        <w:r w:rsidRPr="00FC78E3">
          <w:rPr>
            <w:color w:val="000000" w:themeColor="text1"/>
          </w:rPr>
          <w:t>приложение</w:t>
        </w:r>
        <w:r w:rsidRPr="00FC78E3">
          <w:rPr>
            <w:color w:val="000000" w:themeColor="text1"/>
          </w:rPr>
          <w:t>м 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w:t>
      </w:r>
      <w:r w:rsidRPr="00FC78E3">
        <w:rPr>
          <w:color w:val="000000" w:themeColor="text1"/>
        </w:rPr>
        <w:t>.</w:t>
      </w:r>
    </w:p>
    <w:p w:rsidR="007F6D4B" w:rsidRPr="00FC78E3" w:rsidRDefault="00FC78E3">
      <w:pPr>
        <w:pStyle w:val="ConsPlusNormal"/>
        <w:jc w:val="both"/>
        <w:rPr>
          <w:color w:val="000000" w:themeColor="text1"/>
        </w:rPr>
      </w:pPr>
      <w:r w:rsidRPr="00FC78E3">
        <w:rPr>
          <w:color w:val="000000" w:themeColor="text1"/>
        </w:rPr>
        <w:t>(абзац введен Приказом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44. 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w:t>
      </w:r>
      <w:r w:rsidRPr="00FC78E3">
        <w:rPr>
          <w:color w:val="000000" w:themeColor="text1"/>
        </w:rPr>
        <w:t xml:space="preserve">вующий бюджет, осуществляется на основании Распоряжения о совершении казначейских платежей, предусмотренного </w:t>
      </w:r>
      <w:hyperlink w:anchor="P1081" w:tooltip="РЕКВИЗИТЫ">
        <w:r w:rsidRPr="00FC78E3">
          <w:rPr>
            <w:color w:val="000000" w:themeColor="text1"/>
          </w:rPr>
          <w:t>приложением N 2</w:t>
        </w:r>
      </w:hyperlink>
      <w:r w:rsidRPr="00FC78E3">
        <w:rPr>
          <w:color w:val="000000" w:themeColor="text1"/>
        </w:rPr>
        <w:t xml:space="preserve"> </w:t>
      </w:r>
      <w:hyperlink w:anchor="P4298" w:tooltip="                        Заявка на возврат N _______">
        <w:r w:rsidRPr="00FC78E3">
          <w:rPr>
            <w:color w:val="000000" w:themeColor="text1"/>
          </w:rPr>
          <w:t>(18</w:t>
        </w:r>
        <w:r w:rsidRPr="00FC78E3">
          <w:rPr>
            <w:color w:val="000000" w:themeColor="text1"/>
          </w:rPr>
          <w:t>)</w:t>
        </w:r>
      </w:hyperlink>
      <w:r w:rsidRPr="00FC78E3">
        <w:rPr>
          <w:color w:val="000000" w:themeColor="text1"/>
        </w:rPr>
        <w:t xml:space="preserve"> к Порядку, составленного администратором доходов бюджета, на лицевом счете которого отражены данные невыясненные поступления.</w:t>
      </w:r>
    </w:p>
    <w:p w:rsidR="007F6D4B" w:rsidRPr="00FC78E3" w:rsidRDefault="00FC78E3">
      <w:pPr>
        <w:pStyle w:val="ConsPlusNormal"/>
        <w:spacing w:before="240"/>
        <w:ind w:firstLine="540"/>
        <w:jc w:val="both"/>
        <w:rPr>
          <w:color w:val="000000" w:themeColor="text1"/>
        </w:rPr>
      </w:pPr>
      <w:r w:rsidRPr="00FC78E3">
        <w:rPr>
          <w:color w:val="000000" w:themeColor="text1"/>
        </w:rPr>
        <w:t>Возврат указанных средств осуществляется с казначейского счета для осуществления и отражения операций по учету и распределению п</w:t>
      </w:r>
      <w:r w:rsidRPr="00FC78E3">
        <w:rPr>
          <w:color w:val="000000" w:themeColor="text1"/>
        </w:rPr>
        <w:t>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p>
    <w:p w:rsidR="007F6D4B" w:rsidRPr="00FC78E3" w:rsidRDefault="00FC78E3">
      <w:pPr>
        <w:pStyle w:val="ConsPlusNormal"/>
        <w:spacing w:before="240"/>
        <w:ind w:firstLine="540"/>
        <w:jc w:val="both"/>
        <w:rPr>
          <w:color w:val="000000" w:themeColor="text1"/>
        </w:rPr>
      </w:pPr>
      <w:r w:rsidRPr="00FC78E3">
        <w:rPr>
          <w:color w:val="000000" w:themeColor="text1"/>
        </w:rPr>
        <w:t>Возврат указанных средств с казначейского счета для осуществления и отражения опер</w:t>
      </w:r>
      <w:r w:rsidRPr="00FC78E3">
        <w:rPr>
          <w:color w:val="000000" w:themeColor="text1"/>
        </w:rPr>
        <w:t>аций по учету и распределению поступлений осуществляется в соответствии с Порядком учета и распределения поступлений.</w:t>
      </w:r>
    </w:p>
    <w:p w:rsidR="007F6D4B" w:rsidRPr="00FC78E3" w:rsidRDefault="00FC78E3">
      <w:pPr>
        <w:pStyle w:val="ConsPlusNormal"/>
        <w:spacing w:before="240"/>
        <w:ind w:firstLine="540"/>
        <w:jc w:val="both"/>
        <w:rPr>
          <w:color w:val="000000" w:themeColor="text1"/>
        </w:rPr>
      </w:pPr>
      <w:r w:rsidRPr="00FC78E3">
        <w:rPr>
          <w:color w:val="000000" w:themeColor="text1"/>
        </w:rPr>
        <w:t>Поступления, зачисленные на единые счета бюджетов и отнесенные к невыясненным поступлениям, зачисляемым в бюджет субъекта Российской Федер</w:t>
      </w:r>
      <w:r w:rsidRPr="00FC78E3">
        <w:rPr>
          <w:color w:val="000000" w:themeColor="text1"/>
        </w:rPr>
        <w:t>ации (местный бюджет), бюджет государственного внебюджетного фонда, подлежащие зачислению на другой казначейский счет, перечисляются администратором данных невыясненных поступлений на основании Распоряжения о совершении казначейского платежа, предусмотренн</w:t>
      </w:r>
      <w:r w:rsidRPr="00FC78E3">
        <w:rPr>
          <w:color w:val="000000" w:themeColor="text1"/>
        </w:rPr>
        <w:t xml:space="preserve">ого </w:t>
      </w:r>
      <w:hyperlink w:anchor="P1081" w:tooltip="РЕКВИЗИТЫ">
        <w:r w:rsidRPr="00FC78E3">
          <w:rPr>
            <w:color w:val="000000" w:themeColor="text1"/>
          </w:rPr>
          <w:t>приложением N 2</w:t>
        </w:r>
      </w:hyperlink>
      <w:r w:rsidRPr="00FC78E3">
        <w:rPr>
          <w:color w:val="000000" w:themeColor="text1"/>
        </w:rPr>
        <w:t xml:space="preserve"> </w:t>
      </w:r>
      <w:hyperlink w:anchor="P4298" w:tooltip="                        Заявка на возврат N _______">
        <w:r w:rsidRPr="00FC78E3">
          <w:rPr>
            <w:color w:val="000000" w:themeColor="text1"/>
          </w:rPr>
          <w:t>(18)</w:t>
        </w:r>
      </w:hyperlink>
      <w:r w:rsidRPr="00FC78E3">
        <w:rPr>
          <w:color w:val="000000" w:themeColor="text1"/>
        </w:rPr>
        <w:t xml:space="preserve"> к Порядку, с приложением копии заявления плательщика.</w:t>
      </w:r>
    </w:p>
    <w:p w:rsidR="007F6D4B" w:rsidRPr="00FC78E3" w:rsidRDefault="00FC78E3">
      <w:pPr>
        <w:pStyle w:val="ConsPlusNormal"/>
        <w:jc w:val="both"/>
        <w:rPr>
          <w:color w:val="000000" w:themeColor="text1"/>
        </w:rPr>
      </w:pPr>
      <w:r w:rsidRPr="00FC78E3">
        <w:rPr>
          <w:color w:val="000000" w:themeColor="text1"/>
        </w:rPr>
        <w:t>(абзац введен Приказом Казначейства России от 28.</w:t>
      </w:r>
      <w:r w:rsidRPr="00FC78E3">
        <w:rPr>
          <w:color w:val="000000" w:themeColor="text1"/>
        </w:rPr>
        <w:t>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45. 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w:t>
      </w:r>
      <w:r w:rsidRPr="00FC78E3">
        <w:rPr>
          <w:color w:val="000000" w:themeColor="text1"/>
        </w:rPr>
        <w:t>учету и распределению поступлений для перечисления в доход соответствующего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В случае если суммы возврата дебиторской задолженности прошлых лет поступили на единые счета бюджетов минуя казначейский счет для осуществления и отражения операций по уче</w:t>
      </w:r>
      <w:r w:rsidRPr="00FC78E3">
        <w:rPr>
          <w:color w:val="000000" w:themeColor="text1"/>
        </w:rPr>
        <w:t>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w:t>
      </w:r>
      <w:r w:rsidRPr="00FC78E3">
        <w:rPr>
          <w:color w:val="000000" w:themeColor="text1"/>
        </w:rPr>
        <w:t>енном порядке получателем бюджетных средств (администратором источников финансирования дефицита бюджета) в доход соответствующего бюджета.</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VII. Организация взаимодействия при изменении порядка</w:t>
      </w:r>
    </w:p>
    <w:p w:rsidR="007F6D4B" w:rsidRPr="00FC78E3" w:rsidRDefault="00FC78E3">
      <w:pPr>
        <w:pStyle w:val="ConsPlusTitle"/>
        <w:jc w:val="center"/>
        <w:rPr>
          <w:color w:val="000000" w:themeColor="text1"/>
        </w:rPr>
      </w:pPr>
      <w:r w:rsidRPr="00FC78E3">
        <w:rPr>
          <w:color w:val="000000" w:themeColor="text1"/>
        </w:rPr>
        <w:lastRenderedPageBreak/>
        <w:t>казначейского обслуживания исполнения бюджета субъекта</w:t>
      </w:r>
    </w:p>
    <w:p w:rsidR="007F6D4B" w:rsidRPr="00FC78E3" w:rsidRDefault="00FC78E3">
      <w:pPr>
        <w:pStyle w:val="ConsPlusTitle"/>
        <w:jc w:val="center"/>
        <w:rPr>
          <w:color w:val="000000" w:themeColor="text1"/>
        </w:rPr>
      </w:pPr>
      <w:r w:rsidRPr="00FC78E3">
        <w:rPr>
          <w:color w:val="000000" w:themeColor="text1"/>
        </w:rPr>
        <w:t>Российс</w:t>
      </w:r>
      <w:r w:rsidRPr="00FC78E3">
        <w:rPr>
          <w:color w:val="000000" w:themeColor="text1"/>
        </w:rPr>
        <w:t>кой Федерации (местного бюджета), бюджета</w:t>
      </w:r>
    </w:p>
    <w:p w:rsidR="007F6D4B" w:rsidRPr="00FC78E3" w:rsidRDefault="00FC78E3">
      <w:pPr>
        <w:pStyle w:val="ConsPlusTitle"/>
        <w:jc w:val="center"/>
        <w:rPr>
          <w:color w:val="000000" w:themeColor="text1"/>
        </w:rPr>
      </w:pPr>
      <w:r w:rsidRPr="00FC78E3">
        <w:rPr>
          <w:color w:val="000000" w:themeColor="text1"/>
        </w:rPr>
        <w:t>государственного внебюджетного фонда Российской Федерации,</w:t>
      </w:r>
    </w:p>
    <w:p w:rsidR="007F6D4B" w:rsidRPr="00FC78E3" w:rsidRDefault="00FC78E3">
      <w:pPr>
        <w:pStyle w:val="ConsPlusTitle"/>
        <w:jc w:val="center"/>
        <w:rPr>
          <w:color w:val="000000" w:themeColor="text1"/>
        </w:rPr>
      </w:pPr>
      <w:r w:rsidRPr="00FC78E3">
        <w:rPr>
          <w:color w:val="000000" w:themeColor="text1"/>
        </w:rPr>
        <w:t>передаче территориальному органу Федерального казначейства</w:t>
      </w:r>
    </w:p>
    <w:p w:rsidR="007F6D4B" w:rsidRPr="00FC78E3" w:rsidRDefault="00FC78E3">
      <w:pPr>
        <w:pStyle w:val="ConsPlusTitle"/>
        <w:jc w:val="center"/>
        <w:rPr>
          <w:color w:val="000000" w:themeColor="text1"/>
        </w:rPr>
      </w:pPr>
      <w:r w:rsidRPr="00FC78E3">
        <w:rPr>
          <w:color w:val="000000" w:themeColor="text1"/>
        </w:rPr>
        <w:t>(прекращении осуществления территориальным органом</w:t>
      </w:r>
    </w:p>
    <w:p w:rsidR="007F6D4B" w:rsidRPr="00FC78E3" w:rsidRDefault="00FC78E3">
      <w:pPr>
        <w:pStyle w:val="ConsPlusTitle"/>
        <w:jc w:val="center"/>
        <w:rPr>
          <w:color w:val="000000" w:themeColor="text1"/>
        </w:rPr>
      </w:pPr>
      <w:r w:rsidRPr="00FC78E3">
        <w:rPr>
          <w:color w:val="000000" w:themeColor="text1"/>
        </w:rPr>
        <w:t>Федерального казначейства) отдельных функций финансового</w:t>
      </w:r>
    </w:p>
    <w:p w:rsidR="007F6D4B" w:rsidRPr="00FC78E3" w:rsidRDefault="00FC78E3">
      <w:pPr>
        <w:pStyle w:val="ConsPlusTitle"/>
        <w:jc w:val="center"/>
        <w:rPr>
          <w:color w:val="000000" w:themeColor="text1"/>
        </w:rPr>
      </w:pPr>
      <w:r w:rsidRPr="00FC78E3">
        <w:rPr>
          <w:color w:val="000000" w:themeColor="text1"/>
        </w:rPr>
        <w:t>органа субъекта Российской Федерации</w:t>
      </w:r>
    </w:p>
    <w:p w:rsidR="007F6D4B" w:rsidRPr="00FC78E3" w:rsidRDefault="00FC78E3">
      <w:pPr>
        <w:pStyle w:val="ConsPlusTitle"/>
        <w:jc w:val="center"/>
        <w:rPr>
          <w:color w:val="000000" w:themeColor="text1"/>
        </w:rPr>
      </w:pPr>
      <w:r w:rsidRPr="00FC78E3">
        <w:rPr>
          <w:color w:val="000000" w:themeColor="text1"/>
        </w:rPr>
        <w:t>(муниципального образования)</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28.12.2022 N 37н)</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46. Изменение порядка казначейского обслуживания исполнения бюджета субъект</w:t>
      </w:r>
      <w:r w:rsidRPr="00FC78E3">
        <w:rPr>
          <w:color w:val="000000" w:themeColor="text1"/>
        </w:rPr>
        <w:t>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органа государственной власти субъекта Российской Федерации, местной администрации, о</w:t>
      </w:r>
      <w:r w:rsidRPr="00FC78E3">
        <w:rPr>
          <w:color w:val="000000" w:themeColor="text1"/>
        </w:rPr>
        <w:t>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Территориальный орган Федерального </w:t>
      </w:r>
      <w:r w:rsidRPr="00FC78E3">
        <w:rPr>
          <w:color w:val="000000" w:themeColor="text1"/>
        </w:rPr>
        <w:t>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w:t>
      </w:r>
      <w:r w:rsidRPr="00FC78E3">
        <w:rPr>
          <w:color w:val="000000" w:themeColor="text1"/>
        </w:rPr>
        <w:t>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p>
    <w:p w:rsidR="007F6D4B" w:rsidRPr="00FC78E3" w:rsidRDefault="00FC78E3">
      <w:pPr>
        <w:pStyle w:val="ConsPlusNormal"/>
        <w:spacing w:before="240"/>
        <w:ind w:firstLine="540"/>
        <w:jc w:val="both"/>
        <w:rPr>
          <w:color w:val="000000" w:themeColor="text1"/>
        </w:rPr>
      </w:pPr>
      <w:r w:rsidRPr="00FC78E3">
        <w:rPr>
          <w:color w:val="000000" w:themeColor="text1"/>
        </w:rPr>
        <w:t>Показатели, учтенные с начала года на соответствующих лицевых сч</w:t>
      </w:r>
      <w:r w:rsidRPr="00FC78E3">
        <w:rPr>
          <w:color w:val="000000" w:themeColor="text1"/>
        </w:rPr>
        <w:t xml:space="preserve">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w:t>
      </w:r>
      <w:r w:rsidRPr="00FC78E3">
        <w:rPr>
          <w:color w:val="000000" w:themeColor="text1"/>
        </w:rPr>
        <w:t>лицевые счета, открытые 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w:t>
      </w:r>
      <w:r w:rsidRPr="00FC78E3">
        <w:rPr>
          <w:color w:val="000000" w:themeColor="text1"/>
        </w:rPr>
        <w:t>передачи показателей лицевых счетов (коды форм по КФД 0531766, 0531741, 0531767, 0531742, 0531771, 0531743, 0531772, 0531744, 0531773, 0531745).</w:t>
      </w:r>
    </w:p>
    <w:p w:rsidR="007F6D4B" w:rsidRPr="00FC78E3" w:rsidRDefault="00FC78E3">
      <w:pPr>
        <w:pStyle w:val="ConsPlusNormal"/>
        <w:spacing w:before="240"/>
        <w:ind w:firstLine="540"/>
        <w:jc w:val="both"/>
        <w:rPr>
          <w:color w:val="000000" w:themeColor="text1"/>
        </w:rPr>
      </w:pPr>
      <w:r w:rsidRPr="00FC78E3">
        <w:rPr>
          <w:color w:val="000000" w:themeColor="text1"/>
        </w:rPr>
        <w:t>Абзац утратил силу. - Приказ Казначейства России от 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46.1. В случае передачи территориальному </w:t>
      </w:r>
      <w:r w:rsidRPr="00FC78E3">
        <w:rPr>
          <w:color w:val="000000" w:themeColor="text1"/>
        </w:rPr>
        <w:t xml:space="preserve">органу Федерального казначейства (прекращении осуществления территориальным органом Федерального казначейства) отдельных функций финансового органа субъекта Российской Федерации (муниципального образования), связанных с проведением операций со средствами, </w:t>
      </w:r>
      <w:r w:rsidRPr="00FC78E3">
        <w:rPr>
          <w:color w:val="000000" w:themeColor="text1"/>
        </w:rPr>
        <w:t>поступающими во временное распоряжение, со средствами бюджетных (автономных) учреждений субъекта Российской Федерации (местного бюджета), а также со средствами получателей средств из бюджета, источником финансового обеспечения которых являются средства бюд</w:t>
      </w:r>
      <w:r w:rsidRPr="00FC78E3">
        <w:rPr>
          <w:color w:val="000000" w:themeColor="text1"/>
        </w:rPr>
        <w:t>жета субъекта Российской Федерации (муниципального образования), показатели, учтенные на лицевых счетах участников системы казначейских платежей, ранее открытых в территориальном органе Федерального казначейства (финансовом органе), подлежат передаче на со</w:t>
      </w:r>
      <w:r w:rsidRPr="00FC78E3">
        <w:rPr>
          <w:color w:val="000000" w:themeColor="text1"/>
        </w:rPr>
        <w:t>ответствующие лицевые счета, открытые участникам системы казначейских платежей в финансовом органе (территориальном органе Федерального казначейства), на основании соответствующих Актов приемки-передачи показателей лицевых счетов (коды форм по КФД 0531769,</w:t>
      </w:r>
      <w:r w:rsidRPr="00FC78E3">
        <w:rPr>
          <w:color w:val="000000" w:themeColor="text1"/>
        </w:rPr>
        <w:t xml:space="preserve"> 0531961).</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Одновременно с Актами приемки-передачи показателей лицевых счетов (коды форм по КФД 0531769, 0531961) финансовый орган субъекта Российской Федерации (муниципального образования) направляет для отражения в Ведомости учета невыясненных поступлений</w:t>
      </w:r>
      <w:r w:rsidRPr="00FC78E3">
        <w:rPr>
          <w:color w:val="000000" w:themeColor="text1"/>
        </w:rPr>
        <w:t xml:space="preserve"> (код формы по КФД </w:t>
      </w:r>
      <w:hyperlink w:anchor="P3403" w:tooltip="                            Ведомость                        ┌───────┐">
        <w:r w:rsidRPr="00FC78E3">
          <w:rPr>
            <w:color w:val="000000" w:themeColor="text1"/>
          </w:rPr>
          <w:t>0531853</w:t>
        </w:r>
      </w:hyperlink>
      <w:r w:rsidRPr="00FC78E3">
        <w:rPr>
          <w:color w:val="000000" w:themeColor="text1"/>
        </w:rPr>
        <w:t xml:space="preserve">) перечень платежных поручений, поступивших на соответствующий казначейский счет и учтенных по кодам невыясненных поступлений </w:t>
      </w:r>
      <w:r w:rsidRPr="00FC78E3">
        <w:rPr>
          <w:color w:val="000000" w:themeColor="text1"/>
        </w:rPr>
        <w:t>на дату передачи функций, с приложением платежных поручений.</w:t>
      </w:r>
    </w:p>
    <w:p w:rsidR="007F6D4B" w:rsidRPr="00FC78E3" w:rsidRDefault="00FC78E3">
      <w:pPr>
        <w:pStyle w:val="ConsPlusNormal"/>
        <w:jc w:val="both"/>
        <w:rPr>
          <w:color w:val="000000" w:themeColor="text1"/>
        </w:rPr>
      </w:pPr>
      <w:r w:rsidRPr="00FC78E3">
        <w:rPr>
          <w:color w:val="000000" w:themeColor="text1"/>
        </w:rPr>
        <w:t>(п. 46.1 введен Приказом Казначейства России от 28.12.2022 N 37н)</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VIII. Предоставление территориальными</w:t>
      </w:r>
    </w:p>
    <w:p w:rsidR="007F6D4B" w:rsidRPr="00FC78E3" w:rsidRDefault="00FC78E3">
      <w:pPr>
        <w:pStyle w:val="ConsPlusTitle"/>
        <w:jc w:val="center"/>
        <w:rPr>
          <w:color w:val="000000" w:themeColor="text1"/>
        </w:rPr>
      </w:pPr>
      <w:r w:rsidRPr="00FC78E3">
        <w:rPr>
          <w:color w:val="000000" w:themeColor="text1"/>
        </w:rPr>
        <w:t>органами Федерального казначейства финансовым органам,</w:t>
      </w:r>
    </w:p>
    <w:p w:rsidR="007F6D4B" w:rsidRPr="00FC78E3" w:rsidRDefault="00FC78E3">
      <w:pPr>
        <w:pStyle w:val="ConsPlusTitle"/>
        <w:jc w:val="center"/>
        <w:rPr>
          <w:color w:val="000000" w:themeColor="text1"/>
        </w:rPr>
      </w:pPr>
      <w:r w:rsidRPr="00FC78E3">
        <w:rPr>
          <w:color w:val="000000" w:themeColor="text1"/>
        </w:rPr>
        <w:t>органам управления государственными</w:t>
      </w:r>
      <w:r w:rsidRPr="00FC78E3">
        <w:rPr>
          <w:color w:val="000000" w:themeColor="text1"/>
        </w:rPr>
        <w:t xml:space="preserve"> внебюджетными фондами</w:t>
      </w:r>
    </w:p>
    <w:p w:rsidR="007F6D4B" w:rsidRPr="00FC78E3" w:rsidRDefault="00FC78E3">
      <w:pPr>
        <w:pStyle w:val="ConsPlusTitle"/>
        <w:jc w:val="center"/>
        <w:rPr>
          <w:color w:val="000000" w:themeColor="text1"/>
        </w:rPr>
      </w:pPr>
      <w:r w:rsidRPr="00FC78E3">
        <w:rPr>
          <w:color w:val="000000" w:themeColor="text1"/>
        </w:rPr>
        <w:t>информации об операциях по казначейскому обслуживанию</w:t>
      </w:r>
    </w:p>
    <w:p w:rsidR="007F6D4B" w:rsidRPr="00FC78E3" w:rsidRDefault="00FC78E3">
      <w:pPr>
        <w:pStyle w:val="ConsPlusTitle"/>
        <w:jc w:val="center"/>
        <w:rPr>
          <w:color w:val="000000" w:themeColor="text1"/>
        </w:rPr>
      </w:pPr>
      <w:r w:rsidRPr="00FC78E3">
        <w:rPr>
          <w:color w:val="000000" w:themeColor="text1"/>
        </w:rPr>
        <w:t>исполнения бюджетов субъектов Российской Федерации (местных</w:t>
      </w:r>
    </w:p>
    <w:p w:rsidR="007F6D4B" w:rsidRPr="00FC78E3" w:rsidRDefault="00FC78E3">
      <w:pPr>
        <w:pStyle w:val="ConsPlusTitle"/>
        <w:jc w:val="center"/>
        <w:rPr>
          <w:color w:val="000000" w:themeColor="text1"/>
        </w:rPr>
      </w:pPr>
      <w:r w:rsidRPr="00FC78E3">
        <w:rPr>
          <w:color w:val="000000" w:themeColor="text1"/>
        </w:rPr>
        <w:t>бюджетов), бюджетов государственных внебюджетных фондов</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bookmarkStart w:id="14" w:name="P341"/>
      <w:bookmarkEnd w:id="14"/>
      <w:r w:rsidRPr="00FC78E3">
        <w:rPr>
          <w:color w:val="000000" w:themeColor="text1"/>
        </w:rPr>
        <w:t>47. Территориальный орган Федерального казначейства:</w:t>
      </w:r>
    </w:p>
    <w:p w:rsidR="007F6D4B" w:rsidRPr="00FC78E3" w:rsidRDefault="00FC78E3">
      <w:pPr>
        <w:pStyle w:val="ConsPlusNormal"/>
        <w:spacing w:before="240"/>
        <w:ind w:firstLine="540"/>
        <w:jc w:val="both"/>
        <w:rPr>
          <w:color w:val="000000" w:themeColor="text1"/>
        </w:rPr>
      </w:pPr>
      <w:r w:rsidRPr="00FC78E3">
        <w:rPr>
          <w:color w:val="000000" w:themeColor="text1"/>
        </w:rPr>
        <w:t>а) ежедневно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w:t>
      </w:r>
      <w:r w:rsidRPr="00FC78E3">
        <w:rPr>
          <w:color w:val="000000" w:themeColor="text1"/>
        </w:rPr>
        <w:t xml:space="preserve">ии (муниципального образования), органу управления государственным внебюджетным фондом Справку о свободном остатке средств бюджета по форме согласно </w:t>
      </w:r>
      <w:hyperlink w:anchor="P2772" w:tooltip="                                  СПРАВКА">
        <w:r w:rsidRPr="00FC78E3">
          <w:rPr>
            <w:color w:val="000000" w:themeColor="text1"/>
          </w:rPr>
          <w:t>приложению N 10</w:t>
        </w:r>
      </w:hyperlink>
      <w:r w:rsidRPr="00FC78E3">
        <w:rPr>
          <w:color w:val="000000" w:themeColor="text1"/>
        </w:rPr>
        <w:t xml:space="preserve"> к Порядку (код ф</w:t>
      </w:r>
      <w:r w:rsidRPr="00FC78E3">
        <w:rPr>
          <w:color w:val="000000" w:themeColor="text1"/>
        </w:rPr>
        <w:t>ормы по КФД 0531859);</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б) ежедневно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w:t>
      </w:r>
      <w:r w:rsidRPr="00FC78E3">
        <w:rPr>
          <w:color w:val="000000" w:themeColor="text1"/>
        </w:rPr>
        <w:t xml:space="preserve">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w:t>
      </w:r>
      <w:hyperlink w:anchor="P2575" w:tooltip="                                  Справка">
        <w:r w:rsidRPr="00FC78E3">
          <w:rPr>
            <w:color w:val="000000" w:themeColor="text1"/>
          </w:rPr>
          <w:t>приложению N 9</w:t>
        </w:r>
      </w:hyperlink>
      <w:r w:rsidRPr="00FC78E3">
        <w:rPr>
          <w:color w:val="000000" w:themeColor="text1"/>
        </w:rPr>
        <w:t xml:space="preserve"> к Порядку (код формы по КФД 0531855);</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в) ежемесячно не позднее третьего рабочего дня месяца, следующего за отчетным, представляет </w:t>
      </w:r>
      <w:r w:rsidRPr="00FC78E3">
        <w:rPr>
          <w:color w:val="000000" w:themeColor="text1"/>
        </w:rPr>
        <w:t>соответствующему финансовому органу сводную информацию по бюджетам в разрезе, соответственно, бюджета субъекта Российской Федерации, бюджетов муниципальных образований (муниципальных районов, муниципальных округов, городских округов, внутригородских муници</w:t>
      </w:r>
      <w:r w:rsidRPr="00FC78E3">
        <w:rPr>
          <w:color w:val="000000" w:themeColor="text1"/>
        </w:rPr>
        <w:t xml:space="preserve">пальных образований, городских и сельских поселений), находящихся на территории субъекта Российской Федерации, за прошедший месяц об операциях в соответствии со Сводной справкой по операциям со средствами консолидированного бюджета (месячной) согласно </w:t>
      </w:r>
      <w:hyperlink w:anchor="P6355" w:tooltip="                Сводная справка по операциям со средствами">
        <w:r w:rsidRPr="00FC78E3">
          <w:rPr>
            <w:color w:val="000000" w:themeColor="text1"/>
          </w:rPr>
          <w:t>приложению N 28</w:t>
        </w:r>
      </w:hyperlink>
      <w:r w:rsidRPr="00FC78E3">
        <w:rPr>
          <w:color w:val="000000" w:themeColor="text1"/>
        </w:rPr>
        <w:t xml:space="preserve"> к настоящему Порядку (код формы по КФД 0531858);</w:t>
      </w:r>
    </w:p>
    <w:p w:rsidR="007F6D4B" w:rsidRPr="00FC78E3" w:rsidRDefault="00FC78E3">
      <w:pPr>
        <w:pStyle w:val="ConsPlusNormal"/>
        <w:jc w:val="both"/>
        <w:rPr>
          <w:color w:val="000000" w:themeColor="text1"/>
        </w:rPr>
      </w:pPr>
      <w:r w:rsidRPr="00FC78E3">
        <w:rPr>
          <w:color w:val="000000" w:themeColor="text1"/>
        </w:rPr>
        <w:t>(пп. "в" введен Приказом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г) ежемесячно не позднее третьего раб</w:t>
      </w:r>
      <w:r w:rsidRPr="00FC78E3">
        <w:rPr>
          <w:color w:val="000000" w:themeColor="text1"/>
        </w:rPr>
        <w:t>очего дня месяца, следующего за отчетным, осуществляет сверку сумм перечислений из бюджета и поступлений в бюджет путем предоставления территориальным органом Федерального казначейства финансовому органу субъекта Российской Федерации (муниципального образо</w:t>
      </w:r>
      <w:r w:rsidRPr="00FC78E3">
        <w:rPr>
          <w:color w:val="000000" w:themeColor="text1"/>
        </w:rPr>
        <w:t xml:space="preserve">вания), органу управления государственным внебюджетным фондом Сводной справки по операциям со средствами бюджета (месячной) согласно </w:t>
      </w:r>
      <w:hyperlink w:anchor="P6091" w:tooltip="            Сводная справка по операциям со средствами бюджета">
        <w:r w:rsidRPr="00FC78E3">
          <w:rPr>
            <w:color w:val="000000" w:themeColor="text1"/>
          </w:rPr>
          <w:t>приложению N 27</w:t>
        </w:r>
      </w:hyperlink>
      <w:r w:rsidRPr="00FC78E3">
        <w:rPr>
          <w:color w:val="000000" w:themeColor="text1"/>
        </w:rPr>
        <w:t xml:space="preserve"> к настоящем</w:t>
      </w:r>
      <w:r w:rsidRPr="00FC78E3">
        <w:rPr>
          <w:color w:val="000000" w:themeColor="text1"/>
        </w:rPr>
        <w:t>у Порядку (код формы по КФД 0531857).</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Если финансовым органом субъекта Российской Федерации (муниципального образования), </w:t>
      </w:r>
      <w:r w:rsidRPr="00FC78E3">
        <w:rPr>
          <w:color w:val="000000" w:themeColor="text1"/>
        </w:rPr>
        <w:lastRenderedPageBreak/>
        <w:t>органом управления государственным внебюджетным фондом в течение трех рабочих дней со дня получения указанной информации не представле</w:t>
      </w:r>
      <w:r w:rsidRPr="00FC78E3">
        <w:rPr>
          <w:color w:val="000000" w:themeColor="text1"/>
        </w:rPr>
        <w:t>ны возражения, суммы перечислений из соответствующего бюджета и суммы поступлений в соответствующий бюджет являются подтвержденными.</w:t>
      </w:r>
    </w:p>
    <w:p w:rsidR="007F6D4B" w:rsidRPr="00FC78E3" w:rsidRDefault="00FC78E3">
      <w:pPr>
        <w:pStyle w:val="ConsPlusNormal"/>
        <w:jc w:val="both"/>
        <w:rPr>
          <w:color w:val="000000" w:themeColor="text1"/>
        </w:rPr>
      </w:pPr>
      <w:r w:rsidRPr="00FC78E3">
        <w:rPr>
          <w:color w:val="000000" w:themeColor="text1"/>
        </w:rPr>
        <w:t>(пп. "г" введен Приказом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48. Территориальный орган Федерального казначейства в слу</w:t>
      </w:r>
      <w:r w:rsidRPr="00FC78E3">
        <w:rPr>
          <w:color w:val="000000" w:themeColor="text1"/>
        </w:rPr>
        <w:t>чаях и в сроки, предусмотренные Регламентом:</w:t>
      </w:r>
    </w:p>
    <w:p w:rsidR="007F6D4B" w:rsidRPr="00FC78E3" w:rsidRDefault="00FC78E3">
      <w:pPr>
        <w:pStyle w:val="ConsPlusNormal"/>
        <w:spacing w:before="240"/>
        <w:ind w:firstLine="540"/>
        <w:jc w:val="both"/>
        <w:rPr>
          <w:color w:val="000000" w:themeColor="text1"/>
        </w:rPr>
      </w:pPr>
      <w:r w:rsidRPr="00FC78E3">
        <w:rPr>
          <w:color w:val="000000" w:themeColor="text1"/>
        </w:rPr>
        <w:t>а) представляет финансовому органу субъекта Российской Федерации (муниципального образования), органу управления государственным внебюджетным фондом сводную информацию по бюджетам в разрезе, соответственно, бюдж</w:t>
      </w:r>
      <w:r w:rsidRPr="00FC78E3">
        <w:rPr>
          <w:color w:val="000000" w:themeColor="text1"/>
        </w:rPr>
        <w:t>етов субъектов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муниципального о</w:t>
      </w:r>
      <w:r w:rsidRPr="00FC78E3">
        <w:rPr>
          <w:color w:val="000000" w:themeColor="text1"/>
        </w:rPr>
        <w:t xml:space="preserve">бразования, за предшествующий рабочий день о кассовых операциях в соответствии со Сводной справкой по кассовым операциям (ежедневной) по форме согласно </w:t>
      </w:r>
      <w:hyperlink w:anchor="P2974" w:tooltip="      Сводная справка по кассовым операциям N │          │">
        <w:r w:rsidRPr="00FC78E3">
          <w:rPr>
            <w:color w:val="000000" w:themeColor="text1"/>
          </w:rPr>
          <w:t>приложению N</w:t>
        </w:r>
        <w:r w:rsidRPr="00FC78E3">
          <w:rPr>
            <w:color w:val="000000" w:themeColor="text1"/>
          </w:rPr>
          <w:t xml:space="preserve"> 11</w:t>
        </w:r>
      </w:hyperlink>
      <w:r w:rsidRPr="00FC78E3">
        <w:rPr>
          <w:color w:val="000000" w:themeColor="text1"/>
        </w:rPr>
        <w:t xml:space="preserve"> к Порядку (код формы по КФД 0531856);</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б) представляет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w:t>
      </w:r>
      <w:hyperlink w:anchor="P2772" w:tooltip="                                  СПРАВКА">
        <w:r w:rsidRPr="00FC78E3">
          <w:rPr>
            <w:color w:val="000000" w:themeColor="text1"/>
          </w:rPr>
          <w:t>Справкой</w:t>
        </w:r>
      </w:hyperlink>
      <w:r w:rsidRPr="00FC78E3">
        <w:rPr>
          <w:color w:val="000000" w:themeColor="text1"/>
        </w:rPr>
        <w:t xml:space="preserve"> о свободном о</w:t>
      </w:r>
      <w:r w:rsidRPr="00FC78E3">
        <w:rPr>
          <w:color w:val="000000" w:themeColor="text1"/>
        </w:rPr>
        <w:t xml:space="preserve">статке средств бюджета (код формы по КФД 0531859) Приложение к Справке о свободном остатке средств бюджета по форме согласно </w:t>
      </w:r>
      <w:hyperlink w:anchor="P3170" w:tooltip="                                Приложение">
        <w:r w:rsidRPr="00FC78E3">
          <w:rPr>
            <w:color w:val="000000" w:themeColor="text1"/>
          </w:rPr>
          <w:t>приложению N 12</w:t>
        </w:r>
      </w:hyperlink>
      <w:r w:rsidRPr="00FC78E3">
        <w:rPr>
          <w:color w:val="000000" w:themeColor="text1"/>
        </w:rPr>
        <w:t xml:space="preserve"> к Порядку (код формы по КФД 0531820) пр</w:t>
      </w:r>
      <w:r w:rsidRPr="00FC78E3">
        <w:rPr>
          <w:color w:val="000000" w:themeColor="text1"/>
        </w:rPr>
        <w:t>и осуществлении операций с межбюджетными трансфертами;</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в) представляет финансовому органу субъекта Российской Федерации (муниципального образования), органу управления государственным внебюджетным фо</w:t>
      </w:r>
      <w:r w:rsidRPr="00FC78E3">
        <w:rPr>
          <w:color w:val="000000" w:themeColor="text1"/>
        </w:rPr>
        <w:t xml:space="preserve">ндом Справку об операциях по исполнению бюджета по форме согласно </w:t>
      </w:r>
      <w:hyperlink w:anchor="P3270" w:tooltip="                                  СПРАВКА">
        <w:r w:rsidRPr="00FC78E3">
          <w:rPr>
            <w:color w:val="000000" w:themeColor="text1"/>
          </w:rPr>
          <w:t>приложению N 13</w:t>
        </w:r>
      </w:hyperlink>
      <w:r w:rsidRPr="00FC78E3">
        <w:rPr>
          <w:color w:val="000000" w:themeColor="text1"/>
        </w:rPr>
        <w:t xml:space="preserve"> к Порядку (код формы по КФД 0531821).</w:t>
      </w:r>
    </w:p>
    <w:p w:rsidR="007F6D4B" w:rsidRPr="00FC78E3" w:rsidRDefault="00FC78E3">
      <w:pPr>
        <w:pStyle w:val="ConsPlusNormal"/>
        <w:spacing w:before="240"/>
        <w:ind w:firstLine="540"/>
        <w:jc w:val="both"/>
        <w:rPr>
          <w:color w:val="000000" w:themeColor="text1"/>
        </w:rPr>
      </w:pPr>
      <w:r w:rsidRPr="00FC78E3">
        <w:rPr>
          <w:color w:val="000000" w:themeColor="text1"/>
        </w:rPr>
        <w:t>г) представляет финансовому органу субъекта Российской Федера</w:t>
      </w:r>
      <w:r w:rsidRPr="00FC78E3">
        <w:rPr>
          <w:color w:val="000000" w:themeColor="text1"/>
        </w:rPr>
        <w:t>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w:t>
      </w:r>
      <w:r w:rsidRPr="00FC78E3">
        <w:rPr>
          <w:color w:val="000000" w:themeColor="text1"/>
        </w:rPr>
        <w:t>траторов источников финансирования дефицита бюджета), открытых в территориальном органе Федерального казначейства;</w:t>
      </w:r>
    </w:p>
    <w:p w:rsidR="007F6D4B" w:rsidRPr="00FC78E3" w:rsidRDefault="00FC78E3">
      <w:pPr>
        <w:pStyle w:val="ConsPlusNormal"/>
        <w:spacing w:before="240"/>
        <w:ind w:firstLine="540"/>
        <w:jc w:val="both"/>
        <w:rPr>
          <w:color w:val="000000" w:themeColor="text1"/>
        </w:rPr>
      </w:pPr>
      <w:r w:rsidRPr="00FC78E3">
        <w:rPr>
          <w:color w:val="000000" w:themeColor="text1"/>
        </w:rPr>
        <w:t>д) представляет финансовому органу субъекта Российской Федерации (муниципального образования), органу управления государственным внебюджетным</w:t>
      </w:r>
      <w:r w:rsidRPr="00FC78E3">
        <w:rPr>
          <w:color w:val="000000" w:themeColor="text1"/>
        </w:rPr>
        <w:t xml:space="preserve"> фондом </w:t>
      </w:r>
      <w:hyperlink w:anchor="P3403" w:tooltip="                            Ведомость                        ┌───────┐">
        <w:r w:rsidRPr="00FC78E3">
          <w:rPr>
            <w:color w:val="000000" w:themeColor="text1"/>
          </w:rPr>
          <w:t>Ведомость</w:t>
        </w:r>
      </w:hyperlink>
      <w:r w:rsidRPr="00FC78E3">
        <w:rPr>
          <w:color w:val="000000" w:themeColor="text1"/>
        </w:rPr>
        <w:t xml:space="preserve"> учета невыясненных поступлений (код формы по КФД 0531853), сформированную по казначейским счетам для осуществления и отражения операци</w:t>
      </w:r>
      <w:r w:rsidRPr="00FC78E3">
        <w:rPr>
          <w:color w:val="000000" w:themeColor="text1"/>
        </w:rPr>
        <w:t>й с денежными средствами бюджетных и автономных учреждений и для осуществления и отражения операций с денежными средствами получателей средств из бюджета.</w:t>
      </w:r>
    </w:p>
    <w:p w:rsidR="007F6D4B" w:rsidRPr="00FC78E3" w:rsidRDefault="00FC78E3">
      <w:pPr>
        <w:pStyle w:val="ConsPlusNormal"/>
        <w:jc w:val="both"/>
        <w:rPr>
          <w:color w:val="000000" w:themeColor="text1"/>
        </w:rPr>
      </w:pPr>
      <w:r w:rsidRPr="00FC78E3">
        <w:rPr>
          <w:color w:val="000000" w:themeColor="text1"/>
        </w:rPr>
        <w:t>(пп. "д" введен Приказом Казначейства России от 29.04.2022 N 13н)</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IX. Предоставление территориальным</w:t>
      </w:r>
      <w:r w:rsidRPr="00FC78E3">
        <w:rPr>
          <w:color w:val="000000" w:themeColor="text1"/>
        </w:rPr>
        <w:t>и органами</w:t>
      </w:r>
    </w:p>
    <w:p w:rsidR="007F6D4B" w:rsidRPr="00FC78E3" w:rsidRDefault="00FC78E3">
      <w:pPr>
        <w:pStyle w:val="ConsPlusTitle"/>
        <w:jc w:val="center"/>
        <w:rPr>
          <w:color w:val="000000" w:themeColor="text1"/>
        </w:rPr>
      </w:pPr>
      <w:r w:rsidRPr="00FC78E3">
        <w:rPr>
          <w:color w:val="000000" w:themeColor="text1"/>
        </w:rPr>
        <w:t>Федерального казначейства при казначейском обслуживании</w:t>
      </w:r>
    </w:p>
    <w:p w:rsidR="007F6D4B" w:rsidRPr="00FC78E3" w:rsidRDefault="00FC78E3">
      <w:pPr>
        <w:pStyle w:val="ConsPlusTitle"/>
        <w:jc w:val="center"/>
        <w:rPr>
          <w:color w:val="000000" w:themeColor="text1"/>
        </w:rPr>
      </w:pPr>
      <w:r w:rsidRPr="00FC78E3">
        <w:rPr>
          <w:color w:val="000000" w:themeColor="text1"/>
        </w:rPr>
        <w:t>исполнения бюджетов информации участникам системы</w:t>
      </w:r>
    </w:p>
    <w:p w:rsidR="007F6D4B" w:rsidRPr="00FC78E3" w:rsidRDefault="00FC78E3">
      <w:pPr>
        <w:pStyle w:val="ConsPlusTitle"/>
        <w:jc w:val="center"/>
        <w:rPr>
          <w:color w:val="000000" w:themeColor="text1"/>
        </w:rPr>
      </w:pPr>
      <w:r w:rsidRPr="00FC78E3">
        <w:rPr>
          <w:color w:val="000000" w:themeColor="text1"/>
        </w:rPr>
        <w:t>казначейских платежей об операциях, осуществленных</w:t>
      </w:r>
    </w:p>
    <w:p w:rsidR="007F6D4B" w:rsidRPr="00FC78E3" w:rsidRDefault="00FC78E3">
      <w:pPr>
        <w:pStyle w:val="ConsPlusTitle"/>
        <w:jc w:val="center"/>
        <w:rPr>
          <w:color w:val="000000" w:themeColor="text1"/>
        </w:rPr>
      </w:pPr>
      <w:r w:rsidRPr="00FC78E3">
        <w:rPr>
          <w:color w:val="000000" w:themeColor="text1"/>
        </w:rPr>
        <w:t>подведомственными им казенными учреждениями</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bookmarkStart w:id="15" w:name="P367"/>
      <w:bookmarkEnd w:id="15"/>
      <w:r w:rsidRPr="00FC78E3">
        <w:rPr>
          <w:color w:val="000000" w:themeColor="text1"/>
        </w:rPr>
        <w:t>49. 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w:t>
      </w:r>
      <w:r w:rsidRPr="00FC78E3">
        <w:rPr>
          <w:color w:val="000000" w:themeColor="text1"/>
        </w:rPr>
        <w:t>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w:t>
      </w:r>
      <w:r w:rsidRPr="00FC78E3">
        <w:rPr>
          <w:color w:val="000000" w:themeColor="text1"/>
        </w:rPr>
        <w:t xml:space="preserve">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 (далее - Сводные данные), если иное не установлено настоящим пунктом.</w:t>
      </w:r>
    </w:p>
    <w:p w:rsidR="007F6D4B" w:rsidRPr="00FC78E3" w:rsidRDefault="00FC78E3">
      <w:pPr>
        <w:pStyle w:val="ConsPlusNormal"/>
        <w:jc w:val="both"/>
        <w:rPr>
          <w:color w:val="000000" w:themeColor="text1"/>
        </w:rPr>
      </w:pPr>
      <w:r w:rsidRPr="00FC78E3">
        <w:rPr>
          <w:color w:val="000000" w:themeColor="text1"/>
        </w:rPr>
        <w:t>(в</w:t>
      </w:r>
      <w:r w:rsidRPr="00FC78E3">
        <w:rPr>
          <w:color w:val="000000" w:themeColor="text1"/>
        </w:rPr>
        <w:t xml:space="preserve"> ред. Приказа Казначейства России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w:t>
      </w:r>
      <w:r w:rsidRPr="00FC78E3">
        <w:rPr>
          <w:color w:val="000000" w:themeColor="text1"/>
        </w:rPr>
        <w:t>ета, главных администраторов источников финансирования дефицита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w:t>
      </w:r>
      <w:r w:rsidRPr="00FC78E3">
        <w:rPr>
          <w:color w:val="000000" w:themeColor="text1"/>
        </w:rPr>
        <w:t>тавляются не позднее седьмого рабочего дня после получения запроса территориальным органом Федерального казначейства.</w:t>
      </w:r>
    </w:p>
    <w:p w:rsidR="007F6D4B" w:rsidRPr="00FC78E3" w:rsidRDefault="00FC78E3">
      <w:pPr>
        <w:pStyle w:val="ConsPlusNormal"/>
        <w:spacing w:before="240"/>
        <w:ind w:firstLine="540"/>
        <w:jc w:val="both"/>
        <w:rPr>
          <w:color w:val="000000" w:themeColor="text1"/>
        </w:rPr>
      </w:pPr>
      <w:r w:rsidRPr="00FC78E3">
        <w:rPr>
          <w:color w:val="000000" w:themeColor="text1"/>
        </w:rPr>
        <w:t>При осуществлении территориальным органом Федерального казначейства учета поступлений в бюджетную систему Российской Федерации и их распре</w:t>
      </w:r>
      <w:r w:rsidRPr="00FC78E3">
        <w:rPr>
          <w:color w:val="000000" w:themeColor="text1"/>
        </w:rPr>
        <w:t>деления между бюджетами бюджетной системы Российской Федерации с использованием Подсистемы управления доходами главному администратору (администратору доходов бюджета с полномочиями главного администратора) доходов бюджета и главному администратору источни</w:t>
      </w:r>
      <w:r w:rsidRPr="00FC78E3">
        <w:rPr>
          <w:color w:val="000000" w:themeColor="text1"/>
        </w:rPr>
        <w:t>ков финансирования дефицита бюджета (налоговому органу и таможенному органу) предоставляется информация в соответствии с Порядком учета и распределения поступлений.</w:t>
      </w:r>
    </w:p>
    <w:p w:rsidR="007F6D4B" w:rsidRPr="00FC78E3" w:rsidRDefault="00FC78E3">
      <w:pPr>
        <w:pStyle w:val="ConsPlusNormal"/>
        <w:jc w:val="both"/>
        <w:rPr>
          <w:color w:val="000000" w:themeColor="text1"/>
        </w:rPr>
      </w:pPr>
      <w:r w:rsidRPr="00FC78E3">
        <w:rPr>
          <w:color w:val="000000" w:themeColor="text1"/>
        </w:rPr>
        <w:t>(абзац введен Приказом Казначейства России от 05.12.2024 N 20н)</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bookmarkStart w:id="16" w:name="P374"/>
      <w:bookmarkEnd w:id="16"/>
      <w:r w:rsidRPr="00FC78E3">
        <w:rPr>
          <w:color w:val="000000" w:themeColor="text1"/>
        </w:rPr>
        <w:t>X. Казначейское обслуживан</w:t>
      </w:r>
      <w:r w:rsidRPr="00FC78E3">
        <w:rPr>
          <w:color w:val="000000" w:themeColor="text1"/>
        </w:rPr>
        <w:t>ие операций со средствами,</w:t>
      </w:r>
    </w:p>
    <w:p w:rsidR="007F6D4B" w:rsidRPr="00FC78E3" w:rsidRDefault="00FC78E3">
      <w:pPr>
        <w:pStyle w:val="ConsPlusTitle"/>
        <w:jc w:val="center"/>
        <w:rPr>
          <w:color w:val="000000" w:themeColor="text1"/>
        </w:rPr>
      </w:pPr>
      <w:r w:rsidRPr="00FC78E3">
        <w:rPr>
          <w:color w:val="000000" w:themeColor="text1"/>
        </w:rPr>
        <w:t>поступающими во временное распоряжение</w:t>
      </w:r>
    </w:p>
    <w:p w:rsidR="007F6D4B" w:rsidRPr="00FC78E3" w:rsidRDefault="007F6D4B">
      <w:pPr>
        <w:pStyle w:val="ConsPlusNormal"/>
        <w:jc w:val="center"/>
        <w:rPr>
          <w:color w:val="000000" w:themeColor="text1"/>
        </w:rPr>
      </w:pP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29.04.2022 N 13н)</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50. Для осуществления казначейских платежей при казначейском обслуживании операций со средствами, поступающими во временное распоря</w:t>
      </w:r>
      <w:r w:rsidRPr="00FC78E3">
        <w:rPr>
          <w:color w:val="000000" w:themeColor="text1"/>
        </w:rPr>
        <w:t>жение получателей бюджетных средств, 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орган управления бюджета государственного внебюдже</w:t>
      </w:r>
      <w:r w:rsidRPr="00FC78E3">
        <w:rPr>
          <w:color w:val="000000" w:themeColor="text1"/>
        </w:rPr>
        <w:t xml:space="preserve">тного фонда Российской Федерации представляют в территориальный орган Федерального казначейства Распоряжения о совершении казначейских платежей, предусмотренные </w:t>
      </w:r>
      <w:hyperlink w:anchor="P512" w:tooltip="РЕКВИЗИТЫ">
        <w:r w:rsidRPr="00FC78E3">
          <w:rPr>
            <w:color w:val="000000" w:themeColor="text1"/>
          </w:rPr>
          <w:t>приложениями N 1</w:t>
        </w:r>
      </w:hyperlink>
      <w:r w:rsidRPr="00FC78E3">
        <w:rPr>
          <w:color w:val="000000" w:themeColor="text1"/>
        </w:rPr>
        <w:t xml:space="preserve"> - </w:t>
      </w:r>
      <w:hyperlink w:anchor="P1866" w:tooltip="РЕКВИЗИТЫ">
        <w:r w:rsidRPr="00FC78E3">
          <w:rPr>
            <w:color w:val="000000" w:themeColor="text1"/>
          </w:rPr>
          <w:t>4</w:t>
        </w:r>
      </w:hyperlink>
      <w:r w:rsidRPr="00FC78E3">
        <w:rPr>
          <w:color w:val="000000" w:themeColor="text1"/>
        </w:rPr>
        <w:t xml:space="preserve"> (</w:t>
      </w:r>
      <w:hyperlink w:anchor="P3611" w:tooltip="                  Заявка на кассовый расход N ___________">
        <w:r w:rsidRPr="00FC78E3">
          <w:rPr>
            <w:color w:val="000000" w:themeColor="text1"/>
          </w:rPr>
          <w:t>15</w:t>
        </w:r>
      </w:hyperlink>
      <w:r w:rsidRPr="00FC78E3">
        <w:rPr>
          <w:color w:val="000000" w:themeColor="text1"/>
        </w:rPr>
        <w:t xml:space="preserve"> - </w:t>
      </w:r>
      <w:hyperlink w:anchor="P5719" w:tooltip="            Уведомление об уточнении операций клиента N _______">
        <w:r w:rsidRPr="00FC78E3">
          <w:rPr>
            <w:color w:val="000000" w:themeColor="text1"/>
          </w:rPr>
          <w:t>25</w:t>
        </w:r>
      </w:hyperlink>
      <w:r w:rsidRPr="00FC78E3">
        <w:rPr>
          <w:color w:val="000000" w:themeColor="text1"/>
        </w:rPr>
        <w:t>)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51. Для осуществления казначейских п</w:t>
      </w:r>
      <w:r w:rsidRPr="00FC78E3">
        <w:rPr>
          <w:color w:val="000000" w:themeColor="text1"/>
        </w:rPr>
        <w:t>латежей при казначейском обслуживании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w:t>
      </w:r>
      <w:r w:rsidRPr="00FC78E3">
        <w:rPr>
          <w:color w:val="000000" w:themeColor="text1"/>
        </w:rPr>
        <w:t xml:space="preserve"> косвенными участниками системы казначейских платежей,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w:t>
      </w:r>
      <w:r w:rsidRPr="00FC78E3">
        <w:rPr>
          <w:color w:val="000000" w:themeColor="text1"/>
        </w:rPr>
        <w:lastRenderedPageBreak/>
        <w:t xml:space="preserve">территориальный орган Федерального </w:t>
      </w:r>
      <w:r w:rsidRPr="00FC78E3">
        <w:rPr>
          <w:color w:val="000000" w:themeColor="text1"/>
        </w:rPr>
        <w:t xml:space="preserve">казначейства Распоряжение о совершении казначейского платежа, предусмотренное </w:t>
      </w:r>
      <w:hyperlink w:anchor="P512" w:tooltip="РЕКВИЗИТЫ">
        <w:r w:rsidRPr="00FC78E3">
          <w:rPr>
            <w:color w:val="000000" w:themeColor="text1"/>
          </w:rPr>
          <w:t>приложением N 1</w:t>
        </w:r>
      </w:hyperlink>
      <w:r w:rsidRPr="00FC78E3">
        <w:rPr>
          <w:color w:val="000000" w:themeColor="text1"/>
        </w:rPr>
        <w:t xml:space="preserve"> к Порядку (Распоряжение финансового органа в виде платежного поручения, составленного в соответствии с Требованиями Банк</w:t>
      </w:r>
      <w:r w:rsidRPr="00FC78E3">
        <w:rPr>
          <w:color w:val="000000" w:themeColor="text1"/>
        </w:rPr>
        <w:t xml:space="preserve">а России, и расшифровку по форме согласно </w:t>
      </w:r>
      <w:hyperlink w:anchor="P5247" w:tooltip="                        Расшифровка к распоряжению">
        <w:r w:rsidRPr="00FC78E3">
          <w:rPr>
            <w:color w:val="000000" w:themeColor="text1"/>
          </w:rPr>
          <w:t>приложению N 22</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52. При казначейском обслуживании операций со средствами, поступающими во временное распоряжение, территориальный орган Федерального казначейства проверяет Распоряжение о совершении казначейского платежа, представленное получателем бюджетных средств, финан</w:t>
      </w:r>
      <w:r w:rsidRPr="00FC78E3">
        <w:rPr>
          <w:color w:val="000000" w:themeColor="text1"/>
        </w:rPr>
        <w:t>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по следующим направлениям:</w:t>
      </w:r>
    </w:p>
    <w:p w:rsidR="007F6D4B" w:rsidRPr="00FC78E3" w:rsidRDefault="00FC78E3">
      <w:pPr>
        <w:pStyle w:val="ConsPlusNormal"/>
        <w:spacing w:before="240"/>
        <w:ind w:firstLine="540"/>
        <w:jc w:val="both"/>
        <w:rPr>
          <w:color w:val="000000" w:themeColor="text1"/>
        </w:rPr>
      </w:pPr>
      <w:r w:rsidRPr="00FC78E3">
        <w:rPr>
          <w:color w:val="000000" w:themeColor="text1"/>
        </w:rPr>
        <w:t>а) сумма Распоряжения о совершении казначейского платежа не превышает остаток с</w:t>
      </w:r>
      <w:r w:rsidRPr="00FC78E3">
        <w:rPr>
          <w:color w:val="000000" w:themeColor="text1"/>
        </w:rPr>
        <w:t>редств на лицевом счете для учета операций со средствами, поступающими во временное 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w:t>
      </w:r>
      <w:r w:rsidRPr="00FC78E3">
        <w:rPr>
          <w:color w:val="000000" w:themeColor="text1"/>
        </w:rPr>
        <w:t>тежа получателем бюджетных средств;</w:t>
      </w:r>
    </w:p>
    <w:p w:rsidR="007F6D4B" w:rsidRPr="00FC78E3" w:rsidRDefault="00FC78E3">
      <w:pPr>
        <w:pStyle w:val="ConsPlusNormal"/>
        <w:spacing w:before="240"/>
        <w:ind w:firstLine="540"/>
        <w:jc w:val="both"/>
        <w:rPr>
          <w:color w:val="000000" w:themeColor="text1"/>
        </w:rPr>
      </w:pPr>
      <w:r w:rsidRPr="00FC78E3">
        <w:rPr>
          <w:color w:val="000000" w:themeColor="text1"/>
        </w:rPr>
        <w:t>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w:t>
      </w:r>
      <w:r w:rsidRPr="00FC78E3">
        <w:rPr>
          <w:color w:val="000000" w:themeColor="text1"/>
        </w:rPr>
        <w:t>редставления Распоряжения о совершении казначейского платежа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б) соответствие Распоряжения о совершен</w:t>
      </w:r>
      <w:r w:rsidRPr="00FC78E3">
        <w:rPr>
          <w:color w:val="000000" w:themeColor="text1"/>
        </w:rPr>
        <w:t>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w:t>
      </w:r>
      <w:r w:rsidRPr="00FC78E3">
        <w:rPr>
          <w:color w:val="000000" w:themeColor="text1"/>
        </w:rPr>
        <w:t>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части 4 статьи</w:t>
      </w:r>
      <w:r w:rsidRPr="00FC78E3">
        <w:rPr>
          <w:color w:val="000000" w:themeColor="text1"/>
        </w:rPr>
        <w:t xml:space="preserve"> 242.17 Бюджетного кодекса Российской Федерации (далее - порядок санкционирования средств во временном распоряжении федерального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53. Суммы средств, зачисленные на основании расчетных документов (Распоряжений о совершении казначейского платежа) пл</w:t>
      </w:r>
      <w:r w:rsidRPr="00FC78E3">
        <w:rPr>
          <w:color w:val="000000" w:themeColor="text1"/>
        </w:rPr>
        <w:t>ательщиков, в которых отсутствует актуальный лицевой счет или ИНН (ИНН, КПП), позволяющие определить принадлежность поступивших сумм на лицевой счет для осуществления и отражения операций с денежными средствами, поступающими во временное распоряжение (дале</w:t>
      </w:r>
      <w:r w:rsidRPr="00FC78E3">
        <w:rPr>
          <w:color w:val="000000" w:themeColor="text1"/>
        </w:rPr>
        <w:t>е - невыясненные поступления во временном распоряжении):</w:t>
      </w:r>
    </w:p>
    <w:p w:rsidR="007F6D4B" w:rsidRPr="00FC78E3" w:rsidRDefault="00FC78E3">
      <w:pPr>
        <w:pStyle w:val="ConsPlusNormal"/>
        <w:spacing w:before="240"/>
        <w:ind w:firstLine="540"/>
        <w:jc w:val="both"/>
        <w:rPr>
          <w:color w:val="000000" w:themeColor="text1"/>
        </w:rPr>
      </w:pPr>
      <w:r w:rsidRPr="00FC78E3">
        <w:rPr>
          <w:color w:val="000000" w:themeColor="text1"/>
        </w:rPr>
        <w:t>а) получателей средств федерального бюджета, - учитываются на лицевом счете для учета операций со средствами, поступающими во временное распоряжение получателя бюджетных средств, открытом территориал</w:t>
      </w:r>
      <w:r w:rsidRPr="00FC78E3">
        <w:rPr>
          <w:color w:val="000000" w:themeColor="text1"/>
        </w:rPr>
        <w:t>ьному органу Федерального казначейства с учетом порядка санкционирования средств во временном распоряжении федерального бюджета;</w:t>
      </w:r>
    </w:p>
    <w:p w:rsidR="007F6D4B" w:rsidRPr="00FC78E3" w:rsidRDefault="00FC78E3">
      <w:pPr>
        <w:pStyle w:val="ConsPlusNormal"/>
        <w:spacing w:before="240"/>
        <w:ind w:firstLine="540"/>
        <w:jc w:val="both"/>
        <w:rPr>
          <w:color w:val="000000" w:themeColor="text1"/>
        </w:rPr>
      </w:pPr>
      <w:bookmarkStart w:id="17" w:name="P387"/>
      <w:bookmarkEnd w:id="17"/>
      <w:r w:rsidRPr="00FC78E3">
        <w:rPr>
          <w:color w:val="000000" w:themeColor="text1"/>
        </w:rPr>
        <w:t xml:space="preserve">б) получателей средств бюджета субъекта Российской Федерации (местного бюджета), бюджета государственного внебюджетного фонда, </w:t>
      </w:r>
      <w:r w:rsidRPr="00FC78E3">
        <w:rPr>
          <w:color w:val="000000" w:themeColor="text1"/>
        </w:rPr>
        <w:t>являющихся прямыми участниками системы казначейских платежей, - учитываются на лицевом счете для учета операций со средствами, поступающими во временное распоряжение, открытом финансовому органу субъекта Российской Федерации (муниципального образования), о</w:t>
      </w:r>
      <w:r w:rsidRPr="00FC78E3">
        <w:rPr>
          <w:color w:val="000000" w:themeColor="text1"/>
        </w:rPr>
        <w:t xml:space="preserve">ргану управления государственным внебюджетным </w:t>
      </w:r>
      <w:r w:rsidRPr="00FC78E3">
        <w:rPr>
          <w:color w:val="000000" w:themeColor="text1"/>
        </w:rPr>
        <w:lastRenderedPageBreak/>
        <w:t>фондом.</w:t>
      </w:r>
    </w:p>
    <w:p w:rsidR="007F6D4B" w:rsidRPr="00FC78E3" w:rsidRDefault="00FC78E3">
      <w:pPr>
        <w:pStyle w:val="ConsPlusNormal"/>
        <w:spacing w:before="240"/>
        <w:ind w:firstLine="540"/>
        <w:jc w:val="both"/>
        <w:rPr>
          <w:color w:val="000000" w:themeColor="text1"/>
        </w:rPr>
      </w:pPr>
      <w:bookmarkStart w:id="18" w:name="P388"/>
      <w:bookmarkEnd w:id="18"/>
      <w:r w:rsidRPr="00FC78E3">
        <w:rPr>
          <w:color w:val="000000" w:themeColor="text1"/>
        </w:rPr>
        <w:t>Суммы средств, зачисленные на основании расчетных документов (Распоряжений о совершении казначейского платежа) плательщиков, поступающие во временное распоряжение получателей средств бюджета субъекта Ро</w:t>
      </w:r>
      <w:r w:rsidRPr="00FC78E3">
        <w:rPr>
          <w:color w:val="000000" w:themeColor="text1"/>
        </w:rPr>
        <w:t>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 учитываются в составе общего остатка средств на казначейском счете для осуществлени</w:t>
      </w:r>
      <w:r w:rsidRPr="00FC78E3">
        <w:rPr>
          <w:color w:val="000000" w:themeColor="text1"/>
        </w:rPr>
        <w:t>я и отражения операций с денежными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7F6D4B" w:rsidRPr="00FC78E3" w:rsidRDefault="00FC78E3">
      <w:pPr>
        <w:pStyle w:val="ConsPlusNormal"/>
        <w:spacing w:before="240"/>
        <w:ind w:firstLine="540"/>
        <w:jc w:val="both"/>
        <w:rPr>
          <w:color w:val="000000" w:themeColor="text1"/>
        </w:rPr>
      </w:pPr>
      <w:r w:rsidRPr="00FC78E3">
        <w:rPr>
          <w:color w:val="000000" w:themeColor="text1"/>
        </w:rPr>
        <w:t>54. В</w:t>
      </w:r>
      <w:r w:rsidRPr="00FC78E3">
        <w:rPr>
          <w:color w:val="000000" w:themeColor="text1"/>
        </w:rPr>
        <w:t xml:space="preserve"> случае если в расчетном документе (Распоряжении о совершении казначейского платежа), суммы по которому отнесены к невыясненным поступлениям во временном распоряжении получателей средств федерального бюджета, указано наименование получателя средств федерал</w:t>
      </w:r>
      <w:r w:rsidRPr="00FC78E3">
        <w:rPr>
          <w:color w:val="000000" w:themeColor="text1"/>
        </w:rPr>
        <w:t>ьного бюджета (полное или сокращенное) и (или) в реквизите "Назначение платежа" содержится информация, предусмотренная законодательством Российской Федерации об исполнительном производстве, территориальный орган Федерального казначейства не позднее следующ</w:t>
      </w:r>
      <w:r w:rsidRPr="00FC78E3">
        <w:rPr>
          <w:color w:val="000000" w:themeColor="text1"/>
        </w:rPr>
        <w:t>его рабочего дня после зачисления средств на казначейский счет для осуществления и отражения операций с денежными средствами, поступающими во временное распоряжение, формирует и направляет предполагаемому участнику системы казначейских платежей Запрос.</w:t>
      </w:r>
    </w:p>
    <w:p w:rsidR="007F6D4B" w:rsidRPr="00FC78E3" w:rsidRDefault="00FC78E3">
      <w:pPr>
        <w:pStyle w:val="ConsPlusNormal"/>
        <w:spacing w:before="240"/>
        <w:ind w:firstLine="540"/>
        <w:jc w:val="both"/>
        <w:rPr>
          <w:color w:val="000000" w:themeColor="text1"/>
        </w:rPr>
      </w:pPr>
      <w:r w:rsidRPr="00FC78E3">
        <w:rPr>
          <w:color w:val="000000" w:themeColor="text1"/>
        </w:rPr>
        <w:t>Пол</w:t>
      </w:r>
      <w:r w:rsidRPr="00FC78E3">
        <w:rPr>
          <w:color w:val="000000" w:themeColor="text1"/>
        </w:rPr>
        <w:t>учатели средств федерального бюджета, для уточнения ошибочно указанного идентификационного кода поступлений, по которым операции были отражены на лицевом счете для учета операций со средствами, поступающими во временное распоряжение получателя бюджетных ср</w:t>
      </w:r>
      <w:r w:rsidRPr="00FC78E3">
        <w:rPr>
          <w:color w:val="000000" w:themeColor="text1"/>
        </w:rPr>
        <w:t xml:space="preserve">едств, в соответствии с порядком санкционирования средств во временном распоряжении федерального бюджета, представляют в территориальный орган Федерального казначейства Распоряжение о совершении казначейского платежа,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55. Для уточнения невыясненных поступлений во временном распоряжении получатели бюджетных средств представляют в территориальный орган Федерального казначейства Распоряжение о совершении казначейского платежа,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Невыясненные поступления во временном распоряжении получателей средств федерального бюджета подлежат уточнению в течение 20 рабочих</w:t>
      </w:r>
      <w:r w:rsidRPr="00FC78E3">
        <w:rPr>
          <w:color w:val="000000" w:themeColor="text1"/>
        </w:rPr>
        <w:t xml:space="preserve"> дней со дня получения Запроса, направленного территориальным органом Федерального казначейства получателю средств федерального бюджета.</w:t>
      </w:r>
    </w:p>
    <w:p w:rsidR="007F6D4B" w:rsidRPr="00FC78E3" w:rsidRDefault="00FC78E3">
      <w:pPr>
        <w:pStyle w:val="ConsPlusNormal"/>
        <w:spacing w:before="240"/>
        <w:ind w:firstLine="540"/>
        <w:jc w:val="both"/>
        <w:rPr>
          <w:color w:val="000000" w:themeColor="text1"/>
        </w:rPr>
      </w:pPr>
      <w:r w:rsidRPr="00FC78E3">
        <w:rPr>
          <w:color w:val="000000" w:themeColor="text1"/>
        </w:rPr>
        <w:t>Платежи, не зачисленные банком получателю денежных средств и возвращенные банком получателю бюджетных средств, финансов</w:t>
      </w:r>
      <w:r w:rsidRPr="00FC78E3">
        <w:rPr>
          <w:color w:val="000000" w:themeColor="text1"/>
        </w:rPr>
        <w:t>ому органу субъекта Российской Федерации (муниципального образования), органу управления государственным внебюджетным фондом Российской Федерации, учитываются на лицевом счете для учета операций со средствами, поступающими во временное распоряжение получат</w:t>
      </w:r>
      <w:r w:rsidRPr="00FC78E3">
        <w:rPr>
          <w:color w:val="000000" w:themeColor="text1"/>
        </w:rPr>
        <w:t>еля бюджетных средств, с которого был произведен платеж, по тем же идентификационным кодам поступлений (при их наличии), по которым были ранее произведены платежи.</w:t>
      </w:r>
    </w:p>
    <w:p w:rsidR="007F6D4B" w:rsidRPr="00FC78E3" w:rsidRDefault="00FC78E3">
      <w:pPr>
        <w:pStyle w:val="ConsPlusNormal"/>
        <w:spacing w:before="240"/>
        <w:ind w:firstLine="540"/>
        <w:jc w:val="both"/>
        <w:rPr>
          <w:color w:val="000000" w:themeColor="text1"/>
        </w:rPr>
      </w:pPr>
      <w:r w:rsidRPr="00FC78E3">
        <w:rPr>
          <w:color w:val="000000" w:themeColor="text1"/>
        </w:rPr>
        <w:t>Поступления, зачисленные на казначейский счет для осуществления и отражения операций с денеж</w:t>
      </w:r>
      <w:r w:rsidRPr="00FC78E3">
        <w:rPr>
          <w:color w:val="000000" w:themeColor="text1"/>
        </w:rPr>
        <w:t xml:space="preserve">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w:t>
      </w:r>
      <w:r w:rsidRPr="00FC78E3">
        <w:rPr>
          <w:color w:val="000000" w:themeColor="text1"/>
        </w:rPr>
        <w:lastRenderedPageBreak/>
        <w:t>бюджета, подлежащие зачислению на другой казначейский счет, перечисляются по принадлежности террито</w:t>
      </w:r>
      <w:r w:rsidRPr="00FC78E3">
        <w:rPr>
          <w:color w:val="000000" w:themeColor="text1"/>
        </w:rPr>
        <w:t xml:space="preserve">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w:anchor="P1081" w:tooltip="РЕКВИЗИТЫ">
        <w:r w:rsidRPr="00FC78E3">
          <w:rPr>
            <w:color w:val="000000" w:themeColor="text1"/>
          </w:rPr>
          <w:t>приложением N 2</w:t>
        </w:r>
      </w:hyperlink>
      <w:r w:rsidRPr="00FC78E3">
        <w:rPr>
          <w:color w:val="000000" w:themeColor="text1"/>
        </w:rPr>
        <w:t xml:space="preserve"> </w:t>
      </w:r>
      <w:hyperlink w:anchor="P4298" w:tooltip="                        Заявка на возврат N _______">
        <w:r w:rsidRPr="00FC78E3">
          <w:rPr>
            <w:color w:val="000000" w:themeColor="text1"/>
          </w:rPr>
          <w:t>(18)</w:t>
        </w:r>
      </w:hyperlink>
      <w:r w:rsidRPr="00FC78E3">
        <w:rPr>
          <w:color w:val="000000" w:themeColor="text1"/>
        </w:rPr>
        <w:t xml:space="preserve"> к Порядку, и заявления плательщика в срок, не превышающий 10 рабочих дней со дня, следующего за днем представления плательщиком заявления. При этом ранее направленные Запросы подлежат отмене.</w:t>
      </w:r>
    </w:p>
    <w:p w:rsidR="007F6D4B" w:rsidRPr="00FC78E3" w:rsidRDefault="00FC78E3">
      <w:pPr>
        <w:pStyle w:val="ConsPlusNormal"/>
        <w:spacing w:before="240"/>
        <w:ind w:firstLine="540"/>
        <w:jc w:val="both"/>
        <w:rPr>
          <w:color w:val="000000" w:themeColor="text1"/>
        </w:rPr>
      </w:pPr>
      <w:r w:rsidRPr="00FC78E3">
        <w:rPr>
          <w:color w:val="000000" w:themeColor="text1"/>
        </w:rPr>
        <w:t>Поступлен</w:t>
      </w:r>
      <w:r w:rsidRPr="00FC78E3">
        <w:rPr>
          <w:color w:val="000000" w:themeColor="text1"/>
        </w:rPr>
        <w:t>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возвращ</w:t>
      </w:r>
      <w:r w:rsidRPr="00FC78E3">
        <w:rPr>
          <w:color w:val="000000" w:themeColor="text1"/>
        </w:rPr>
        <w:t>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w:t>
      </w:r>
      <w:r w:rsidRPr="00FC78E3">
        <w:rPr>
          <w:color w:val="000000" w:themeColor="text1"/>
        </w:rPr>
        <w:t>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7F6D4B" w:rsidRPr="00FC78E3" w:rsidRDefault="00FC78E3">
      <w:pPr>
        <w:pStyle w:val="ConsPlusNormal"/>
        <w:spacing w:before="240"/>
        <w:ind w:firstLine="540"/>
        <w:jc w:val="both"/>
        <w:rPr>
          <w:color w:val="000000" w:themeColor="text1"/>
        </w:rPr>
      </w:pPr>
      <w:r w:rsidRPr="00FC78E3">
        <w:rPr>
          <w:color w:val="000000" w:themeColor="text1"/>
        </w:rPr>
        <w:t>Суммы поступлений на казначейский счет для осуществления и отражен</w:t>
      </w:r>
      <w:r w:rsidRPr="00FC78E3">
        <w:rPr>
          <w:color w:val="000000" w:themeColor="text1"/>
        </w:rPr>
        <w:t>ия операций с денежными средствами, поступающими во временное распоряжение, отнесенные к невыясненным поступлениям во временном распоряжении получателей средств федерального бюджета, результаты выяснения (уточнения) их принадлежности, а также операции по в</w:t>
      </w:r>
      <w:r w:rsidRPr="00FC78E3">
        <w:rPr>
          <w:color w:val="000000" w:themeColor="text1"/>
        </w:rPr>
        <w:t xml:space="preserve">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03" w:tooltip="                            Ведомость                        ┌───────┐">
        <w:r w:rsidRPr="00FC78E3">
          <w:rPr>
            <w:color w:val="000000" w:themeColor="text1"/>
          </w:rPr>
          <w:t>приложением N 14</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w:t>
      </w:r>
      <w:r w:rsidRPr="00FC78E3">
        <w:rPr>
          <w:color w:val="000000" w:themeColor="text1"/>
        </w:rPr>
        <w:t>фонда,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участнику</w:t>
      </w:r>
      <w:r w:rsidRPr="00FC78E3">
        <w:rPr>
          <w:color w:val="000000" w:themeColor="text1"/>
        </w:rPr>
        <w:t xml:space="preserve"> системы казначейских платежей (плательщику) на основании Распоряжения о совершении казначейского платежа, предусмотренного </w:t>
      </w:r>
      <w:hyperlink w:anchor="P1081" w:tooltip="РЕКВИЗИТЫ">
        <w:r w:rsidRPr="00FC78E3">
          <w:rPr>
            <w:color w:val="000000" w:themeColor="text1"/>
          </w:rPr>
          <w:t>приложением N 2</w:t>
        </w:r>
      </w:hyperlink>
      <w:r w:rsidRPr="00FC78E3">
        <w:rPr>
          <w:color w:val="000000" w:themeColor="text1"/>
        </w:rPr>
        <w:t xml:space="preserve"> </w:t>
      </w:r>
      <w:hyperlink w:anchor="P4298" w:tooltip="                        Заявка на возврат N _______">
        <w:r w:rsidRPr="00FC78E3">
          <w:rPr>
            <w:color w:val="000000" w:themeColor="text1"/>
          </w:rPr>
          <w:t>(18)</w:t>
        </w:r>
      </w:hyperlink>
      <w:r w:rsidRPr="00FC78E3">
        <w:rPr>
          <w:color w:val="000000" w:themeColor="text1"/>
        </w:rPr>
        <w:t xml:space="preserve"> к Порядку, с приложением копии заявления плательщика в случае учета таких невыясненных поступлений в соответствии с </w:t>
      </w:r>
      <w:hyperlink w:anchor="P387" w:tooltip="б) п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поступ">
        <w:r w:rsidRPr="00FC78E3">
          <w:rPr>
            <w:color w:val="000000" w:themeColor="text1"/>
          </w:rPr>
          <w:t>подпунктом "б" пункта 53</w:t>
        </w:r>
      </w:hyperlink>
      <w:r w:rsidRPr="00FC78E3">
        <w:rPr>
          <w:color w:val="000000" w:themeColor="text1"/>
        </w:rPr>
        <w:t xml:space="preserve"> настоящего Порядка.</w:t>
      </w:r>
    </w:p>
    <w:p w:rsidR="007F6D4B" w:rsidRPr="00FC78E3" w:rsidRDefault="00FC78E3">
      <w:pPr>
        <w:pStyle w:val="ConsPlusNormal"/>
        <w:spacing w:before="240"/>
        <w:ind w:firstLine="540"/>
        <w:jc w:val="both"/>
        <w:rPr>
          <w:color w:val="000000" w:themeColor="text1"/>
        </w:rPr>
      </w:pPr>
      <w:r w:rsidRPr="00FC78E3">
        <w:rPr>
          <w:color w:val="000000" w:themeColor="text1"/>
        </w:rPr>
        <w:t>Поступления, отнесенные к невыясненным по</w:t>
      </w:r>
      <w:r w:rsidRPr="00FC78E3">
        <w:rPr>
          <w:color w:val="000000" w:themeColor="text1"/>
        </w:rPr>
        <w:t>ступлениям во временном распоряжении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перечисля</w:t>
      </w:r>
      <w:r w:rsidRPr="00FC78E3">
        <w:rPr>
          <w:color w:val="000000" w:themeColor="text1"/>
        </w:rPr>
        <w:t xml:space="preserve">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Российской Федерации участнику системы казначейских платежей (плательщику) на основании Распоряжения </w:t>
      </w:r>
      <w:r w:rsidRPr="00FC78E3">
        <w:rPr>
          <w:color w:val="000000" w:themeColor="text1"/>
        </w:rPr>
        <w:t xml:space="preserve">о совершении казначейского платежа, предусмотренного </w:t>
      </w:r>
      <w:hyperlink w:anchor="P512" w:tooltip="РЕКВИЗИТЫ">
        <w:r w:rsidRPr="00FC78E3">
          <w:rPr>
            <w:color w:val="000000" w:themeColor="text1"/>
          </w:rPr>
          <w:t>приложением N 1</w:t>
        </w:r>
      </w:hyperlink>
      <w:r w:rsidRPr="00FC78E3">
        <w:rPr>
          <w:color w:val="000000" w:themeColor="text1"/>
        </w:rP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w:t>
      </w:r>
      <w:r w:rsidRPr="00FC78E3">
        <w:rPr>
          <w:color w:val="000000" w:themeColor="text1"/>
        </w:rPr>
        <w:t xml:space="preserve">копии заявления плательщика в случае учета таких невыясненных поступлений в соответствии с </w:t>
      </w:r>
      <w:hyperlink w:anchor="P388" w:tooltip="Суммы средств, зачисленные на основании расчетных документов (Распоряжений о совершении казначейского платежа) плательщиков, поступающие во временное распоряжение получателей средств бюджета субъекта Российской Федерации (местного бюджета), бюджета государстве">
        <w:r w:rsidRPr="00FC78E3">
          <w:rPr>
            <w:color w:val="000000" w:themeColor="text1"/>
          </w:rPr>
          <w:t>абзацем четвертым пункта 53</w:t>
        </w:r>
      </w:hyperlink>
      <w:r w:rsidRPr="00FC78E3">
        <w:rPr>
          <w:color w:val="000000" w:themeColor="text1"/>
        </w:rPr>
        <w:t xml:space="preserve"> настоящего Порядка.</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XI. Казначейское обслуживание операций со средствами</w:t>
      </w:r>
    </w:p>
    <w:p w:rsidR="007F6D4B" w:rsidRPr="00FC78E3" w:rsidRDefault="00FC78E3">
      <w:pPr>
        <w:pStyle w:val="ConsPlusTitle"/>
        <w:jc w:val="center"/>
        <w:rPr>
          <w:color w:val="000000" w:themeColor="text1"/>
        </w:rPr>
      </w:pPr>
      <w:r w:rsidRPr="00FC78E3">
        <w:rPr>
          <w:color w:val="000000" w:themeColor="text1"/>
        </w:rPr>
        <w:t>бюджетных и автономных учреждений</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56. Для осуществления казначейских платежей при казначейском обслуживании операций с</w:t>
      </w:r>
      <w:r w:rsidRPr="00FC78E3">
        <w:rPr>
          <w:color w:val="000000" w:themeColor="text1"/>
        </w:rPr>
        <w:t xml:space="preserve">о </w:t>
      </w:r>
      <w:r w:rsidRPr="00FC78E3">
        <w:rPr>
          <w:color w:val="000000" w:themeColor="text1"/>
        </w:rPr>
        <w:lastRenderedPageBreak/>
        <w:t xml:space="preserve">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w:t>
      </w:r>
      <w:r w:rsidRPr="00FC78E3">
        <w:rPr>
          <w:color w:val="000000" w:themeColor="text1"/>
        </w:rPr>
        <w:t xml:space="preserve">предусмотренные </w:t>
      </w:r>
      <w:hyperlink w:anchor="P512" w:tooltip="РЕКВИЗИТЫ">
        <w:r w:rsidRPr="00FC78E3">
          <w:rPr>
            <w:color w:val="000000" w:themeColor="text1"/>
          </w:rPr>
          <w:t>приложениями N 1</w:t>
        </w:r>
      </w:hyperlink>
      <w:r w:rsidRPr="00FC78E3">
        <w:rPr>
          <w:color w:val="000000" w:themeColor="text1"/>
        </w:rPr>
        <w:t xml:space="preserve"> - </w:t>
      </w:r>
      <w:hyperlink w:anchor="P1866" w:tooltip="РЕКВИЗИТЫ">
        <w:r w:rsidRPr="00FC78E3">
          <w:rPr>
            <w:color w:val="000000" w:themeColor="text1"/>
          </w:rPr>
          <w:t>4</w:t>
        </w:r>
      </w:hyperlink>
      <w:r w:rsidRPr="00FC78E3">
        <w:rPr>
          <w:color w:val="000000" w:themeColor="text1"/>
        </w:rPr>
        <w:t xml:space="preserve"> (</w:t>
      </w:r>
      <w:hyperlink w:anchor="P3611" w:tooltip="                  Заявка на кассовый расход N ___________">
        <w:r w:rsidRPr="00FC78E3">
          <w:rPr>
            <w:color w:val="000000" w:themeColor="text1"/>
          </w:rPr>
          <w:t>15</w:t>
        </w:r>
      </w:hyperlink>
      <w:r w:rsidRPr="00FC78E3">
        <w:rPr>
          <w:color w:val="000000" w:themeColor="text1"/>
        </w:rPr>
        <w:t xml:space="preserve"> - </w:t>
      </w:r>
      <w:hyperlink w:anchor="P4921" w:tooltip="РЕКВИЗИТЫ">
        <w:r w:rsidRPr="00FC78E3">
          <w:rPr>
            <w:color w:val="000000" w:themeColor="text1"/>
          </w:rPr>
          <w:t>21</w:t>
        </w:r>
      </w:hyperlink>
      <w:r w:rsidRPr="00FC78E3">
        <w:rPr>
          <w:color w:val="000000" w:themeColor="text1"/>
        </w:rPr>
        <w:t xml:space="preserve">, </w:t>
      </w:r>
      <w:hyperlink w:anchor="P5396" w:tooltip="РЕКВИЗИТЫ">
        <w:r w:rsidRPr="00FC78E3">
          <w:rPr>
            <w:color w:val="000000" w:themeColor="text1"/>
          </w:rPr>
          <w:t>23</w:t>
        </w:r>
      </w:hyperlink>
      <w:r w:rsidRPr="00FC78E3">
        <w:rPr>
          <w:color w:val="000000" w:themeColor="text1"/>
        </w:rPr>
        <w:t>) к Порядку.</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56.1. Распоряжение о совершении казначейского платежа при оплате за поставленные товары, выполненные работы (ее результаты), оказан</w:t>
      </w:r>
      <w:r w:rsidRPr="00FC78E3">
        <w:rPr>
          <w:color w:val="000000" w:themeColor="text1"/>
        </w:rPr>
        <w:t>ные услуги, отдельные этапы исполнения контракта, представляется бюджетными и автономными учреждениями в орган Федерального казначейства в срок не позднее второго рабочего дня, следующего за днем размещения в реестре контрактов, реестре договоров, заключен</w:t>
      </w:r>
      <w:r w:rsidRPr="00FC78E3">
        <w:rPr>
          <w:color w:val="000000" w:themeColor="text1"/>
        </w:rPr>
        <w:t>ных заказчиками по результатам закупки, сведений, аналогичным сведениям, включенным в Распоряжение о совершении казначейского платежа, не позднее четвертого рабочего дня, следующего за днем подписания документа о приемке товаров (выполненных работ, оказанн</w:t>
      </w:r>
      <w:r w:rsidRPr="00FC78E3">
        <w:rPr>
          <w:color w:val="000000" w:themeColor="text1"/>
        </w:rPr>
        <w:t>ых услуг), при исполнении контрактов, не подлежащих включению в реестр контрактов, реестр договоров, заключенных заказчиками по результатам закупки.</w:t>
      </w:r>
    </w:p>
    <w:p w:rsidR="007F6D4B" w:rsidRPr="00FC78E3" w:rsidRDefault="00FC78E3">
      <w:pPr>
        <w:pStyle w:val="ConsPlusNormal"/>
        <w:jc w:val="both"/>
        <w:rPr>
          <w:color w:val="000000" w:themeColor="text1"/>
        </w:rPr>
      </w:pPr>
      <w:r w:rsidRPr="00FC78E3">
        <w:rPr>
          <w:color w:val="000000" w:themeColor="text1"/>
        </w:rPr>
        <w:t>(п. 56.1 введен Приказом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57. Для осуществления казначейских платеж</w:t>
      </w:r>
      <w:r w:rsidRPr="00FC78E3">
        <w:rPr>
          <w:color w:val="000000" w:themeColor="text1"/>
        </w:rPr>
        <w:t>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w:t>
      </w:r>
      <w:r w:rsidRPr="00FC78E3">
        <w:rPr>
          <w:color w:val="000000" w:themeColor="text1"/>
        </w:rPr>
        <w:t xml:space="preserve">альный орган Федерального казначейства Распоряжение о совершении казначейских платежей, предусмотренное </w:t>
      </w:r>
      <w:hyperlink w:anchor="P512" w:tooltip="РЕКВИЗИТЫ">
        <w:r w:rsidRPr="00FC78E3">
          <w:rPr>
            <w:color w:val="000000" w:themeColor="text1"/>
          </w:rPr>
          <w:t>приложением N 1</w:t>
        </w:r>
      </w:hyperlink>
      <w:r w:rsidRPr="00FC78E3">
        <w:rPr>
          <w:color w:val="000000" w:themeColor="text1"/>
        </w:rPr>
        <w:t xml:space="preserve"> к Порядку (Распоряжение финансового органа в виде платежного поручения, составленного в соотве</w:t>
      </w:r>
      <w:r w:rsidRPr="00FC78E3">
        <w:rPr>
          <w:color w:val="000000" w:themeColor="text1"/>
        </w:rPr>
        <w:t>тствии с Требованиями Банка России).</w:t>
      </w:r>
    </w:p>
    <w:p w:rsidR="007F6D4B" w:rsidRPr="00FC78E3" w:rsidRDefault="00FC78E3">
      <w:pPr>
        <w:pStyle w:val="ConsPlusNormal"/>
        <w:jc w:val="both"/>
        <w:rPr>
          <w:color w:val="000000" w:themeColor="text1"/>
        </w:rPr>
      </w:pPr>
      <w:r w:rsidRPr="00FC78E3">
        <w:rPr>
          <w:color w:val="000000" w:themeColor="text1"/>
        </w:rPr>
        <w:t>(в ред. Приказов Казначейства России от 28.06.2021 N 23н,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58. Учет операций со средствами бюджетных учреждений и со средствами автономных учреждений, учтенных на отдельных лицевых счетах автономных </w:t>
      </w:r>
      <w:r w:rsidRPr="00FC78E3">
        <w:rPr>
          <w:color w:val="000000" w:themeColor="text1"/>
        </w:rPr>
        <w:t xml:space="preserve">учреждений &lt;9&gt;,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w:t>
      </w:r>
      <w:r w:rsidRPr="00FC78E3">
        <w:rPr>
          <w:color w:val="000000" w:themeColor="text1"/>
        </w:rPr>
        <w:t>группе вида источников финансирования дефицитов бюджетов), выплаты - по кодам видов расходов классификации расходов бюджетов (по аналитической группе вида источников финансирования дефицитов бюджетов) (далее - код по бюджетной классификации), кодам субсиди</w:t>
      </w:r>
      <w:r w:rsidRPr="00FC78E3">
        <w:rPr>
          <w:color w:val="000000" w:themeColor="text1"/>
        </w:rPr>
        <w:t>и и кодам объектов капитального строительства (при наличии).</w:t>
      </w:r>
    </w:p>
    <w:p w:rsidR="007F6D4B" w:rsidRPr="00FC78E3" w:rsidRDefault="00FC78E3">
      <w:pPr>
        <w:pStyle w:val="ConsPlusNormal"/>
        <w:jc w:val="both"/>
        <w:rPr>
          <w:color w:val="000000" w:themeColor="text1"/>
        </w:rPr>
      </w:pPr>
      <w:r w:rsidRPr="00FC78E3">
        <w:rPr>
          <w:color w:val="000000" w:themeColor="text1"/>
        </w:rPr>
        <w:t>(в ред. Приказов Казначейства России от 28.06.2021 N 23н,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r w:rsidRPr="00FC78E3">
        <w:rPr>
          <w:color w:val="000000" w:themeColor="text1"/>
        </w:rPr>
        <w:t>&lt;9&gt; Пункты 3.6, 3.7 и 3.8 статьи 2 Федерального закона от 3 ноября 2006 г. N 174-ФЗ</w:t>
      </w:r>
      <w:r w:rsidRPr="00FC78E3">
        <w:rPr>
          <w:color w:val="000000" w:themeColor="text1"/>
        </w:rPr>
        <w:t xml:space="preserve"> "Об автономных учреждениях" (Собрание законодательства Российской Федерации, 2006, N 45, ст. 4626; 2011, N 30, ст. 4587; 2013, N 52, ст. 6983; 2021, N 9, ст. 1467).</w:t>
      </w:r>
    </w:p>
    <w:p w:rsidR="007F6D4B" w:rsidRPr="00FC78E3" w:rsidRDefault="00FC78E3">
      <w:pPr>
        <w:pStyle w:val="ConsPlusNormal"/>
        <w:jc w:val="both"/>
        <w:rPr>
          <w:color w:val="000000" w:themeColor="text1"/>
        </w:rPr>
      </w:pPr>
      <w:r w:rsidRPr="00FC78E3">
        <w:rPr>
          <w:color w:val="000000" w:themeColor="text1"/>
        </w:rPr>
        <w:t>(сноска введена Приказом Казначейства России от 28.06.2021 N 23н)</w:t>
      </w:r>
    </w:p>
    <w:p w:rsidR="007F6D4B" w:rsidRPr="00FC78E3" w:rsidRDefault="007F6D4B">
      <w:pPr>
        <w:pStyle w:val="ConsPlusNormal"/>
        <w:ind w:firstLine="540"/>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59. При казначейском об</w:t>
      </w:r>
      <w:r w:rsidRPr="00FC78E3">
        <w:rPr>
          <w:color w:val="000000" w:themeColor="text1"/>
        </w:rPr>
        <w:t>служивании операций со средствами бюджетных (автономных) 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w:t>
      </w:r>
      <w:r w:rsidRPr="00FC78E3">
        <w:rPr>
          <w:color w:val="000000" w:themeColor="text1"/>
        </w:rPr>
        <w:t>ссийской Федерации (муниципального образования) по следующим направлениям:</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а) сумма по Распоряжению о совершении казначейских платежей не превышает остаток </w:t>
      </w:r>
      <w:r w:rsidRPr="00FC78E3">
        <w:rPr>
          <w:color w:val="000000" w:themeColor="text1"/>
        </w:rPr>
        <w:lastRenderedPageBreak/>
        <w:t>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w:t>
      </w:r>
      <w:r w:rsidRPr="00FC78E3">
        <w:rPr>
          <w:color w:val="000000" w:themeColor="text1"/>
        </w:rPr>
        <w:t>значейских платежей бюджетным (автономным) учреждением;</w:t>
      </w:r>
    </w:p>
    <w:p w:rsidR="007F6D4B" w:rsidRPr="00FC78E3" w:rsidRDefault="00FC78E3">
      <w:pPr>
        <w:pStyle w:val="ConsPlusNormal"/>
        <w:spacing w:before="240"/>
        <w:ind w:firstLine="540"/>
        <w:jc w:val="both"/>
        <w:rPr>
          <w:color w:val="000000" w:themeColor="text1"/>
        </w:rPr>
      </w:pPr>
      <w:r w:rsidRPr="00FC78E3">
        <w:rPr>
          <w:color w:val="000000" w:themeColor="text1"/>
        </w:rPr>
        <w:t>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w:t>
      </w:r>
      <w:r w:rsidRPr="00FC78E3">
        <w:rPr>
          <w:color w:val="000000" w:themeColor="text1"/>
        </w:rPr>
        <w:t>ний - в случае представления Распоряжения о совершении казначейских платежей финансовым органом субъекта Российской Федерации (муниципального образования);</w:t>
      </w:r>
    </w:p>
    <w:p w:rsidR="007F6D4B" w:rsidRPr="00FC78E3" w:rsidRDefault="00FC78E3">
      <w:pPr>
        <w:pStyle w:val="ConsPlusNormal"/>
        <w:spacing w:before="240"/>
        <w:ind w:firstLine="540"/>
        <w:jc w:val="both"/>
        <w:rPr>
          <w:color w:val="000000" w:themeColor="text1"/>
        </w:rPr>
      </w:pPr>
      <w:r w:rsidRPr="00FC78E3">
        <w:rPr>
          <w:color w:val="000000" w:themeColor="text1"/>
        </w:rPr>
        <w:t>б) указанные в Распоряжении о совершении казначейских платежей коды по бюджетной классификации являю</w:t>
      </w:r>
      <w:r w:rsidRPr="00FC78E3">
        <w:rPr>
          <w:color w:val="000000" w:themeColor="text1"/>
        </w:rPr>
        <w:t>тся действующими на момент представления Распоряжения о совершении казначейского платежа;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в) указанные в Распоряжении о совершении казначейских платежей коды по бюджетной классификации соответствуют </w:t>
      </w:r>
      <w:r w:rsidRPr="00FC78E3">
        <w:rPr>
          <w:color w:val="000000" w:themeColor="text1"/>
        </w:rPr>
        <w:t>текстовому назначению платежа в случае представления Распоряжения о совершении казначейского платежа бюджетным (автономным) учреждением или кодам видов выплат (для перечисления денежных средств на банковские карты "Мир" физических лиц);</w:t>
      </w:r>
    </w:p>
    <w:p w:rsidR="007F6D4B" w:rsidRPr="00FC78E3" w:rsidRDefault="00FC78E3">
      <w:pPr>
        <w:pStyle w:val="ConsPlusNormal"/>
        <w:jc w:val="both"/>
        <w:rPr>
          <w:color w:val="000000" w:themeColor="text1"/>
        </w:rPr>
      </w:pPr>
      <w:r w:rsidRPr="00FC78E3">
        <w:rPr>
          <w:color w:val="000000" w:themeColor="text1"/>
        </w:rPr>
        <w:t>(в ред. Приказа Каз</w:t>
      </w:r>
      <w:r w:rsidRPr="00FC78E3">
        <w:rPr>
          <w:color w:val="000000" w:themeColor="text1"/>
        </w:rPr>
        <w:t>начейства России от 28.06.2021 N 23н)</w:t>
      </w:r>
    </w:p>
    <w:p w:rsidR="007F6D4B" w:rsidRPr="00FC78E3" w:rsidRDefault="00FC78E3">
      <w:pPr>
        <w:pStyle w:val="ConsPlusNormal"/>
        <w:spacing w:before="240"/>
        <w:ind w:firstLine="540"/>
        <w:jc w:val="both"/>
        <w:rPr>
          <w:color w:val="000000" w:themeColor="text1"/>
        </w:rPr>
      </w:pPr>
      <w:r w:rsidRPr="00FC78E3">
        <w:rPr>
          <w:color w:val="000000" w:themeColor="text1"/>
        </w:rPr>
        <w:t>г) сумма Распоряжения о совершении казначейского платежа, представленного бюджетным (автономным) учреждением субъекта Российской Федерации (муниципальным бюджетным (автономным) учреждением), не превышает сумму, указанн</w:t>
      </w:r>
      <w:r w:rsidRPr="00FC78E3">
        <w:rPr>
          <w:color w:val="000000" w:themeColor="text1"/>
        </w:rPr>
        <w:t>ую в документе о приемке или этапе (в случае авансового платежа), информация о которых размещена в реестре контрактов, заключенных заказчиками. При этом указанная проверка осуществляется с использованием единой информационной системы.</w:t>
      </w:r>
    </w:p>
    <w:p w:rsidR="007F6D4B" w:rsidRPr="00FC78E3" w:rsidRDefault="00FC78E3">
      <w:pPr>
        <w:pStyle w:val="ConsPlusNormal"/>
        <w:jc w:val="both"/>
        <w:rPr>
          <w:color w:val="000000" w:themeColor="text1"/>
        </w:rPr>
      </w:pPr>
      <w:r w:rsidRPr="00FC78E3">
        <w:rPr>
          <w:color w:val="000000" w:themeColor="text1"/>
        </w:rPr>
        <w:t>(пп. "г" введен Прика</w:t>
      </w:r>
      <w:r w:rsidRPr="00FC78E3">
        <w:rPr>
          <w:color w:val="000000" w:themeColor="text1"/>
        </w:rPr>
        <w:t>зом Казначейства России от 29.07.2022 N 19н)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60. В случае если оплата расходов федерального бюджетного (автономного) учреждения осуществляется за счет средств, предоставленных федеральным бюджетным (автономным) учреждениям в виде субсидий в соответствии с </w:t>
      </w:r>
      <w:r w:rsidRPr="00FC78E3">
        <w:rPr>
          <w:color w:val="000000" w:themeColor="text1"/>
        </w:rPr>
        <w:t>абзацем вторым пункта 1 статьи 78.1 и пунктом 1 статьи 78.2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w:t>
      </w:r>
      <w:r w:rsidRPr="00FC78E3">
        <w:rPr>
          <w:color w:val="000000" w:themeColor="text1"/>
        </w:rPr>
        <w:t>, необходимые для санкционирования расходов федеральных 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w:t>
      </w:r>
      <w:r w:rsidRPr="00FC78E3">
        <w:rPr>
          <w:color w:val="000000" w:themeColor="text1"/>
        </w:rPr>
        <w:t>дений, установленного Министерством финансов Российской Федерации в соответствии с частями 3.7 и 3.10 статьи 2 Федерального закона от 3 ноября 2006 г. N 174-ФЗ "Об автономных учреждениях" (Собрание законодательства Российской Федерации, 2006, N 45, ст. 462</w:t>
      </w:r>
      <w:r w:rsidRPr="00FC78E3">
        <w:rPr>
          <w:color w:val="000000" w:themeColor="text1"/>
        </w:rPr>
        <w:t>6; 2013, N 52, ст. 6983; 2017, N 49, ст. 7319), частью 16 статьи 30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w:t>
      </w:r>
      <w:r w:rsidRPr="00FC78E3">
        <w:rPr>
          <w:color w:val="000000" w:themeColor="text1"/>
        </w:rPr>
        <w:t>униципальных) учреждений" (Собрание законодательства Российской Федерации, 2010, N 19, ст. 2291; N 49, ст. 6409; 2017, N 49, ст. 7319).</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61. В случае если функция по санкционированию расходов бюджетных (автономных) учреждений субъектов Российской Федерации </w:t>
      </w:r>
      <w:r w:rsidRPr="00FC78E3">
        <w:rPr>
          <w:color w:val="000000" w:themeColor="text1"/>
        </w:rPr>
        <w:t xml:space="preserve">(муниципальных бюджетных (автономных) 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w:t>
      </w:r>
      <w:r w:rsidRPr="00FC78E3">
        <w:rPr>
          <w:color w:val="000000" w:themeColor="text1"/>
        </w:rPr>
        <w:lastRenderedPageBreak/>
        <w:t>проверяет Распоряжение о совершении казначейски</w:t>
      </w:r>
      <w:r w:rsidRPr="00FC78E3">
        <w:rPr>
          <w:color w:val="000000" w:themeColor="text1"/>
        </w:rPr>
        <w:t>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 учреждений субъекта Р</w:t>
      </w:r>
      <w:r w:rsidRPr="00FC78E3">
        <w:rPr>
          <w:color w:val="000000" w:themeColor="text1"/>
        </w:rPr>
        <w:t>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p>
    <w:p w:rsidR="007F6D4B" w:rsidRPr="00FC78E3" w:rsidRDefault="00FC78E3">
      <w:pPr>
        <w:pStyle w:val="ConsPlusNormal"/>
        <w:spacing w:before="240"/>
        <w:ind w:firstLine="540"/>
        <w:jc w:val="both"/>
        <w:rPr>
          <w:color w:val="000000" w:themeColor="text1"/>
        </w:rPr>
      </w:pPr>
      <w:r w:rsidRPr="00FC78E3">
        <w:rPr>
          <w:color w:val="000000" w:themeColor="text1"/>
        </w:rPr>
        <w:t>62. Суммы, зачисленные на казначейский счет для осуществления и отражения операций с денежн</w:t>
      </w:r>
      <w:r w:rsidRPr="00FC78E3">
        <w:rPr>
          <w:color w:val="000000" w:themeColor="text1"/>
        </w:rPr>
        <w:t>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w:t>
      </w:r>
      <w:r w:rsidRPr="00FC78E3">
        <w:rPr>
          <w:color w:val="000000" w:themeColor="text1"/>
        </w:rPr>
        <w:t>од по бюджетной классификации, отражаются на лицевом счете бюджетного (автономного) учреждения, указанном в расчетном документе (Распоряжении о совершении казначейских платежей), по коду аналитической группы подвида доходов бюджетов "Прочие доходы".</w:t>
      </w:r>
    </w:p>
    <w:p w:rsidR="007F6D4B" w:rsidRPr="00FC78E3" w:rsidRDefault="00FC78E3">
      <w:pPr>
        <w:pStyle w:val="ConsPlusNormal"/>
        <w:spacing w:before="240"/>
        <w:ind w:firstLine="540"/>
        <w:jc w:val="both"/>
        <w:rPr>
          <w:color w:val="000000" w:themeColor="text1"/>
        </w:rPr>
      </w:pPr>
      <w:r w:rsidRPr="00FC78E3">
        <w:rPr>
          <w:color w:val="000000" w:themeColor="text1"/>
        </w:rPr>
        <w:t>63. Су</w:t>
      </w:r>
      <w:r w:rsidRPr="00FC78E3">
        <w:rPr>
          <w:color w:val="000000" w:themeColor="text1"/>
        </w:rPr>
        <w:t>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w:t>
      </w:r>
      <w:r w:rsidRPr="00FC78E3">
        <w:rPr>
          <w:color w:val="000000" w:themeColor="text1"/>
        </w:rPr>
        <w:t xml:space="preserve">и казначейских платежей), в которых не указан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 отражения операций </w:t>
      </w:r>
      <w:r w:rsidRPr="00FC78E3">
        <w:rPr>
          <w:color w:val="000000" w:themeColor="text1"/>
        </w:rPr>
        <w:t>с денежными средствами бюджетных и автономных учреждений.</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64. В случае если в расчетном документе (Распоряжении о совершении казначейских платежей), суммы по которому отнесены к невыясненным поступле</w:t>
      </w:r>
      <w:r w:rsidRPr="00FC78E3">
        <w:rPr>
          <w:color w:val="000000" w:themeColor="text1"/>
        </w:rPr>
        <w:t>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w:t>
      </w:r>
      <w:r w:rsidRPr="00FC78E3">
        <w:rPr>
          <w:color w:val="000000" w:themeColor="text1"/>
        </w:rPr>
        <w:t>ния операций с денежными средствами бюджетных и автономных учреждений формирует и направляет предполагаемому получателю средств Запрос.</w:t>
      </w:r>
    </w:p>
    <w:p w:rsidR="007F6D4B" w:rsidRPr="00FC78E3" w:rsidRDefault="00FC78E3">
      <w:pPr>
        <w:pStyle w:val="ConsPlusNormal"/>
        <w:spacing w:before="240"/>
        <w:ind w:firstLine="540"/>
        <w:jc w:val="both"/>
        <w:rPr>
          <w:color w:val="000000" w:themeColor="text1"/>
        </w:rPr>
      </w:pPr>
      <w:r w:rsidRPr="00FC78E3">
        <w:rPr>
          <w:color w:val="000000" w:themeColor="text1"/>
        </w:rPr>
        <w:t>65. Для уточнения невыясненных поступлений бюджетное (автономное) учреждение представляет в территориальный орган Федера</w:t>
      </w:r>
      <w:r w:rsidRPr="00FC78E3">
        <w:rPr>
          <w:color w:val="000000" w:themeColor="text1"/>
        </w:rPr>
        <w:t xml:space="preserve">льного казначейства Распоряжение о совершении казначейского платежа,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719" w:tooltip="            Уведомление об уточнении операций клиента N _______">
        <w:r w:rsidRPr="00FC78E3">
          <w:rPr>
            <w:color w:val="000000" w:themeColor="text1"/>
          </w:rPr>
          <w:t>(25)</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Невыясненные поступления бюджетных (автономных) учреждений подлежат уточнению в течение 20 рабочих дней со дня их поступления на казначейский счет для осуществления и отражения операций с денежными средствами бюджетных и автономных учреждений, а в случае </w:t>
      </w:r>
      <w:r w:rsidRPr="00FC78E3">
        <w:rPr>
          <w:color w:val="000000" w:themeColor="text1"/>
        </w:rPr>
        <w:t>направления территориальным органом Федерального казначейства бюджетному (автономному) учреждению Запроса - в течение 20 рабочих дней со дня получения Запроса бюджетным (автономным) учреждением.</w:t>
      </w:r>
    </w:p>
    <w:p w:rsidR="007F6D4B" w:rsidRPr="00FC78E3" w:rsidRDefault="00FC78E3">
      <w:pPr>
        <w:pStyle w:val="ConsPlusNormal"/>
        <w:spacing w:before="240"/>
        <w:ind w:firstLine="540"/>
        <w:jc w:val="both"/>
        <w:rPr>
          <w:color w:val="000000" w:themeColor="text1"/>
        </w:rPr>
      </w:pPr>
      <w:r w:rsidRPr="00FC78E3">
        <w:rPr>
          <w:color w:val="000000" w:themeColor="text1"/>
        </w:rPr>
        <w:t>Суммы поступлений на казначейский счет для осуществления и от</w:t>
      </w:r>
      <w:r w:rsidRPr="00FC78E3">
        <w:rPr>
          <w:color w:val="000000" w:themeColor="text1"/>
        </w:rPr>
        <w:t>ражения операций с денежными средствами бюджетных и автономных учреждений, отнесенные к невыясненным 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w:t>
      </w:r>
      <w:r w:rsidRPr="00FC78E3">
        <w:rPr>
          <w:color w:val="000000" w:themeColor="text1"/>
        </w:rPr>
        <w:t xml:space="preserve">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03" w:tooltip="                            Ведомость                        ┌───────┐">
        <w:r w:rsidRPr="00FC78E3">
          <w:rPr>
            <w:color w:val="000000" w:themeColor="text1"/>
          </w:rPr>
          <w:t>приложением N 14</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Поступления, зачисленные на казначейский счет для осуществления и отражения операций с денежными средствами бюджетных и автономных учреждений и отнесенные к невыясненным поступлениям федеральных бюджетных (автономных) учр</w:t>
      </w:r>
      <w:r w:rsidRPr="00FC78E3">
        <w:rPr>
          <w:color w:val="000000" w:themeColor="text1"/>
        </w:rPr>
        <w:t>еждений,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w:t>
      </w:r>
      <w:r w:rsidRPr="00FC78E3">
        <w:rPr>
          <w:color w:val="000000" w:themeColor="text1"/>
        </w:rPr>
        <w:t>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7F6D4B" w:rsidRPr="00FC78E3" w:rsidRDefault="00FC78E3">
      <w:pPr>
        <w:pStyle w:val="ConsPlusNormal"/>
        <w:spacing w:before="240"/>
        <w:ind w:firstLine="540"/>
        <w:jc w:val="both"/>
        <w:rPr>
          <w:color w:val="000000" w:themeColor="text1"/>
        </w:rPr>
      </w:pPr>
      <w:r w:rsidRPr="00FC78E3">
        <w:rPr>
          <w:color w:val="000000" w:themeColor="text1"/>
        </w:rPr>
        <w:t>Поступления, отнесенные к невыясненным поступления</w:t>
      </w:r>
      <w:r w:rsidRPr="00FC78E3">
        <w:rPr>
          <w:color w:val="000000" w:themeColor="text1"/>
        </w:rPr>
        <w:t>м бюджетных (автономных) 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w:t>
      </w:r>
      <w:r w:rsidRPr="00FC78E3">
        <w:rPr>
          <w:color w:val="000000" w:themeColor="text1"/>
        </w:rPr>
        <w:t>ет, предусмотренного приложением N 3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w:t>
      </w:r>
      <w:r w:rsidRPr="00FC78E3">
        <w:rPr>
          <w:color w:val="000000" w:themeColor="text1"/>
        </w:rPr>
        <w:t xml:space="preserve"> ранее направленные Запросы подлежат отмене.</w:t>
      </w:r>
    </w:p>
    <w:p w:rsidR="007F6D4B" w:rsidRPr="00FC78E3" w:rsidRDefault="00FC78E3">
      <w:pPr>
        <w:pStyle w:val="ConsPlusNormal"/>
        <w:spacing w:before="240"/>
        <w:ind w:firstLine="540"/>
        <w:jc w:val="both"/>
        <w:rPr>
          <w:color w:val="000000" w:themeColor="text1"/>
        </w:rPr>
      </w:pPr>
      <w:r w:rsidRPr="00FC78E3">
        <w:rPr>
          <w:color w:val="000000" w:themeColor="text1"/>
        </w:rPr>
        <w:t>Поступления, отнесенные к невыясненным поступлениям бюджетных (автономных) учреждений субъекта Российской Федерации (муниципального образования), подлежащие зачислению на другой казначейский счет или возврату пл</w:t>
      </w:r>
      <w:r w:rsidRPr="00FC78E3">
        <w:rPr>
          <w:color w:val="000000" w:themeColor="text1"/>
        </w:rPr>
        <w:t xml:space="preserve">ательщику, перечисляются (возвращаются)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512" w:tooltip="РЕКВИЗИТЫ">
        <w:r w:rsidRPr="00FC78E3">
          <w:rPr>
            <w:color w:val="000000" w:themeColor="text1"/>
          </w:rPr>
          <w:t>приложением N 1</w:t>
        </w:r>
      </w:hyperlink>
      <w:r w:rsidRPr="00FC78E3">
        <w:rPr>
          <w:color w:val="000000" w:themeColor="text1"/>
        </w:rP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w:t>
      </w:r>
      <w:r w:rsidRPr="00FC78E3">
        <w:rPr>
          <w:color w:val="000000" w:themeColor="text1"/>
        </w:rPr>
        <w:t>Запросы подлежат отмене.</w:t>
      </w:r>
    </w:p>
    <w:p w:rsidR="007F6D4B" w:rsidRPr="00FC78E3" w:rsidRDefault="00FC78E3">
      <w:pPr>
        <w:pStyle w:val="ConsPlusNormal"/>
        <w:jc w:val="both"/>
        <w:rPr>
          <w:color w:val="000000" w:themeColor="text1"/>
        </w:rPr>
      </w:pPr>
      <w:r w:rsidRPr="00FC78E3">
        <w:rPr>
          <w:color w:val="000000" w:themeColor="text1"/>
        </w:rPr>
        <w:t>(п. 65 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66. 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w:t>
      </w:r>
      <w:r w:rsidRPr="00FC78E3">
        <w:rPr>
          <w:color w:val="000000" w:themeColor="text1"/>
        </w:rPr>
        <w:t xml:space="preserve">ских платежей,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719" w:tooltip="            Уведомление об уточнении операций клиента N _______">
        <w:r w:rsidRPr="00FC78E3">
          <w:rPr>
            <w:color w:val="000000" w:themeColor="text1"/>
          </w:rPr>
          <w:t>(25)</w:t>
        </w:r>
      </w:hyperlink>
      <w:r w:rsidRPr="00FC78E3">
        <w:rPr>
          <w:color w:val="000000" w:themeColor="text1"/>
        </w:rPr>
        <w:t xml:space="preserve"> к Порядку, для уточнения кодов по бюджетной классификации и (или</w:t>
      </w:r>
      <w:r w:rsidRPr="00FC78E3">
        <w:rPr>
          <w:color w:val="000000" w:themeColor="text1"/>
        </w:rPr>
        <w:t>) кодов субсидии, по которым операции были отражены на лицевом счете бюджетного (автономного) учреждения.</w:t>
      </w:r>
    </w:p>
    <w:p w:rsidR="007F6D4B" w:rsidRPr="00FC78E3" w:rsidRDefault="00FC78E3">
      <w:pPr>
        <w:pStyle w:val="ConsPlusNormal"/>
        <w:spacing w:before="240"/>
        <w:ind w:firstLine="540"/>
        <w:jc w:val="both"/>
        <w:rPr>
          <w:color w:val="000000" w:themeColor="text1"/>
        </w:rPr>
      </w:pPr>
      <w:bookmarkStart w:id="19" w:name="P438"/>
      <w:bookmarkEnd w:id="19"/>
      <w:r w:rsidRPr="00FC78E3">
        <w:rPr>
          <w:color w:val="000000" w:themeColor="text1"/>
        </w:rPr>
        <w:t>67. По письменному запросу органа, осуществляющего функции и полномочия учредителя в отношении федеральных бюджетных (автономных) учреждений, территор</w:t>
      </w:r>
      <w:r w:rsidRPr="00FC78E3">
        <w:rPr>
          <w:color w:val="000000" w:themeColor="text1"/>
        </w:rPr>
        <w:t>иальный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учреждений.</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Территориальный орга</w:t>
      </w:r>
      <w:r w:rsidRPr="00FC78E3">
        <w:rPr>
          <w:color w:val="000000" w:themeColor="text1"/>
        </w:rPr>
        <w:t>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w:t>
      </w:r>
      <w:r w:rsidRPr="00FC78E3">
        <w:rPr>
          <w:color w:val="000000" w:themeColor="text1"/>
        </w:rPr>
        <w:t>дерации (муниципального бюджетного (автономного) учреждения):</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не позднее рабочего дня, следующего за днем поступления запроса представляет ему сводные сведения по лицевым счетам государственных (муни</w:t>
      </w:r>
      <w:r w:rsidRPr="00FC78E3">
        <w:rPr>
          <w:color w:val="000000" w:themeColor="text1"/>
        </w:rPr>
        <w:t>ципальных) учреждений;</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ежедневно не позднее рабочего дня, следующего за днем отражения операций на лицевых </w:t>
      </w:r>
      <w:r w:rsidRPr="00FC78E3">
        <w:rPr>
          <w:color w:val="000000" w:themeColor="text1"/>
        </w:rPr>
        <w:lastRenderedPageBreak/>
        <w:t>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w:t>
      </w:r>
      <w:r w:rsidRPr="00FC78E3">
        <w:rPr>
          <w:color w:val="000000" w:themeColor="text1"/>
        </w:rPr>
        <w:t xml:space="preserve"> счетах.</w:t>
      </w:r>
    </w:p>
    <w:p w:rsidR="007F6D4B" w:rsidRPr="00FC78E3" w:rsidRDefault="00FC78E3">
      <w:pPr>
        <w:pStyle w:val="ConsPlusNormal"/>
        <w:spacing w:before="240"/>
        <w:ind w:firstLine="540"/>
        <w:jc w:val="both"/>
        <w:rPr>
          <w:color w:val="000000" w:themeColor="text1"/>
        </w:rPr>
      </w:pPr>
      <w:r w:rsidRPr="00FC78E3">
        <w:rPr>
          <w:color w:val="000000" w:themeColor="text1"/>
        </w:rP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p>
    <w:p w:rsidR="007F6D4B" w:rsidRPr="00FC78E3" w:rsidRDefault="007F6D4B">
      <w:pPr>
        <w:pStyle w:val="ConsPlusNormal"/>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XII. Казначейское обслуживание операций со средствами</w:t>
      </w:r>
    </w:p>
    <w:p w:rsidR="007F6D4B" w:rsidRPr="00FC78E3" w:rsidRDefault="00FC78E3">
      <w:pPr>
        <w:pStyle w:val="ConsPlusTitle"/>
        <w:jc w:val="center"/>
        <w:rPr>
          <w:color w:val="000000" w:themeColor="text1"/>
        </w:rPr>
      </w:pPr>
      <w:r w:rsidRPr="00FC78E3">
        <w:rPr>
          <w:color w:val="000000" w:themeColor="text1"/>
        </w:rPr>
        <w:t xml:space="preserve">получателей средств из </w:t>
      </w:r>
      <w:r w:rsidRPr="00FC78E3">
        <w:rPr>
          <w:color w:val="000000" w:themeColor="text1"/>
        </w:rPr>
        <w:t>бюджета</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13.10.2021 N 29н)</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 xml:space="preserve">68. Для осуществления казначейских платежей при казначейском обслуживании операций со средствами получателей средств из бюджета являющихся прямыми участниками системы казначейских платежей, </w:t>
      </w:r>
      <w:r w:rsidRPr="00FC78E3">
        <w:rPr>
          <w:color w:val="000000" w:themeColor="text1"/>
        </w:rPr>
        <w:t xml:space="preserve">получатель средств из бюджета представляет в территориальный орган Федерального казначейства Распоряжения о совершении казначейского платежа, предусмотренные </w:t>
      </w:r>
      <w:hyperlink w:anchor="P512" w:tooltip="РЕКВИЗИТЫ">
        <w:r w:rsidRPr="00FC78E3">
          <w:rPr>
            <w:color w:val="000000" w:themeColor="text1"/>
          </w:rPr>
          <w:t>приложениями N 1</w:t>
        </w:r>
      </w:hyperlink>
      <w:r w:rsidRPr="00FC78E3">
        <w:rPr>
          <w:color w:val="000000" w:themeColor="text1"/>
        </w:rPr>
        <w:t xml:space="preserve"> - </w:t>
      </w:r>
      <w:hyperlink w:anchor="P1081" w:tooltip="РЕКВИЗИТЫ">
        <w:r w:rsidRPr="00FC78E3">
          <w:rPr>
            <w:color w:val="000000" w:themeColor="text1"/>
          </w:rPr>
          <w:t>2</w:t>
        </w:r>
      </w:hyperlink>
      <w:r w:rsidRPr="00FC78E3">
        <w:rPr>
          <w:color w:val="000000" w:themeColor="text1"/>
        </w:rPr>
        <w:t xml:space="preserve"> к Порядку (Распоряжение юридического лица в виде платежного поручения, составленного в соответствии с Требованиями Банка России).</w:t>
      </w:r>
    </w:p>
    <w:p w:rsidR="007F6D4B" w:rsidRPr="00FC78E3" w:rsidRDefault="00FC78E3">
      <w:pPr>
        <w:pStyle w:val="ConsPlusNormal"/>
        <w:jc w:val="both"/>
        <w:rPr>
          <w:color w:val="000000" w:themeColor="text1"/>
        </w:rPr>
      </w:pPr>
      <w:r w:rsidRPr="00FC78E3">
        <w:rPr>
          <w:color w:val="000000" w:themeColor="text1"/>
        </w:rPr>
        <w:t>(в ред. Приказов Казначейства России от 13.10.2021 N 29н,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t>68.1. Для осуществления казначейских пл</w:t>
      </w:r>
      <w:r w:rsidRPr="00FC78E3">
        <w:rPr>
          <w:color w:val="000000" w:themeColor="text1"/>
        </w:rPr>
        <w:t>атежей при казначейском обслуживании операций со средствами получателей средств из бюджета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w:t>
      </w:r>
      <w:r w:rsidRPr="00FC78E3">
        <w:rPr>
          <w:color w:val="000000" w:themeColor="text1"/>
        </w:rPr>
        <w:t xml:space="preserve">альный орган Федерального казначейства Распоряжение о совершении казначейского платежа, предусмотренное </w:t>
      </w:r>
      <w:hyperlink w:anchor="P512" w:tooltip="РЕКВИЗИТЫ">
        <w:r w:rsidRPr="00FC78E3">
          <w:rPr>
            <w:color w:val="000000" w:themeColor="text1"/>
          </w:rPr>
          <w:t>приложением N 1</w:t>
        </w:r>
      </w:hyperlink>
      <w:r w:rsidRPr="00FC78E3">
        <w:rPr>
          <w:color w:val="000000" w:themeColor="text1"/>
        </w:rPr>
        <w:t xml:space="preserve"> к Порядку (Распоряжение юридического лица в виде платежного поручения, составленного в соответ</w:t>
      </w:r>
      <w:r w:rsidRPr="00FC78E3">
        <w:rPr>
          <w:color w:val="000000" w:themeColor="text1"/>
        </w:rPr>
        <w:t>ствии с Требованиями Банка России).</w:t>
      </w:r>
    </w:p>
    <w:p w:rsidR="007F6D4B" w:rsidRPr="00FC78E3" w:rsidRDefault="00FC78E3">
      <w:pPr>
        <w:pStyle w:val="ConsPlusNormal"/>
        <w:jc w:val="both"/>
        <w:rPr>
          <w:color w:val="000000" w:themeColor="text1"/>
        </w:rPr>
      </w:pPr>
      <w:r w:rsidRPr="00FC78E3">
        <w:rPr>
          <w:color w:val="000000" w:themeColor="text1"/>
        </w:rPr>
        <w:t>(п. 68.1 введен Приказом Казначейства России от 28.06.2021 N 23н; в ред. Приказов Казначейства России от 13.10.2021 N 29н,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69. При казначейском обслуживании операций со средствами получателя средств </w:t>
      </w:r>
      <w:r w:rsidRPr="00FC78E3">
        <w:rPr>
          <w:color w:val="000000" w:themeColor="text1"/>
        </w:rPr>
        <w:t>из бюджета территориальный орган Федерального казначейства проверяет Распоряжение о совершении казначейского платежа, представленное получателем средств из бюджета, по следующим направлениям:</w:t>
      </w:r>
    </w:p>
    <w:p w:rsidR="007F6D4B" w:rsidRPr="00FC78E3" w:rsidRDefault="00FC78E3">
      <w:pPr>
        <w:pStyle w:val="ConsPlusNormal"/>
        <w:spacing w:before="240"/>
        <w:ind w:firstLine="540"/>
        <w:jc w:val="both"/>
        <w:rPr>
          <w:color w:val="000000" w:themeColor="text1"/>
        </w:rPr>
      </w:pPr>
      <w:r w:rsidRPr="00FC78E3">
        <w:rPr>
          <w:color w:val="000000" w:themeColor="text1"/>
        </w:rPr>
        <w:t>а) сумма по Распоряжению о совершении казначейского платежа не п</w:t>
      </w:r>
      <w:r w:rsidRPr="00FC78E3">
        <w:rPr>
          <w:color w:val="000000" w:themeColor="text1"/>
        </w:rPr>
        <w:t>ревышает остаток средств на лицевом счете получателя средств из бюджета, открытом в территориальном органе Федерального казначейства;</w:t>
      </w:r>
    </w:p>
    <w:p w:rsidR="007F6D4B" w:rsidRPr="00FC78E3" w:rsidRDefault="00FC78E3">
      <w:pPr>
        <w:pStyle w:val="ConsPlusNormal"/>
        <w:spacing w:before="240"/>
        <w:ind w:firstLine="540"/>
        <w:jc w:val="both"/>
        <w:rPr>
          <w:color w:val="000000" w:themeColor="text1"/>
        </w:rPr>
      </w:pPr>
      <w:r w:rsidRPr="00FC78E3">
        <w:rPr>
          <w:color w:val="000000" w:themeColor="text1"/>
        </w:rPr>
        <w:t>б) соответствие Распоряжения о совершении казначейского платежа требованиям федеральных законов и (или) принятых в соответ</w:t>
      </w:r>
      <w:r w:rsidRPr="00FC78E3">
        <w:rPr>
          <w:color w:val="000000" w:themeColor="text1"/>
        </w:rPr>
        <w:t>ствии с ними нормативных правовых актов Российской Федерации, устанавливающих правила осуществления казначейских платежей получателей средств из бюджета, и предусматривающих проведение проверки территориальными органами Федерального казначейства соблюдения</w:t>
      </w:r>
      <w:r w:rsidRPr="00FC78E3">
        <w:rPr>
          <w:color w:val="000000" w:themeColor="text1"/>
        </w:rPr>
        <w:t xml:space="preserve"> указанных правил.</w:t>
      </w:r>
    </w:p>
    <w:p w:rsidR="007F6D4B" w:rsidRPr="00FC78E3" w:rsidRDefault="00FC78E3">
      <w:pPr>
        <w:pStyle w:val="ConsPlusNormal"/>
        <w:jc w:val="both"/>
        <w:rPr>
          <w:color w:val="000000" w:themeColor="text1"/>
        </w:rPr>
      </w:pPr>
      <w:r w:rsidRPr="00FC78E3">
        <w:rPr>
          <w:color w:val="000000" w:themeColor="text1"/>
        </w:rPr>
        <w:t>(п. 69 в ред. Приказа Казначейства России от 13.10.2021 N 29н)</w:t>
      </w:r>
    </w:p>
    <w:p w:rsidR="007F6D4B" w:rsidRPr="00FC78E3" w:rsidRDefault="00FC78E3">
      <w:pPr>
        <w:pStyle w:val="ConsPlusNormal"/>
        <w:spacing w:before="240"/>
        <w:ind w:firstLine="540"/>
        <w:jc w:val="both"/>
        <w:rPr>
          <w:color w:val="000000" w:themeColor="text1"/>
        </w:rPr>
      </w:pPr>
      <w:r w:rsidRPr="00FC78E3">
        <w:rPr>
          <w:color w:val="000000" w:themeColor="text1"/>
        </w:rPr>
        <w:t>69.1. При казначейском обслуживании операций со средствами получателя средств из бюджета территориальный орган Федерального казначейства проверяет сумму по Распоряжению о совершении казначейского платежа, представленному финансовым органом субъекта Российс</w:t>
      </w:r>
      <w:r w:rsidRPr="00FC78E3">
        <w:rPr>
          <w:color w:val="000000" w:themeColor="text1"/>
        </w:rPr>
        <w:t>кой Федерации (муниципального образования) на непревышение остатка средств на казначейском счете для осуществления и отражения операций с денежными средствами получателей средств из бюджета.</w:t>
      </w:r>
    </w:p>
    <w:p w:rsidR="007F6D4B" w:rsidRPr="00FC78E3" w:rsidRDefault="00FC78E3">
      <w:pPr>
        <w:pStyle w:val="ConsPlusNormal"/>
        <w:jc w:val="both"/>
        <w:rPr>
          <w:color w:val="000000" w:themeColor="text1"/>
        </w:rPr>
      </w:pPr>
      <w:r w:rsidRPr="00FC78E3">
        <w:rPr>
          <w:color w:val="000000" w:themeColor="text1"/>
        </w:rPr>
        <w:t>(п. 69.1 введен Приказом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70. Суммы, зачисленные на казначейский счет для осуществления и отражения операций с денежными средствами получателей средств из бюджета на основании расчетных документов (Распоряжений о совершении казначейского платежа), в которых не указан и (или) указа</w:t>
      </w:r>
      <w:r w:rsidRPr="00FC78E3">
        <w:rPr>
          <w:color w:val="000000" w:themeColor="text1"/>
        </w:rPr>
        <w:t>н ошибочный номер лицевого счета получателя средств из бюджета (далее - невыясненные поступления получателей средств из бюджета), учитываются территориальным органом Федерального казначейства в составе общего остатка на казначейском счете для осуществления</w:t>
      </w:r>
      <w:r w:rsidRPr="00FC78E3">
        <w:rPr>
          <w:color w:val="000000" w:themeColor="text1"/>
        </w:rPr>
        <w:t xml:space="preserve"> и отражения операций с денежными средствами получателей средств из бюджета.</w:t>
      </w:r>
    </w:p>
    <w:p w:rsidR="007F6D4B" w:rsidRPr="00FC78E3" w:rsidRDefault="00FC78E3">
      <w:pPr>
        <w:pStyle w:val="ConsPlusNormal"/>
        <w:jc w:val="both"/>
        <w:rPr>
          <w:color w:val="000000" w:themeColor="text1"/>
        </w:rPr>
      </w:pPr>
      <w:r w:rsidRPr="00FC78E3">
        <w:rPr>
          <w:color w:val="000000" w:themeColor="text1"/>
        </w:rPr>
        <w:t>(п. 70 в ред. Приказа Казначейства России от 13.10.2021 N 29н)</w:t>
      </w:r>
    </w:p>
    <w:p w:rsidR="007F6D4B" w:rsidRPr="00FC78E3" w:rsidRDefault="00FC78E3">
      <w:pPr>
        <w:pStyle w:val="ConsPlusNormal"/>
        <w:spacing w:before="240"/>
        <w:ind w:firstLine="540"/>
        <w:jc w:val="both"/>
        <w:rPr>
          <w:color w:val="000000" w:themeColor="text1"/>
        </w:rPr>
      </w:pPr>
      <w:r w:rsidRPr="00FC78E3">
        <w:rPr>
          <w:color w:val="000000" w:themeColor="text1"/>
        </w:rPr>
        <w:t>71. В случае если в расчетном документе (Распоряжении о совершении казначейского платежа), суммы по которому отнесен</w:t>
      </w:r>
      <w:r w:rsidRPr="00FC78E3">
        <w:rPr>
          <w:color w:val="000000" w:themeColor="text1"/>
        </w:rPr>
        <w:t>ы к невыясненным поступлениям получателей средств из бюджета указаны ИНН (ИНН и КПП) получателя средств из бюджета, территориальный орган Федерального казначейства не позднее следующего рабочего дня после зачисления средств на казначейский счет для осущест</w:t>
      </w:r>
      <w:r w:rsidRPr="00FC78E3">
        <w:rPr>
          <w:color w:val="000000" w:themeColor="text1"/>
        </w:rPr>
        <w:t>вления и отражения операций с денежными средствами получателей средств из бюджета формирует и направляет предполагаемому получателю средств из бюджета Запрос.</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p w:rsidR="007F6D4B" w:rsidRPr="00FC78E3" w:rsidRDefault="00FC78E3">
      <w:pPr>
        <w:pStyle w:val="ConsPlusNormal"/>
        <w:spacing w:before="240"/>
        <w:ind w:firstLine="540"/>
        <w:jc w:val="both"/>
        <w:rPr>
          <w:color w:val="000000" w:themeColor="text1"/>
        </w:rPr>
      </w:pPr>
      <w:r w:rsidRPr="00FC78E3">
        <w:rPr>
          <w:color w:val="000000" w:themeColor="text1"/>
        </w:rPr>
        <w:t>72. Для уточнения невыясненных поступлен</w:t>
      </w:r>
      <w:r w:rsidRPr="00FC78E3">
        <w:rPr>
          <w:color w:val="000000" w:themeColor="text1"/>
        </w:rPr>
        <w:t xml:space="preserve">ий получатель средств из бюджета представляет в территориальный орган Федерального казначейства Распоряжение о совершении казначейского платежа,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719" w:tooltip="            Уведомление об уточнении операций клиента N _______">
        <w:r w:rsidRPr="00FC78E3">
          <w:rPr>
            <w:color w:val="000000" w:themeColor="text1"/>
          </w:rPr>
          <w:t>(25)</w:t>
        </w:r>
      </w:hyperlink>
      <w:r w:rsidRPr="00FC78E3">
        <w:rPr>
          <w:color w:val="000000" w:themeColor="text1"/>
        </w:rPr>
        <w:t xml:space="preserve"> к Порядку.</w:t>
      </w:r>
    </w:p>
    <w:p w:rsidR="007F6D4B" w:rsidRPr="00FC78E3" w:rsidRDefault="00FC78E3">
      <w:pPr>
        <w:pStyle w:val="ConsPlusNormal"/>
        <w:spacing w:before="240"/>
        <w:ind w:firstLine="540"/>
        <w:jc w:val="both"/>
        <w:rPr>
          <w:color w:val="000000" w:themeColor="text1"/>
        </w:rPr>
      </w:pPr>
      <w:r w:rsidRPr="00FC78E3">
        <w:rPr>
          <w:color w:val="000000" w:themeColor="text1"/>
        </w:rPr>
        <w:t>Невыясненные поступления получателей средств из бюджета подлежат уточнению в течение 20 рабочих дней со дня их поступления на казначейский счет для осуществления и отражения опера</w:t>
      </w:r>
      <w:r w:rsidRPr="00FC78E3">
        <w:rPr>
          <w:color w:val="000000" w:themeColor="text1"/>
        </w:rPr>
        <w:t>ций с денежными средствами получателей средств из бюджета, а в случае направления территориальным органом Федерального казначейства получателю средств из бюджета Запроса - в течение 20 рабочих дней со дня получения Запроса получателем средств из бюджета.</w:t>
      </w:r>
    </w:p>
    <w:p w:rsidR="007F6D4B" w:rsidRPr="00FC78E3" w:rsidRDefault="00FC78E3">
      <w:pPr>
        <w:pStyle w:val="ConsPlusNormal"/>
        <w:jc w:val="both"/>
        <w:rPr>
          <w:color w:val="000000" w:themeColor="text1"/>
        </w:rPr>
      </w:pPr>
      <w:r w:rsidRPr="00FC78E3">
        <w:rPr>
          <w:color w:val="000000" w:themeColor="text1"/>
        </w:rPr>
        <w:t>(</w:t>
      </w:r>
      <w:r w:rsidRPr="00FC78E3">
        <w:rPr>
          <w:color w:val="000000" w:themeColor="text1"/>
        </w:rPr>
        <w:t>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Поступления, зачисленные на казначейский счет для осуществления и отражения операций с денежными средствами получателей средств из федерального бюджета и отнесенные к невыясненным поступлениям получателей средств из федерального бюджета, возвращаются терри</w:t>
      </w:r>
      <w:r w:rsidRPr="00FC78E3">
        <w:rPr>
          <w:color w:val="000000" w:themeColor="text1"/>
        </w:rPr>
        <w:t>ториальным органом Федерального казначейства плательщику на основании его письменного обращения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w:t>
      </w:r>
      <w:r w:rsidRPr="00FC78E3">
        <w:rPr>
          <w:color w:val="000000" w:themeColor="text1"/>
        </w:rPr>
        <w:t>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Суммы поступлений на</w:t>
      </w:r>
      <w:r w:rsidRPr="00FC78E3">
        <w:rPr>
          <w:color w:val="000000" w:themeColor="text1"/>
        </w:rPr>
        <w:t xml:space="preserve"> казначейский счет для осуществления и отражения операций с денежными средствами получателей средств из бюджета, отнесенные к невыясненным поступлениям, результаты выяснения (уточнения) их принадлежности, а также операции по возврату невыясненных поступлен</w:t>
      </w:r>
      <w:r w:rsidRPr="00FC78E3">
        <w:rPr>
          <w:color w:val="000000" w:themeColor="text1"/>
        </w:rPr>
        <w:t xml:space="preserve">ий плательщику отражаются территориальным органом Федерального казначейства в </w:t>
      </w:r>
      <w:hyperlink w:anchor="P3403" w:tooltip="                            Ведомость                        ┌───────┐">
        <w:r w:rsidRPr="00FC78E3">
          <w:rPr>
            <w:color w:val="000000" w:themeColor="text1"/>
          </w:rPr>
          <w:t>Ведомости</w:t>
        </w:r>
      </w:hyperlink>
      <w:r w:rsidRPr="00FC78E3">
        <w:rPr>
          <w:color w:val="000000" w:themeColor="text1"/>
        </w:rPr>
        <w:t xml:space="preserve"> учета невыясненных поступлений (код формы по КФД 0531853).</w:t>
      </w:r>
    </w:p>
    <w:p w:rsidR="007F6D4B" w:rsidRPr="00FC78E3" w:rsidRDefault="00FC78E3">
      <w:pPr>
        <w:pStyle w:val="ConsPlusNormal"/>
        <w:spacing w:before="240"/>
        <w:ind w:firstLine="540"/>
        <w:jc w:val="both"/>
        <w:rPr>
          <w:color w:val="000000" w:themeColor="text1"/>
        </w:rPr>
      </w:pPr>
      <w:r w:rsidRPr="00FC78E3">
        <w:rPr>
          <w:color w:val="000000" w:themeColor="text1"/>
        </w:rPr>
        <w:t>Посту</w:t>
      </w:r>
      <w:r w:rsidRPr="00FC78E3">
        <w:rPr>
          <w:color w:val="000000" w:themeColor="text1"/>
        </w:rPr>
        <w:t>пления, отнесенные к невыясненным поступлениям получателей средств из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w:t>
      </w:r>
      <w:r w:rsidRPr="00FC78E3">
        <w:rPr>
          <w:color w:val="000000" w:themeColor="text1"/>
        </w:rPr>
        <w:t xml:space="preserve">нии Распоряжения о совершении казначейского платежа, предусмотренного приложением N 3 к Правилам функционирования системы казначейских платежей, и письменного </w:t>
      </w:r>
      <w:r w:rsidRPr="00FC78E3">
        <w:rPr>
          <w:color w:val="000000" w:themeColor="text1"/>
        </w:rPr>
        <w:lastRenderedPageBreak/>
        <w:t>заявления плательщика в срок, не превышающий 10 рабочих дней со дня, следующего за днем представл</w:t>
      </w:r>
      <w:r w:rsidRPr="00FC78E3">
        <w:rPr>
          <w:color w:val="000000" w:themeColor="text1"/>
        </w:rPr>
        <w:t>ения плательщиком письменного заявления. При этом ранее направленные Запросы подлежат отмене.</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 13н)</w:t>
      </w:r>
    </w:p>
    <w:p w:rsidR="007F6D4B" w:rsidRPr="00FC78E3" w:rsidRDefault="00FC78E3">
      <w:pPr>
        <w:pStyle w:val="ConsPlusNormal"/>
        <w:spacing w:before="240"/>
        <w:ind w:firstLine="540"/>
        <w:jc w:val="both"/>
        <w:rPr>
          <w:color w:val="000000" w:themeColor="text1"/>
        </w:rPr>
      </w:pPr>
      <w:r w:rsidRPr="00FC78E3">
        <w:rPr>
          <w:color w:val="000000" w:themeColor="text1"/>
        </w:rPr>
        <w:t>Поступления, отнесенные к невыясненным поступлениям получателей средств из бюджета субъекта Российской Фе</w:t>
      </w:r>
      <w:r w:rsidRPr="00FC78E3">
        <w:rPr>
          <w:color w:val="000000" w:themeColor="text1"/>
        </w:rPr>
        <w:t>дерации (местного бюджета), подлежащие зачислению на другой казначейский счет или возврату плательщику, перечисляются финансовым органом субъекта Российской Федерации (муниципального образования) участнику системы казначейских платежей (плательщику) на осн</w:t>
      </w:r>
      <w:r w:rsidRPr="00FC78E3">
        <w:rPr>
          <w:color w:val="000000" w:themeColor="text1"/>
        </w:rPr>
        <w:t xml:space="preserve">овании Распоряжения о совершении казначейского платежа, предусмотренного </w:t>
      </w:r>
      <w:hyperlink w:anchor="P512" w:tooltip="РЕКВИЗИТЫ">
        <w:r w:rsidRPr="00FC78E3">
          <w:rPr>
            <w:color w:val="000000" w:themeColor="text1"/>
          </w:rPr>
          <w:t>приложением N 1</w:t>
        </w:r>
      </w:hyperlink>
      <w:r w:rsidRPr="00FC78E3">
        <w:rPr>
          <w:color w:val="000000" w:themeColor="text1"/>
        </w:rPr>
        <w:t xml:space="preserve"> к Порядку (Распоряжения финансового органа в виде платежного поручения, составленного в соответствии с Требованиями Банка Рос</w:t>
      </w:r>
      <w:r w:rsidRPr="00FC78E3">
        <w:rPr>
          <w:color w:val="000000" w:themeColor="text1"/>
        </w:rPr>
        <w:t>сии), с приложением копии заявления плательщика. При этом ранее направленные Запросы подлежат отмене.</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29.04.2022 N 13н)</w:t>
      </w:r>
    </w:p>
    <w:p w:rsidR="007F6D4B" w:rsidRPr="00FC78E3" w:rsidRDefault="00FC78E3">
      <w:pPr>
        <w:pStyle w:val="ConsPlusNormal"/>
        <w:jc w:val="both"/>
        <w:rPr>
          <w:color w:val="000000" w:themeColor="text1"/>
        </w:rPr>
      </w:pPr>
      <w:r w:rsidRPr="00FC78E3">
        <w:rPr>
          <w:color w:val="000000" w:themeColor="text1"/>
        </w:rPr>
        <w:t>(п. 72 в ред. Приказа Казначейства России от 13.10.2021 N 29н)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73. Получатель средств из бюджета </w:t>
      </w:r>
      <w:r w:rsidRPr="00FC78E3">
        <w:rPr>
          <w:color w:val="000000" w:themeColor="text1"/>
        </w:rPr>
        <w:t xml:space="preserve">вправе в течение финансового года представить в территориальный орган Федерального казначейства Распоряжение о совершении казначейского платежа, предусмотренное </w:t>
      </w:r>
      <w:hyperlink w:anchor="P1866" w:tooltip="РЕКВИЗИТЫ">
        <w:r w:rsidRPr="00FC78E3">
          <w:rPr>
            <w:color w:val="000000" w:themeColor="text1"/>
          </w:rPr>
          <w:t>приложением N 4</w:t>
        </w:r>
      </w:hyperlink>
      <w:r w:rsidRPr="00FC78E3">
        <w:rPr>
          <w:color w:val="000000" w:themeColor="text1"/>
        </w:rPr>
        <w:t xml:space="preserve"> </w:t>
      </w:r>
      <w:hyperlink w:anchor="P5719" w:tooltip="            Уведомление об уточнении операций клиента N _______">
        <w:r w:rsidRPr="00FC78E3">
          <w:rPr>
            <w:color w:val="000000" w:themeColor="text1"/>
          </w:rPr>
          <w:t>(25)</w:t>
        </w:r>
      </w:hyperlink>
      <w:r w:rsidRPr="00FC78E3">
        <w:rPr>
          <w:color w:val="000000" w:themeColor="text1"/>
        </w:rPr>
        <w:t xml:space="preserve"> к Порядку, для уточнения операций, которые были отражены на лицевом счете получателя средств из бюджета.</w:t>
      </w:r>
    </w:p>
    <w:p w:rsidR="007F6D4B" w:rsidRPr="00FC78E3" w:rsidRDefault="00FC78E3">
      <w:pPr>
        <w:pStyle w:val="ConsPlusNormal"/>
        <w:jc w:val="both"/>
        <w:rPr>
          <w:color w:val="000000" w:themeColor="text1"/>
        </w:rPr>
      </w:pPr>
      <w:r w:rsidRPr="00FC78E3">
        <w:rPr>
          <w:color w:val="000000" w:themeColor="text1"/>
        </w:rPr>
        <w:t>(п. 73 в ред. Приказа Казначейства России от 13.10.2021 N 29н)</w:t>
      </w:r>
    </w:p>
    <w:p w:rsidR="007F6D4B" w:rsidRPr="00FC78E3" w:rsidRDefault="007F6D4B">
      <w:pPr>
        <w:pStyle w:val="ConsPlusNormal"/>
        <w:ind w:firstLine="540"/>
        <w:jc w:val="both"/>
        <w:rPr>
          <w:color w:val="000000" w:themeColor="text1"/>
        </w:rPr>
      </w:pPr>
    </w:p>
    <w:p w:rsidR="007F6D4B" w:rsidRPr="00FC78E3" w:rsidRDefault="00FC78E3">
      <w:pPr>
        <w:pStyle w:val="ConsPlusTitle"/>
        <w:jc w:val="center"/>
        <w:outlineLvl w:val="1"/>
        <w:rPr>
          <w:color w:val="000000" w:themeColor="text1"/>
        </w:rPr>
      </w:pPr>
      <w:r w:rsidRPr="00FC78E3">
        <w:rPr>
          <w:color w:val="000000" w:themeColor="text1"/>
        </w:rPr>
        <w:t>XIII. Сроки исполнени</w:t>
      </w:r>
      <w:r w:rsidRPr="00FC78E3">
        <w:rPr>
          <w:color w:val="000000" w:themeColor="text1"/>
        </w:rPr>
        <w:t>я Распоряжений о совершении</w:t>
      </w:r>
    </w:p>
    <w:p w:rsidR="007F6D4B" w:rsidRPr="00FC78E3" w:rsidRDefault="00FC78E3">
      <w:pPr>
        <w:pStyle w:val="ConsPlusTitle"/>
        <w:jc w:val="center"/>
        <w:rPr>
          <w:color w:val="000000" w:themeColor="text1"/>
        </w:rPr>
      </w:pPr>
      <w:r w:rsidRPr="00FC78E3">
        <w:rPr>
          <w:color w:val="000000" w:themeColor="text1"/>
        </w:rPr>
        <w:t>казначейских платежей</w:t>
      </w:r>
    </w:p>
    <w:p w:rsidR="007F6D4B" w:rsidRPr="00FC78E3" w:rsidRDefault="007F6D4B">
      <w:pPr>
        <w:pStyle w:val="ConsPlusNormal"/>
        <w:jc w:val="center"/>
        <w:rPr>
          <w:color w:val="000000" w:themeColor="text1"/>
        </w:rPr>
      </w:pPr>
    </w:p>
    <w:p w:rsidR="007F6D4B" w:rsidRPr="00FC78E3" w:rsidRDefault="00FC78E3">
      <w:pPr>
        <w:pStyle w:val="ConsPlusNormal"/>
        <w:jc w:val="center"/>
        <w:rPr>
          <w:color w:val="000000" w:themeColor="text1"/>
        </w:rPr>
      </w:pPr>
      <w:r w:rsidRPr="00FC78E3">
        <w:rPr>
          <w:color w:val="000000" w:themeColor="text1"/>
        </w:rPr>
        <w:t>(введен Приказом Казначейства России от 28.06.2021 N 23н)</w:t>
      </w:r>
    </w:p>
    <w:p w:rsidR="007F6D4B" w:rsidRPr="00FC78E3" w:rsidRDefault="007F6D4B">
      <w:pPr>
        <w:pStyle w:val="ConsPlusNormal"/>
        <w:ind w:firstLine="540"/>
        <w:jc w:val="both"/>
        <w:rPr>
          <w:color w:val="000000" w:themeColor="text1"/>
        </w:rPr>
      </w:pPr>
    </w:p>
    <w:p w:rsidR="007F6D4B" w:rsidRPr="00FC78E3" w:rsidRDefault="00FC78E3">
      <w:pPr>
        <w:pStyle w:val="ConsPlusNormal"/>
        <w:ind w:firstLine="540"/>
        <w:jc w:val="both"/>
        <w:rPr>
          <w:color w:val="000000" w:themeColor="text1"/>
        </w:rPr>
      </w:pPr>
      <w:bookmarkStart w:id="20" w:name="P483"/>
      <w:bookmarkEnd w:id="20"/>
      <w:r w:rsidRPr="00FC78E3">
        <w:rPr>
          <w:color w:val="000000" w:themeColor="text1"/>
        </w:rPr>
        <w:t>74. При казначейском обслуживании исполнения федерального бюджета, операций со средствами получателей средств федерального бюджета, поступающими в</w:t>
      </w:r>
      <w:r w:rsidRPr="00FC78E3">
        <w:rPr>
          <w:color w:val="000000" w:themeColor="text1"/>
        </w:rPr>
        <w:t>о временное распоряжение, бюджетов государственных внебюджетных фондов Российской Федерации Распоряжения о совершении казначейского платежа в валюте Российской Федерации подлежат исполнению в срок не позднее второго рабочего дня, следующего за днем их пред</w:t>
      </w:r>
      <w:r w:rsidRPr="00FC78E3">
        <w:rPr>
          <w:color w:val="000000" w:themeColor="text1"/>
        </w:rPr>
        <w:t>ставления в территориальный орган Федерального казначейства.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Если в случаях и в порядке, установленных федеральными законами и (или) принятыми в соответствии с ними нормативными правовыми актами Прав</w:t>
      </w:r>
      <w:r w:rsidRPr="00FC78E3">
        <w:rPr>
          <w:color w:val="000000" w:themeColor="text1"/>
        </w:rPr>
        <w:t xml:space="preserve">ительства Российской Федерации, осуществляется проверка информации, содержащейся в денежных обязательствах получателей средств федерального бюджета, на соответствие фактически поставленным товарам, выполненным работам, оказанным услугам, то Распоряжения о </w:t>
      </w:r>
      <w:r w:rsidRPr="00FC78E3">
        <w:rPr>
          <w:color w:val="000000" w:themeColor="text1"/>
        </w:rPr>
        <w:t>совершении казначейского платежа подлежат исполнению не позднее четвертого рабочего дня, следующего за днем их представления получателем средств федерального бюджета в территориальный орган Федерального казначейства.</w:t>
      </w:r>
    </w:p>
    <w:p w:rsidR="007F6D4B" w:rsidRPr="00FC78E3" w:rsidRDefault="00FC78E3">
      <w:pPr>
        <w:pStyle w:val="ConsPlusNormal"/>
        <w:jc w:val="both"/>
        <w:rPr>
          <w:color w:val="000000" w:themeColor="text1"/>
        </w:rPr>
      </w:pPr>
      <w:r w:rsidRPr="00FC78E3">
        <w:rPr>
          <w:color w:val="000000" w:themeColor="text1"/>
        </w:rPr>
        <w:t xml:space="preserve">(в ред. Приказа Казначейства России от </w:t>
      </w:r>
      <w:r w:rsidRPr="00FC78E3">
        <w:rPr>
          <w:color w:val="000000" w:themeColor="text1"/>
        </w:rPr>
        <w:t>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75. При казначейском обслуживании поступлений в бюджеты, являющихся источниками формирования доходов бюджетов (единым налоговым платежом, авансовым платежом и денежным залогом), Распоряжения о совершении казначейского платежа в бюджеты по</w:t>
      </w:r>
      <w:r w:rsidRPr="00FC78E3">
        <w:rPr>
          <w:color w:val="000000" w:themeColor="text1"/>
        </w:rPr>
        <w:t>длежат приему и исполнению с учетом положений Порядка учета и распределения поступлений.</w:t>
      </w:r>
    </w:p>
    <w:p w:rsidR="007F6D4B" w:rsidRPr="00FC78E3" w:rsidRDefault="00FC78E3">
      <w:pPr>
        <w:pStyle w:val="ConsPlusNormal"/>
        <w:jc w:val="both"/>
        <w:rPr>
          <w:color w:val="000000" w:themeColor="text1"/>
        </w:rPr>
      </w:pPr>
      <w:r w:rsidRPr="00FC78E3">
        <w:rPr>
          <w:color w:val="000000" w:themeColor="text1"/>
        </w:rPr>
        <w:t>(в ред. Приказов Казначейства России от 28.12.2022 N 37н, от 05.12.2024 N 20н)</w:t>
      </w:r>
    </w:p>
    <w:p w:rsidR="007F6D4B" w:rsidRPr="00FC78E3" w:rsidRDefault="00FC78E3">
      <w:pPr>
        <w:pStyle w:val="ConsPlusNormal"/>
        <w:spacing w:before="240"/>
        <w:ind w:firstLine="540"/>
        <w:jc w:val="both"/>
        <w:rPr>
          <w:color w:val="000000" w:themeColor="text1"/>
        </w:rPr>
      </w:pPr>
      <w:r w:rsidRPr="00FC78E3">
        <w:rPr>
          <w:color w:val="000000" w:themeColor="text1"/>
        </w:rPr>
        <w:lastRenderedPageBreak/>
        <w:t>75(1). При казначейском обслуживании поступлений в бюджеты, являющихся источниками финан</w:t>
      </w:r>
      <w:r w:rsidRPr="00FC78E3">
        <w:rPr>
          <w:color w:val="000000" w:themeColor="text1"/>
        </w:rPr>
        <w:t xml:space="preserve">сирования дефицита бюджета (за исключением единого налогового платежа, авансового платежа и денежного залога), Распоряжения о совершении казначейского платежа, предусмотренные </w:t>
      </w:r>
      <w:hyperlink w:anchor="P1081" w:tooltip="РЕКВИЗИТЫ">
        <w:r w:rsidRPr="00FC78E3">
          <w:rPr>
            <w:color w:val="000000" w:themeColor="text1"/>
          </w:rPr>
          <w:t>приложениями N 2</w:t>
        </w:r>
      </w:hyperlink>
      <w:r w:rsidRPr="00FC78E3">
        <w:rPr>
          <w:color w:val="000000" w:themeColor="text1"/>
        </w:rPr>
        <w:t xml:space="preserve"> </w:t>
      </w:r>
      <w:hyperlink w:anchor="P4298" w:tooltip="                        Заявка на возврат N _______">
        <w:r w:rsidRPr="00FC78E3">
          <w:rPr>
            <w:color w:val="000000" w:themeColor="text1"/>
          </w:rPr>
          <w:t>(18)</w:t>
        </w:r>
      </w:hyperlink>
      <w:r w:rsidRPr="00FC78E3">
        <w:rPr>
          <w:color w:val="000000" w:themeColor="text1"/>
        </w:rPr>
        <w:t xml:space="preserve"> и </w:t>
      </w:r>
      <w:hyperlink w:anchor="P1866" w:tooltip="РЕКВИЗИТЫ">
        <w:r w:rsidRPr="00FC78E3">
          <w:rPr>
            <w:color w:val="000000" w:themeColor="text1"/>
          </w:rPr>
          <w:t>N 4</w:t>
        </w:r>
      </w:hyperlink>
      <w:r w:rsidRPr="00FC78E3">
        <w:rPr>
          <w:color w:val="000000" w:themeColor="text1"/>
        </w:rPr>
        <w:t xml:space="preserve"> </w:t>
      </w:r>
      <w:hyperlink w:anchor="P5512" w:tooltip="                            УВЕДОМЛЕНИЕ N ____">
        <w:r w:rsidRPr="00FC78E3">
          <w:rPr>
            <w:color w:val="000000" w:themeColor="text1"/>
          </w:rPr>
          <w:t>(24)</w:t>
        </w:r>
      </w:hyperlink>
      <w:r w:rsidRPr="00FC78E3">
        <w:rPr>
          <w:color w:val="000000" w:themeColor="text1"/>
        </w:rPr>
        <w:t xml:space="preserve"> к Порядку, подлежат исполнению не </w:t>
      </w:r>
      <w:r w:rsidRPr="00FC78E3">
        <w:rPr>
          <w:color w:val="000000" w:themeColor="text1"/>
        </w:rPr>
        <w:t>позднее второго рабочего дня, следующего за днем их приема территориальным органом Федерального казначейства.</w:t>
      </w:r>
    </w:p>
    <w:p w:rsidR="007F6D4B" w:rsidRPr="00FC78E3" w:rsidRDefault="00FC78E3">
      <w:pPr>
        <w:pStyle w:val="ConsPlusNormal"/>
        <w:jc w:val="both"/>
        <w:rPr>
          <w:color w:val="000000" w:themeColor="text1"/>
        </w:rPr>
      </w:pPr>
      <w:r w:rsidRPr="00FC78E3">
        <w:rPr>
          <w:color w:val="000000" w:themeColor="text1"/>
        </w:rPr>
        <w:t>(п. 75(1) введен Приказом Казначейства России от 05.12.2024 N 20н)</w:t>
      </w:r>
    </w:p>
    <w:p w:rsidR="007F6D4B" w:rsidRPr="00FC78E3" w:rsidRDefault="00FC78E3">
      <w:pPr>
        <w:pStyle w:val="ConsPlusNormal"/>
        <w:spacing w:before="240"/>
        <w:ind w:firstLine="540"/>
        <w:jc w:val="both"/>
        <w:rPr>
          <w:color w:val="000000" w:themeColor="text1"/>
        </w:rPr>
      </w:pPr>
      <w:bookmarkStart w:id="21" w:name="P491"/>
      <w:bookmarkEnd w:id="21"/>
      <w:r w:rsidRPr="00FC78E3">
        <w:rPr>
          <w:color w:val="000000" w:themeColor="text1"/>
        </w:rPr>
        <w:t>76. 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казначейского платежа, принятые территориальным органом Федерального казначейства н</w:t>
      </w:r>
      <w:r w:rsidRPr="00FC78E3">
        <w:rPr>
          <w:color w:val="000000" w:themeColor="text1"/>
        </w:rPr>
        <w:t xml:space="preserve">а бумажном носителе до 13-00 часов местного времени, в электронном виде - до 16-00 часов местного времени, а Распоряжения о совершении казначейского платежа, предусмотренные </w:t>
      </w:r>
      <w:hyperlink w:anchor="P5396" w:tooltip="РЕКВИЗИТЫ">
        <w:r w:rsidRPr="00FC78E3">
          <w:rPr>
            <w:color w:val="000000" w:themeColor="text1"/>
          </w:rPr>
          <w:t>приложением N 23</w:t>
        </w:r>
      </w:hyperlink>
      <w:r w:rsidRPr="00FC78E3">
        <w:rPr>
          <w:color w:val="000000" w:themeColor="text1"/>
        </w:rPr>
        <w:t xml:space="preserve"> к Порядку, - до 14-00 </w:t>
      </w:r>
      <w:r w:rsidRPr="00FC78E3">
        <w:rPr>
          <w:color w:val="000000" w:themeColor="text1"/>
        </w:rPr>
        <w:t>часов местного времени, подлежат исполнению в течение текущего рабочего дня.</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Распоряжения о совершении казначейского платежа, принятые по истечении времени, указанного в </w:t>
      </w:r>
      <w:hyperlink w:anchor="P491" w:tooltip="76. 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ого платежа, принятые территориальным органом Федерального казначейства на бу">
        <w:r w:rsidRPr="00FC78E3">
          <w:rPr>
            <w:color w:val="000000" w:themeColor="text1"/>
          </w:rPr>
          <w:t>абзаце первом</w:t>
        </w:r>
      </w:hyperlink>
      <w:r w:rsidRPr="00FC78E3">
        <w:rPr>
          <w:color w:val="000000" w:themeColor="text1"/>
        </w:rPr>
        <w:t xml:space="preserve"> настоящего пункта, подлежат исполнению не позднее рабочего дня, следующего за днем их приема территориальным органом Федерального казначейства.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77. При казначейском обслуживании</w:t>
      </w:r>
      <w:r w:rsidRPr="00FC78E3">
        <w:rPr>
          <w:color w:val="000000" w:themeColor="text1"/>
        </w:rPr>
        <w:t xml:space="preserve"> операций со средствами, поступающими во временное распоряжение, за исключением операций, указанных в </w:t>
      </w:r>
      <w:hyperlink w:anchor="P483" w:tooltip="74. 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
        <w:r w:rsidRPr="00FC78E3">
          <w:rPr>
            <w:color w:val="000000" w:themeColor="text1"/>
          </w:rPr>
          <w:t>пункте 74</w:t>
        </w:r>
      </w:hyperlink>
      <w:r w:rsidRPr="00FC78E3">
        <w:rPr>
          <w:color w:val="000000" w:themeColor="text1"/>
        </w:rPr>
        <w:t xml:space="preserve"> настоящего Порядка, Распоряжения о совершении казначейского платежа подлежат исполнению не позднее рабочего</w:t>
      </w:r>
      <w:r w:rsidRPr="00FC78E3">
        <w:rPr>
          <w:color w:val="000000" w:themeColor="text1"/>
        </w:rPr>
        <w:t xml:space="preserve"> дня, следующего за днем их приема территориальным органом Федерального казначейства.</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78. При казначейском обслуживании операций со средствами бюджетных и автономных учреждений, операций со средствам</w:t>
      </w:r>
      <w:r w:rsidRPr="00FC78E3">
        <w:rPr>
          <w:color w:val="000000" w:themeColor="text1"/>
        </w:rPr>
        <w:t>и получателей средств из бюджета Распоряжения о совершении казначейского платежа подлежат исполнению не позднее второго рабочего дня, следующего за днем их приема территориальным органом Федерального казначейства (за исключением случаев, установленных зако</w:t>
      </w:r>
      <w:r w:rsidRPr="00FC78E3">
        <w:rPr>
          <w:color w:val="000000" w:themeColor="text1"/>
        </w:rPr>
        <w:t>нодательными и иными нормативными правовыми актами Российской Федерации).</w:t>
      </w:r>
    </w:p>
    <w:p w:rsidR="007F6D4B" w:rsidRPr="00FC78E3" w:rsidRDefault="00FC78E3">
      <w:pPr>
        <w:pStyle w:val="ConsPlusNormal"/>
        <w:jc w:val="both"/>
        <w:rPr>
          <w:color w:val="000000" w:themeColor="text1"/>
        </w:rPr>
      </w:pPr>
      <w:r w:rsidRPr="00FC78E3">
        <w:rPr>
          <w:color w:val="000000" w:themeColor="text1"/>
        </w:rPr>
        <w:t>(в ред. Приказов Казначейства России от 13.10.2021 N 29н, от 28.12.2022 N 37н)</w:t>
      </w:r>
    </w:p>
    <w:p w:rsidR="007F6D4B" w:rsidRPr="00FC78E3" w:rsidRDefault="00FC78E3">
      <w:pPr>
        <w:pStyle w:val="ConsPlusNormal"/>
        <w:spacing w:before="240"/>
        <w:ind w:firstLine="540"/>
        <w:jc w:val="both"/>
        <w:rPr>
          <w:color w:val="000000" w:themeColor="text1"/>
        </w:rPr>
      </w:pPr>
      <w:r w:rsidRPr="00FC78E3">
        <w:rPr>
          <w:color w:val="000000" w:themeColor="text1"/>
        </w:rPr>
        <w:t xml:space="preserve">79. Если территориальный орган Федерального казначейства осуществляет санкционирование оплаты денежных </w:t>
      </w:r>
      <w:r w:rsidRPr="00FC78E3">
        <w:rPr>
          <w:color w:val="000000" w:themeColor="text1"/>
        </w:rPr>
        <w:t>обязательств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в соответствии с нормативными правовыми актами Российской Федерации или в с</w:t>
      </w:r>
      <w:r w:rsidRPr="00FC78E3">
        <w:rPr>
          <w:color w:val="000000" w:themeColor="text1"/>
        </w:rPr>
        <w:t>лучае передачи полномочий по санкционированию оплаты денежных обязательств территориальному органу Федерального казначейства, срок исполнения Распоряжений о совершении казначейского платежа, принятых от финансовых органов, получателей средств (администрато</w:t>
      </w:r>
      <w:r w:rsidRPr="00FC78E3">
        <w:rPr>
          <w:color w:val="000000" w:themeColor="text1"/>
        </w:rPr>
        <w:t>ров источников финансирования дефицита) бюджета субъекта Российской Федерации (местного бюджета), государственного внебюджетного фонда устанавливается с учетом времени, необходимого территориальным органам Федерального казначейства для осуществления процед</w:t>
      </w:r>
      <w:r w:rsidRPr="00FC78E3">
        <w:rPr>
          <w:color w:val="000000" w:themeColor="text1"/>
        </w:rPr>
        <w:t>ур санкционирования.</w:t>
      </w:r>
    </w:p>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28.12.2022 N 37н)</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Title"/>
        <w:jc w:val="center"/>
        <w:rPr>
          <w:color w:val="000000" w:themeColor="text1"/>
        </w:rPr>
      </w:pPr>
      <w:bookmarkStart w:id="22" w:name="P512"/>
      <w:bookmarkEnd w:id="22"/>
      <w:r w:rsidRPr="00FC78E3">
        <w:rPr>
          <w:color w:val="000000" w:themeColor="text1"/>
        </w:rPr>
        <w:t>РЕКВИЗИТЫ</w:t>
      </w:r>
    </w:p>
    <w:p w:rsidR="007F6D4B" w:rsidRPr="00FC78E3" w:rsidRDefault="00FC78E3">
      <w:pPr>
        <w:pStyle w:val="ConsPlusTitle"/>
        <w:jc w:val="center"/>
        <w:rPr>
          <w:color w:val="000000" w:themeColor="text1"/>
        </w:rPr>
      </w:pPr>
      <w:r w:rsidRPr="00FC78E3">
        <w:rPr>
          <w:color w:val="000000" w:themeColor="text1"/>
        </w:rPr>
        <w:t>РАСПОРЯЖЕНИЯ О СОВЕРШЕНИИ КАЗНАЧЕЙСК</w:t>
      </w:r>
      <w:r w:rsidRPr="00FC78E3">
        <w:rPr>
          <w:color w:val="000000" w:themeColor="text1"/>
        </w:rPr>
        <w:t>ОГО</w:t>
      </w:r>
    </w:p>
    <w:p w:rsidR="007F6D4B" w:rsidRPr="00FC78E3" w:rsidRDefault="00FC78E3">
      <w:pPr>
        <w:pStyle w:val="ConsPlusTitle"/>
        <w:jc w:val="center"/>
        <w:rPr>
          <w:color w:val="000000" w:themeColor="text1"/>
        </w:rPr>
      </w:pPr>
      <w:r w:rsidRPr="00FC78E3">
        <w:rPr>
          <w:color w:val="000000" w:themeColor="text1"/>
        </w:rPr>
        <w:t>ПЛАТЕЖА (ПЕРЕЧИСЛЕНИЕ)</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57"/>
        <w:gridCol w:w="4762"/>
        <w:gridCol w:w="1701"/>
      </w:tblGrid>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Номер реквизита</w:t>
            </w:r>
          </w:p>
        </w:tc>
        <w:tc>
          <w:tcPr>
            <w:tcW w:w="1757" w:type="dxa"/>
          </w:tcPr>
          <w:p w:rsidR="007F6D4B" w:rsidRPr="00FC78E3" w:rsidRDefault="00FC78E3">
            <w:pPr>
              <w:pStyle w:val="ConsPlusNormal"/>
              <w:jc w:val="center"/>
              <w:rPr>
                <w:color w:val="000000" w:themeColor="text1"/>
              </w:rPr>
            </w:pPr>
            <w:r w:rsidRPr="00FC78E3">
              <w:rPr>
                <w:color w:val="000000" w:themeColor="text1"/>
              </w:rPr>
              <w:t>Описание реквизита</w:t>
            </w:r>
          </w:p>
        </w:tc>
        <w:tc>
          <w:tcPr>
            <w:tcW w:w="4762" w:type="dxa"/>
          </w:tcPr>
          <w:p w:rsidR="007F6D4B" w:rsidRPr="00FC78E3" w:rsidRDefault="00FC78E3">
            <w:pPr>
              <w:pStyle w:val="ConsPlusNormal"/>
              <w:jc w:val="center"/>
              <w:rPr>
                <w:color w:val="000000" w:themeColor="text1"/>
              </w:rPr>
            </w:pPr>
            <w:r w:rsidRPr="00FC78E3">
              <w:rPr>
                <w:color w:val="000000" w:themeColor="text1"/>
              </w:rPr>
              <w:t>Правила указания информации в значении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Максимальное количество символов в значении реквизита &lt;*&gt;</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w:t>
            </w:r>
          </w:p>
        </w:tc>
        <w:tc>
          <w:tcPr>
            <w:tcW w:w="1757" w:type="dxa"/>
          </w:tcPr>
          <w:p w:rsidR="007F6D4B" w:rsidRPr="00FC78E3" w:rsidRDefault="00FC78E3">
            <w:pPr>
              <w:pStyle w:val="ConsPlusNormal"/>
              <w:jc w:val="center"/>
              <w:rPr>
                <w:color w:val="000000" w:themeColor="text1"/>
              </w:rPr>
            </w:pPr>
            <w:r w:rsidRPr="00FC78E3">
              <w:rPr>
                <w:color w:val="000000" w:themeColor="text1"/>
              </w:rPr>
              <w:t>2</w:t>
            </w:r>
          </w:p>
        </w:tc>
        <w:tc>
          <w:tcPr>
            <w:tcW w:w="4762" w:type="dxa"/>
          </w:tcPr>
          <w:p w:rsidR="007F6D4B" w:rsidRPr="00FC78E3" w:rsidRDefault="00FC78E3">
            <w:pPr>
              <w:pStyle w:val="ConsPlusNormal"/>
              <w:jc w:val="center"/>
              <w:rPr>
                <w:color w:val="000000" w:themeColor="text1"/>
              </w:rPr>
            </w:pPr>
            <w:r w:rsidRPr="00FC78E3">
              <w:rPr>
                <w:color w:val="000000" w:themeColor="text1"/>
              </w:rPr>
              <w:t>3</w:t>
            </w:r>
          </w:p>
        </w:tc>
        <w:tc>
          <w:tcPr>
            <w:tcW w:w="1701"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70" w:type="dxa"/>
            <w:gridSpan w:val="4"/>
          </w:tcPr>
          <w:p w:rsidR="007F6D4B" w:rsidRPr="00FC78E3" w:rsidRDefault="00FC78E3">
            <w:pPr>
              <w:pStyle w:val="ConsPlusNormal"/>
              <w:outlineLvl w:val="2"/>
              <w:rPr>
                <w:color w:val="000000" w:themeColor="text1"/>
              </w:rPr>
            </w:pPr>
            <w:r w:rsidRPr="00FC78E3">
              <w:rPr>
                <w:color w:val="000000" w:themeColor="text1"/>
              </w:rPr>
              <w:t>I. Информация о распоряжении</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распоряжения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"распоряжение о совершении казначейского платежа (перечисление)".</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1.10</w:t>
            </w:r>
          </w:p>
        </w:tc>
        <w:tc>
          <w:tcPr>
            <w:tcW w:w="1757" w:type="dxa"/>
          </w:tcPr>
          <w:p w:rsidR="007F6D4B" w:rsidRPr="00FC78E3" w:rsidRDefault="00FC78E3">
            <w:pPr>
              <w:pStyle w:val="ConsPlusNormal"/>
              <w:rPr>
                <w:color w:val="000000" w:themeColor="text1"/>
              </w:rPr>
            </w:pPr>
            <w:r w:rsidRPr="00FC78E3">
              <w:rPr>
                <w:color w:val="000000" w:themeColor="text1"/>
              </w:rPr>
              <w:t>Номер распоряжения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7F6D4B" w:rsidRPr="00FC78E3" w:rsidRDefault="00FC78E3">
            <w:pPr>
              <w:pStyle w:val="ConsPlusNormal"/>
              <w:jc w:val="center"/>
              <w:rPr>
                <w:color w:val="000000" w:themeColor="text1"/>
              </w:rPr>
            </w:pPr>
            <w:r w:rsidRPr="00FC78E3">
              <w:rPr>
                <w:color w:val="000000" w:themeColor="text1"/>
              </w:rPr>
              <w:t>15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1.15</w:t>
            </w:r>
          </w:p>
        </w:tc>
        <w:tc>
          <w:tcPr>
            <w:tcW w:w="1757" w:type="dxa"/>
          </w:tcPr>
          <w:p w:rsidR="007F6D4B" w:rsidRPr="00FC78E3" w:rsidRDefault="00FC78E3">
            <w:pPr>
              <w:pStyle w:val="ConsPlusNormal"/>
              <w:rPr>
                <w:color w:val="000000" w:themeColor="text1"/>
              </w:rPr>
            </w:pPr>
            <w:r w:rsidRPr="00FC78E3">
              <w:rPr>
                <w:color w:val="000000" w:themeColor="text1"/>
              </w:rPr>
              <w:t>Дата составления распоряжения</w:t>
            </w:r>
          </w:p>
        </w:tc>
        <w:tc>
          <w:tcPr>
            <w:tcW w:w="4762" w:type="dxa"/>
          </w:tcPr>
          <w:p w:rsidR="007F6D4B" w:rsidRPr="00FC78E3" w:rsidRDefault="00FC78E3">
            <w:pPr>
              <w:pStyle w:val="ConsPlusNormal"/>
              <w:jc w:val="both"/>
              <w:rPr>
                <w:color w:val="000000" w:themeColor="text1"/>
              </w:rPr>
            </w:pPr>
            <w:r w:rsidRPr="00FC78E3">
              <w:rPr>
                <w:color w:val="000000" w:themeColor="text1"/>
              </w:rPr>
              <w:t xml:space="preserve">Указывается дата составления распоряжения, не превышающая дату его </w:t>
            </w:r>
            <w:r w:rsidRPr="00FC78E3">
              <w:rPr>
                <w:color w:val="000000" w:themeColor="text1"/>
              </w:rPr>
              <w:t>представления.</w:t>
            </w:r>
          </w:p>
          <w:p w:rsidR="007F6D4B" w:rsidRPr="00FC78E3" w:rsidRDefault="00FC78E3">
            <w:pPr>
              <w:pStyle w:val="ConsPlusNormal"/>
              <w:jc w:val="both"/>
              <w:rPr>
                <w:color w:val="000000" w:themeColor="text1"/>
              </w:rPr>
            </w:pPr>
            <w:r w:rsidRPr="00FC78E3">
              <w:rPr>
                <w:color w:val="000000" w:themeColor="text1"/>
              </w:rPr>
              <w:t>В распоряжении на бумажном носителе указываются день, месяц и год составления распоряжения цифрами в формате "ДД.ММ.ГГГГ".</w:t>
            </w:r>
          </w:p>
          <w:p w:rsidR="007F6D4B" w:rsidRPr="00FC78E3" w:rsidRDefault="00FC78E3">
            <w:pPr>
              <w:pStyle w:val="ConsPlusNormal"/>
              <w:jc w:val="both"/>
              <w:rPr>
                <w:color w:val="000000" w:themeColor="text1"/>
              </w:rPr>
            </w:pPr>
            <w:r w:rsidRPr="00FC78E3">
              <w:rPr>
                <w:color w:val="000000" w:themeColor="text1"/>
              </w:rPr>
              <w:t>В распоряжении в электронной форме указываются день, месяц и год составления распоряжения цифрами.</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1.20</w:t>
            </w:r>
          </w:p>
        </w:tc>
        <w:tc>
          <w:tcPr>
            <w:tcW w:w="1757" w:type="dxa"/>
          </w:tcPr>
          <w:p w:rsidR="007F6D4B" w:rsidRPr="00FC78E3" w:rsidRDefault="00FC78E3">
            <w:pPr>
              <w:pStyle w:val="ConsPlusNormal"/>
              <w:rPr>
                <w:color w:val="000000" w:themeColor="text1"/>
              </w:rPr>
            </w:pPr>
            <w:r w:rsidRPr="00FC78E3">
              <w:rPr>
                <w:color w:val="000000" w:themeColor="text1"/>
              </w:rPr>
              <w:t>Должность руководителя (уполномоченного им лица)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должности руководителя или уполномоченного им лица.</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1.25</w:t>
            </w:r>
          </w:p>
        </w:tc>
        <w:tc>
          <w:tcPr>
            <w:tcW w:w="1757" w:type="dxa"/>
          </w:tcPr>
          <w:p w:rsidR="007F6D4B" w:rsidRPr="00FC78E3" w:rsidRDefault="00FC78E3">
            <w:pPr>
              <w:pStyle w:val="ConsPlusNormal"/>
              <w:rPr>
                <w:color w:val="000000" w:themeColor="text1"/>
              </w:rPr>
            </w:pPr>
            <w:r w:rsidRPr="00FC78E3">
              <w:rPr>
                <w:color w:val="000000" w:themeColor="text1"/>
              </w:rPr>
              <w:t>ФИО (отчество при наличии) руководителя (уполномоченного им лица)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руководителя (уполномо</w:t>
            </w:r>
            <w:r w:rsidRPr="00FC78E3">
              <w:rPr>
                <w:color w:val="000000" w:themeColor="text1"/>
              </w:rPr>
              <w:t>ченного лица), с указанием фамилии и инициалов.</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1.30</w:t>
            </w:r>
          </w:p>
        </w:tc>
        <w:tc>
          <w:tcPr>
            <w:tcW w:w="1757" w:type="dxa"/>
          </w:tcPr>
          <w:p w:rsidR="007F6D4B" w:rsidRPr="00FC78E3" w:rsidRDefault="00FC78E3">
            <w:pPr>
              <w:pStyle w:val="ConsPlusNormal"/>
              <w:rPr>
                <w:color w:val="000000" w:themeColor="text1"/>
              </w:rPr>
            </w:pPr>
            <w:r w:rsidRPr="00FC78E3">
              <w:rPr>
                <w:color w:val="000000" w:themeColor="text1"/>
              </w:rPr>
              <w:t>Должность главного бухгалтера (иного уполномоченного лица)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должности главного бухгалтера (иного уполномоченного лица).</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1.35</w:t>
            </w:r>
          </w:p>
        </w:tc>
        <w:tc>
          <w:tcPr>
            <w:tcW w:w="1757" w:type="dxa"/>
          </w:tcPr>
          <w:p w:rsidR="007F6D4B" w:rsidRPr="00FC78E3" w:rsidRDefault="00FC78E3">
            <w:pPr>
              <w:pStyle w:val="ConsPlusNormal"/>
              <w:rPr>
                <w:color w:val="000000" w:themeColor="text1"/>
              </w:rPr>
            </w:pPr>
            <w:r w:rsidRPr="00FC78E3">
              <w:rPr>
                <w:color w:val="000000" w:themeColor="text1"/>
              </w:rPr>
              <w:t>ФИО (отчество при наличии) главного бухгалтера (иного уполномоченного лица)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главного бухгалтера (иного уполномоченного лица) с указанием фамилии и инициалов.</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1.40</w:t>
            </w:r>
          </w:p>
        </w:tc>
        <w:tc>
          <w:tcPr>
            <w:tcW w:w="1757" w:type="dxa"/>
          </w:tcPr>
          <w:p w:rsidR="007F6D4B" w:rsidRPr="00FC78E3" w:rsidRDefault="00FC78E3">
            <w:pPr>
              <w:pStyle w:val="ConsPlusNormal"/>
              <w:rPr>
                <w:color w:val="000000" w:themeColor="text1"/>
              </w:rPr>
            </w:pPr>
            <w:r w:rsidRPr="00FC78E3">
              <w:rPr>
                <w:color w:val="000000" w:themeColor="text1"/>
              </w:rPr>
              <w:t>Дата подписания распоряжения</w:t>
            </w:r>
          </w:p>
        </w:tc>
        <w:tc>
          <w:tcPr>
            <w:tcW w:w="4762" w:type="dxa"/>
          </w:tcPr>
          <w:p w:rsidR="007F6D4B" w:rsidRPr="00FC78E3" w:rsidRDefault="00FC78E3">
            <w:pPr>
              <w:pStyle w:val="ConsPlusNormal"/>
              <w:jc w:val="both"/>
              <w:rPr>
                <w:color w:val="000000" w:themeColor="text1"/>
              </w:rPr>
            </w:pPr>
            <w:r w:rsidRPr="00FC78E3">
              <w:rPr>
                <w:color w:val="000000" w:themeColor="text1"/>
              </w:rPr>
              <w:t xml:space="preserve">Указывается дата подписания </w:t>
            </w:r>
            <w:r w:rsidRPr="00FC78E3">
              <w:rPr>
                <w:color w:val="000000" w:themeColor="text1"/>
              </w:rPr>
              <w:t>распоряжения.</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1.45</w:t>
            </w:r>
          </w:p>
        </w:tc>
        <w:tc>
          <w:tcPr>
            <w:tcW w:w="1757" w:type="dxa"/>
          </w:tcPr>
          <w:p w:rsidR="007F6D4B" w:rsidRPr="00FC78E3" w:rsidRDefault="00FC78E3">
            <w:pPr>
              <w:pStyle w:val="ConsPlusNormal"/>
              <w:rPr>
                <w:color w:val="000000" w:themeColor="text1"/>
              </w:rPr>
            </w:pPr>
            <w:r w:rsidRPr="00FC78E3">
              <w:rPr>
                <w:color w:val="000000" w:themeColor="text1"/>
              </w:rPr>
              <w:t>Должность ответственного исполнителя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должность работника, ответственного за правильность составления распоряжения.</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1.50</w:t>
            </w:r>
          </w:p>
        </w:tc>
        <w:tc>
          <w:tcPr>
            <w:tcW w:w="1757" w:type="dxa"/>
          </w:tcPr>
          <w:p w:rsidR="007F6D4B" w:rsidRPr="00FC78E3" w:rsidRDefault="00FC78E3">
            <w:pPr>
              <w:pStyle w:val="ConsPlusNormal"/>
              <w:rPr>
                <w:color w:val="000000" w:themeColor="text1"/>
              </w:rPr>
            </w:pPr>
            <w:r w:rsidRPr="00FC78E3">
              <w:rPr>
                <w:color w:val="000000" w:themeColor="text1"/>
              </w:rPr>
              <w:t>ФИО (отчество при наличии) ответственного исполнителя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1.55</w:t>
            </w:r>
          </w:p>
        </w:tc>
        <w:tc>
          <w:tcPr>
            <w:tcW w:w="1757" w:type="dxa"/>
          </w:tcPr>
          <w:p w:rsidR="007F6D4B" w:rsidRPr="00FC78E3" w:rsidRDefault="00FC78E3">
            <w:pPr>
              <w:pStyle w:val="ConsPlusNormal"/>
              <w:rPr>
                <w:color w:val="000000" w:themeColor="text1"/>
              </w:rPr>
            </w:pPr>
            <w:r w:rsidRPr="00FC78E3">
              <w:rPr>
                <w:color w:val="000000" w:themeColor="text1"/>
              </w:rPr>
              <w:t>Телефон ответственного исполнителя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телефона работника, ответственного за правильность составлени</w:t>
            </w:r>
            <w:r w:rsidRPr="00FC78E3">
              <w:rPr>
                <w:color w:val="000000" w:themeColor="text1"/>
              </w:rPr>
              <w:t>я распоряжения, с указанием кода города.</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9070" w:type="dxa"/>
            <w:gridSpan w:val="4"/>
          </w:tcPr>
          <w:p w:rsidR="007F6D4B" w:rsidRPr="00FC78E3" w:rsidRDefault="00FC78E3">
            <w:pPr>
              <w:pStyle w:val="ConsPlusNormal"/>
              <w:outlineLvl w:val="2"/>
              <w:rPr>
                <w:color w:val="000000" w:themeColor="text1"/>
              </w:rPr>
            </w:pPr>
            <w:r w:rsidRPr="00FC78E3">
              <w:rPr>
                <w:color w:val="000000" w:themeColor="text1"/>
              </w:rPr>
              <w:t>II. Информация о месте представления распоряжения</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2.5</w:t>
            </w:r>
          </w:p>
        </w:tc>
        <w:tc>
          <w:tcPr>
            <w:tcW w:w="1757" w:type="dxa"/>
          </w:tcPr>
          <w:p w:rsidR="007F6D4B" w:rsidRPr="00FC78E3" w:rsidRDefault="00FC78E3">
            <w:pPr>
              <w:pStyle w:val="ConsPlusNormal"/>
              <w:rPr>
                <w:color w:val="000000" w:themeColor="text1"/>
              </w:rPr>
            </w:pPr>
            <w:r w:rsidRPr="00FC78E3">
              <w:rPr>
                <w:color w:val="000000" w:themeColor="text1"/>
              </w:rPr>
              <w:t>Место представления распоряжения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2.10</w:t>
            </w:r>
          </w:p>
        </w:tc>
        <w:tc>
          <w:tcPr>
            <w:tcW w:w="1757" w:type="dxa"/>
          </w:tcPr>
          <w:p w:rsidR="007F6D4B" w:rsidRPr="00FC78E3" w:rsidRDefault="00FC78E3">
            <w:pPr>
              <w:pStyle w:val="ConsPlusNormal"/>
              <w:rPr>
                <w:color w:val="000000" w:themeColor="text1"/>
              </w:rPr>
            </w:pPr>
            <w:r w:rsidRPr="00FC78E3">
              <w:rPr>
                <w:color w:val="000000" w:themeColor="text1"/>
              </w:rPr>
              <w:t>Код места представления распоряжения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территориального органа Федерального казначейства, в который представляется распоряжение.</w:t>
            </w:r>
          </w:p>
        </w:tc>
        <w:tc>
          <w:tcPr>
            <w:tcW w:w="1701"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70" w:type="dxa"/>
            <w:gridSpan w:val="4"/>
          </w:tcPr>
          <w:p w:rsidR="007F6D4B" w:rsidRPr="00FC78E3" w:rsidRDefault="00FC78E3">
            <w:pPr>
              <w:pStyle w:val="ConsPlusNormal"/>
              <w:outlineLvl w:val="2"/>
              <w:rPr>
                <w:color w:val="000000" w:themeColor="text1"/>
              </w:rPr>
            </w:pPr>
            <w:r w:rsidRPr="00FC78E3">
              <w:rPr>
                <w:color w:val="000000" w:themeColor="text1"/>
              </w:rPr>
              <w:t>III. Информация о платеже</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3.5</w:t>
            </w:r>
          </w:p>
        </w:tc>
        <w:tc>
          <w:tcPr>
            <w:tcW w:w="1757" w:type="dxa"/>
          </w:tcPr>
          <w:p w:rsidR="007F6D4B" w:rsidRPr="00FC78E3" w:rsidRDefault="00FC78E3">
            <w:pPr>
              <w:pStyle w:val="ConsPlusNormal"/>
              <w:rPr>
                <w:color w:val="000000" w:themeColor="text1"/>
              </w:rPr>
            </w:pPr>
            <w:r w:rsidRPr="00FC78E3">
              <w:rPr>
                <w:color w:val="000000" w:themeColor="text1"/>
              </w:rPr>
              <w:t xml:space="preserve">Предельная </w:t>
            </w:r>
            <w:r w:rsidRPr="00FC78E3">
              <w:rPr>
                <w:color w:val="000000" w:themeColor="text1"/>
              </w:rPr>
              <w:lastRenderedPageBreak/>
              <w:t>дата исполнения распоряжения</w:t>
            </w:r>
          </w:p>
        </w:tc>
        <w:tc>
          <w:tcPr>
            <w:tcW w:w="4762" w:type="dxa"/>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дата, не позже которой должно </w:t>
            </w:r>
            <w:r w:rsidRPr="00FC78E3">
              <w:rPr>
                <w:color w:val="000000" w:themeColor="text1"/>
              </w:rPr>
              <w:lastRenderedPageBreak/>
              <w:t>быть исполнено распоряжение.</w:t>
            </w:r>
          </w:p>
          <w:p w:rsidR="007F6D4B" w:rsidRPr="00FC78E3" w:rsidRDefault="00FC78E3">
            <w:pPr>
              <w:pStyle w:val="ConsPlusNormal"/>
              <w:jc w:val="both"/>
              <w:rPr>
                <w:color w:val="000000" w:themeColor="text1"/>
              </w:rPr>
            </w:pPr>
            <w:r w:rsidRPr="00FC78E3">
              <w:rPr>
                <w:color w:val="000000" w:themeColor="text1"/>
              </w:rP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3.20</w:t>
            </w:r>
          </w:p>
        </w:tc>
        <w:tc>
          <w:tcPr>
            <w:tcW w:w="1757" w:type="dxa"/>
          </w:tcPr>
          <w:p w:rsidR="007F6D4B" w:rsidRPr="00FC78E3" w:rsidRDefault="00FC78E3">
            <w:pPr>
              <w:pStyle w:val="ConsPlusNormal"/>
              <w:rPr>
                <w:color w:val="000000" w:themeColor="text1"/>
              </w:rPr>
            </w:pPr>
            <w:r w:rsidRPr="00FC78E3">
              <w:rPr>
                <w:color w:val="000000" w:themeColor="text1"/>
              </w:rPr>
              <w:t>Общая сумма платежа в валюте</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п</w:t>
            </w:r>
            <w:r w:rsidRPr="00FC78E3">
              <w:rPr>
                <w:color w:val="000000" w:themeColor="text1"/>
              </w:rPr>
              <w:t>о распоряжению в валюте, в которой должно быть осуществлено перечисление, с точностью до двух знаков после запятой.</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3.25</w:t>
            </w:r>
          </w:p>
        </w:tc>
        <w:tc>
          <w:tcPr>
            <w:tcW w:w="1757" w:type="dxa"/>
          </w:tcPr>
          <w:p w:rsidR="007F6D4B" w:rsidRPr="00FC78E3" w:rsidRDefault="00FC78E3">
            <w:pPr>
              <w:pStyle w:val="ConsPlusNormal"/>
              <w:rPr>
                <w:color w:val="000000" w:themeColor="text1"/>
              </w:rPr>
            </w:pPr>
            <w:r w:rsidRPr="00FC78E3">
              <w:rPr>
                <w:color w:val="000000" w:themeColor="text1"/>
              </w:rPr>
              <w:t>Общая сумма платежа прописью</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по распоряжению прописью в валюте, в которой должно быть осуществлено перечисл</w:t>
            </w:r>
            <w:r w:rsidRPr="00FC78E3">
              <w:rPr>
                <w:color w:val="000000" w:themeColor="text1"/>
              </w:rPr>
              <w:t>ение.</w:t>
            </w:r>
          </w:p>
          <w:p w:rsidR="007F6D4B" w:rsidRPr="00FC78E3" w:rsidRDefault="00FC78E3">
            <w:pPr>
              <w:pStyle w:val="ConsPlusNormal"/>
              <w:jc w:val="both"/>
              <w:rPr>
                <w:color w:val="000000" w:themeColor="text1"/>
              </w:rPr>
            </w:pPr>
            <w:r w:rsidRPr="00FC78E3">
              <w:rPr>
                <w:color w:val="000000" w:themeColor="text1"/>
              </w:rPr>
              <w:t>Указывается только в распоряжении на бумажном носителе.</w:t>
            </w:r>
          </w:p>
        </w:tc>
        <w:tc>
          <w:tcPr>
            <w:tcW w:w="1701" w:type="dxa"/>
          </w:tcPr>
          <w:p w:rsidR="007F6D4B" w:rsidRPr="00FC78E3" w:rsidRDefault="00FC78E3">
            <w:pPr>
              <w:pStyle w:val="ConsPlusNormal"/>
              <w:jc w:val="center"/>
              <w:rPr>
                <w:color w:val="000000" w:themeColor="text1"/>
              </w:rPr>
            </w:pPr>
            <w:r w:rsidRPr="00FC78E3">
              <w:rPr>
                <w:color w:val="000000" w:themeColor="text1"/>
              </w:rPr>
              <w:t>256</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3.30</w:t>
            </w:r>
          </w:p>
        </w:tc>
        <w:tc>
          <w:tcPr>
            <w:tcW w:w="1757" w:type="dxa"/>
          </w:tcPr>
          <w:p w:rsidR="007F6D4B" w:rsidRPr="00FC78E3" w:rsidRDefault="00FC78E3">
            <w:pPr>
              <w:pStyle w:val="ConsPlusNormal"/>
              <w:rPr>
                <w:color w:val="000000" w:themeColor="text1"/>
              </w:rPr>
            </w:pPr>
            <w:r w:rsidRPr="00FC78E3">
              <w:rPr>
                <w:color w:val="000000" w:themeColor="text1"/>
              </w:rPr>
              <w:t>Код валюты платежа по Общероссийскому классификатору валют</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валюты платежа в соответствии с Общероссийским классификатором валют.</w:t>
            </w:r>
          </w:p>
        </w:tc>
        <w:tc>
          <w:tcPr>
            <w:tcW w:w="1701"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3.35</w:t>
            </w:r>
          </w:p>
        </w:tc>
        <w:tc>
          <w:tcPr>
            <w:tcW w:w="1757" w:type="dxa"/>
          </w:tcPr>
          <w:p w:rsidR="007F6D4B" w:rsidRPr="00FC78E3" w:rsidRDefault="00FC78E3">
            <w:pPr>
              <w:pStyle w:val="ConsPlusNormal"/>
              <w:rPr>
                <w:color w:val="000000" w:themeColor="text1"/>
              </w:rPr>
            </w:pPr>
            <w:r w:rsidRPr="00FC78E3">
              <w:rPr>
                <w:color w:val="000000" w:themeColor="text1"/>
              </w:rPr>
              <w:t>Код валюты платежа по Общероссийскому классификатору единиц измерения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валюты платежа в соответствии с Общероссийским классификатором единиц измерения.</w:t>
            </w:r>
          </w:p>
        </w:tc>
        <w:tc>
          <w:tcPr>
            <w:tcW w:w="1701"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3.40</w:t>
            </w:r>
          </w:p>
        </w:tc>
        <w:tc>
          <w:tcPr>
            <w:tcW w:w="1757" w:type="dxa"/>
          </w:tcPr>
          <w:p w:rsidR="007F6D4B" w:rsidRPr="00FC78E3" w:rsidRDefault="00FC78E3">
            <w:pPr>
              <w:pStyle w:val="ConsPlusNormal"/>
              <w:rPr>
                <w:color w:val="000000" w:themeColor="text1"/>
              </w:rPr>
            </w:pPr>
            <w:r w:rsidRPr="00FC78E3">
              <w:rPr>
                <w:color w:val="000000" w:themeColor="text1"/>
              </w:rPr>
              <w:t>Общая сумма платежа в рублях</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по распоряжению в валюте Рос</w:t>
            </w:r>
            <w:r w:rsidRPr="00FC78E3">
              <w:rPr>
                <w:color w:val="000000" w:themeColor="text1"/>
              </w:rPr>
              <w:t>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3.45</w:t>
            </w:r>
          </w:p>
        </w:tc>
        <w:tc>
          <w:tcPr>
            <w:tcW w:w="1757" w:type="dxa"/>
          </w:tcPr>
          <w:p w:rsidR="007F6D4B" w:rsidRPr="00FC78E3" w:rsidRDefault="00FC78E3">
            <w:pPr>
              <w:pStyle w:val="ConsPlusNormal"/>
              <w:rPr>
                <w:color w:val="000000" w:themeColor="text1"/>
              </w:rPr>
            </w:pPr>
            <w:r w:rsidRPr="00FC78E3">
              <w:rPr>
                <w:color w:val="000000" w:themeColor="text1"/>
              </w:rPr>
              <w:t>Признак авансового 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t>В распоряжении на бумажном носителе указывается "Да", если платеж является авансовым, в противном случае указывается "Нет".</w:t>
            </w:r>
          </w:p>
          <w:p w:rsidR="007F6D4B" w:rsidRPr="00FC78E3" w:rsidRDefault="00FC78E3">
            <w:pPr>
              <w:pStyle w:val="ConsPlusNormal"/>
              <w:jc w:val="both"/>
              <w:rPr>
                <w:color w:val="000000" w:themeColor="text1"/>
              </w:rPr>
            </w:pPr>
            <w:r w:rsidRPr="00FC78E3">
              <w:rPr>
                <w:color w:val="000000" w:themeColor="text1"/>
              </w:rPr>
              <w:t>В распоряжении в электронной форме указывается:</w:t>
            </w:r>
          </w:p>
          <w:p w:rsidR="007F6D4B" w:rsidRPr="00FC78E3" w:rsidRDefault="00FC78E3">
            <w:pPr>
              <w:pStyle w:val="ConsPlusNormal"/>
              <w:jc w:val="both"/>
              <w:rPr>
                <w:color w:val="000000" w:themeColor="text1"/>
              </w:rPr>
            </w:pPr>
            <w:r w:rsidRPr="00FC78E3">
              <w:rPr>
                <w:color w:val="000000" w:themeColor="text1"/>
              </w:rPr>
              <w:t>"0" - если перечисление является авансовым;</w:t>
            </w:r>
          </w:p>
          <w:p w:rsidR="007F6D4B" w:rsidRPr="00FC78E3" w:rsidRDefault="00FC78E3">
            <w:pPr>
              <w:pStyle w:val="ConsPlusNormal"/>
              <w:jc w:val="both"/>
              <w:rPr>
                <w:color w:val="000000" w:themeColor="text1"/>
              </w:rPr>
            </w:pPr>
            <w:r w:rsidRPr="00FC78E3">
              <w:rPr>
                <w:color w:val="000000" w:themeColor="text1"/>
              </w:rPr>
              <w:t>"1" - если перечисление не является аван</w:t>
            </w:r>
            <w:r w:rsidRPr="00FC78E3">
              <w:rPr>
                <w:color w:val="000000" w:themeColor="text1"/>
              </w:rPr>
              <w:t>совым.</w:t>
            </w:r>
          </w:p>
        </w:tc>
        <w:tc>
          <w:tcPr>
            <w:tcW w:w="1701" w:type="dxa"/>
          </w:tcPr>
          <w:p w:rsidR="007F6D4B" w:rsidRPr="00FC78E3" w:rsidRDefault="00FC78E3">
            <w:pPr>
              <w:pStyle w:val="ConsPlusNormal"/>
              <w:jc w:val="center"/>
              <w:rPr>
                <w:color w:val="000000" w:themeColor="text1"/>
              </w:rPr>
            </w:pPr>
            <w:r w:rsidRPr="00FC78E3">
              <w:rPr>
                <w:color w:val="000000" w:themeColor="text1"/>
              </w:rPr>
              <w:t>3/1</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3.50</w:t>
            </w:r>
          </w:p>
        </w:tc>
        <w:tc>
          <w:tcPr>
            <w:tcW w:w="1757" w:type="dxa"/>
          </w:tcPr>
          <w:p w:rsidR="007F6D4B" w:rsidRPr="00FC78E3" w:rsidRDefault="00FC78E3">
            <w:pPr>
              <w:pStyle w:val="ConsPlusNormal"/>
              <w:rPr>
                <w:color w:val="000000" w:themeColor="text1"/>
              </w:rPr>
            </w:pPr>
            <w:r w:rsidRPr="00FC78E3">
              <w:rPr>
                <w:color w:val="000000" w:themeColor="text1"/>
              </w:rPr>
              <w:t xml:space="preserve">Назначение </w:t>
            </w:r>
            <w:r w:rsidRPr="00FC78E3">
              <w:rPr>
                <w:color w:val="000000" w:themeColor="text1"/>
              </w:rPr>
              <w:lastRenderedPageBreak/>
              <w:t>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lastRenderedPageBreak/>
              <w:t>Указывается назначение платежа</w:t>
            </w:r>
          </w:p>
        </w:tc>
        <w:tc>
          <w:tcPr>
            <w:tcW w:w="1701" w:type="dxa"/>
          </w:tcPr>
          <w:p w:rsidR="007F6D4B" w:rsidRPr="00FC78E3" w:rsidRDefault="00FC78E3">
            <w:pPr>
              <w:pStyle w:val="ConsPlusNormal"/>
              <w:jc w:val="center"/>
              <w:rPr>
                <w:color w:val="000000" w:themeColor="text1"/>
              </w:rPr>
            </w:pPr>
            <w:r w:rsidRPr="00FC78E3">
              <w:rPr>
                <w:color w:val="000000" w:themeColor="text1"/>
              </w:rPr>
              <w:t>210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3.55</w:t>
            </w:r>
          </w:p>
        </w:tc>
        <w:tc>
          <w:tcPr>
            <w:tcW w:w="1757" w:type="dxa"/>
          </w:tcPr>
          <w:p w:rsidR="007F6D4B" w:rsidRPr="00FC78E3" w:rsidRDefault="00FC78E3">
            <w:pPr>
              <w:pStyle w:val="ConsPlusNormal"/>
              <w:rPr>
                <w:color w:val="000000" w:themeColor="text1"/>
              </w:rPr>
            </w:pPr>
            <w:r w:rsidRPr="00FC78E3">
              <w:rPr>
                <w:color w:val="000000" w:themeColor="text1"/>
              </w:rPr>
              <w:t>Примечание</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при необходимости информация, необходимая для исполнения бюджета.</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070" w:type="dxa"/>
            <w:gridSpan w:val="4"/>
          </w:tcPr>
          <w:p w:rsidR="007F6D4B" w:rsidRPr="00FC78E3" w:rsidRDefault="00FC78E3">
            <w:pPr>
              <w:pStyle w:val="ConsPlusNormal"/>
              <w:outlineLvl w:val="2"/>
              <w:rPr>
                <w:color w:val="000000" w:themeColor="text1"/>
              </w:rPr>
            </w:pPr>
            <w:r w:rsidRPr="00FC78E3">
              <w:rPr>
                <w:color w:val="000000" w:themeColor="text1"/>
              </w:rPr>
              <w:t>IV. Информация о платежах, включенных в распоряжение</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4.5</w:t>
            </w:r>
          </w:p>
        </w:tc>
        <w:tc>
          <w:tcPr>
            <w:tcW w:w="1757" w:type="dxa"/>
          </w:tcPr>
          <w:p w:rsidR="007F6D4B" w:rsidRPr="00FC78E3" w:rsidRDefault="00FC78E3">
            <w:pPr>
              <w:pStyle w:val="ConsPlusNormal"/>
              <w:rPr>
                <w:color w:val="000000" w:themeColor="text1"/>
              </w:rPr>
            </w:pPr>
            <w:r w:rsidRPr="00FC78E3">
              <w:rPr>
                <w:color w:val="000000" w:themeColor="text1"/>
              </w:rPr>
              <w:t>Порядковый номер 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порядковый номер платежа.</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4.10</w:t>
            </w:r>
          </w:p>
        </w:tc>
        <w:tc>
          <w:tcPr>
            <w:tcW w:w="1757" w:type="dxa"/>
          </w:tcPr>
          <w:p w:rsidR="007F6D4B" w:rsidRPr="00FC78E3" w:rsidRDefault="00FC78E3">
            <w:pPr>
              <w:pStyle w:val="ConsPlusNormal"/>
              <w:rPr>
                <w:color w:val="000000" w:themeColor="text1"/>
              </w:rPr>
            </w:pPr>
            <w:r w:rsidRPr="00FC78E3">
              <w:rPr>
                <w:color w:val="000000" w:themeColor="text1"/>
              </w:rPr>
              <w:t>Очередность 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очередность платежа цифрами в соответствии с Гражданским кодексом Российской Федерации.</w:t>
            </w:r>
          </w:p>
          <w:p w:rsidR="007F6D4B" w:rsidRPr="00FC78E3" w:rsidRDefault="00FC78E3">
            <w:pPr>
              <w:pStyle w:val="ConsPlusNormal"/>
              <w:jc w:val="both"/>
              <w:rPr>
                <w:color w:val="000000" w:themeColor="text1"/>
              </w:rPr>
            </w:pPr>
            <w:r w:rsidRPr="00FC78E3">
              <w:rPr>
                <w:color w:val="000000" w:themeColor="text1"/>
              </w:rPr>
              <w:t>Допускается указание неск</w:t>
            </w:r>
            <w:r w:rsidRPr="00FC78E3">
              <w:rPr>
                <w:color w:val="000000" w:themeColor="text1"/>
              </w:rPr>
              <w:t>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4.15</w:t>
            </w:r>
          </w:p>
        </w:tc>
        <w:tc>
          <w:tcPr>
            <w:tcW w:w="1757" w:type="dxa"/>
          </w:tcPr>
          <w:p w:rsidR="007F6D4B" w:rsidRPr="00FC78E3" w:rsidRDefault="00FC78E3">
            <w:pPr>
              <w:pStyle w:val="ConsPlusNormal"/>
              <w:rPr>
                <w:color w:val="000000" w:themeColor="text1"/>
              </w:rPr>
            </w:pPr>
            <w:r w:rsidRPr="00FC78E3">
              <w:rPr>
                <w:color w:val="000000" w:themeColor="text1"/>
              </w:rPr>
              <w:t>Вид 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вид платежа в соответствии с Положением о платежной системе Банка России, утвержденным Центральным банком Российской Федерации 24 сентября 2020 г. N 732-П.</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4.20</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вида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вида средств, за счет которых должен быть осуществлен платеж.</w:t>
            </w:r>
          </w:p>
          <w:p w:rsidR="007F6D4B" w:rsidRPr="00FC78E3" w:rsidRDefault="00FC78E3">
            <w:pPr>
              <w:pStyle w:val="ConsPlusNormal"/>
              <w:jc w:val="both"/>
              <w:rPr>
                <w:color w:val="000000" w:themeColor="text1"/>
              </w:rPr>
            </w:pPr>
            <w:r w:rsidRPr="00FC78E3">
              <w:rPr>
                <w:color w:val="000000" w:themeColor="text1"/>
              </w:rPr>
              <w:t>Для участников бюджетного процесса указывается:</w:t>
            </w:r>
          </w:p>
          <w:p w:rsidR="007F6D4B" w:rsidRPr="00FC78E3" w:rsidRDefault="00FC78E3">
            <w:pPr>
              <w:pStyle w:val="ConsPlusNormal"/>
              <w:jc w:val="both"/>
              <w:rPr>
                <w:color w:val="000000" w:themeColor="text1"/>
              </w:rPr>
            </w:pPr>
            <w:r w:rsidRPr="00FC78E3">
              <w:rPr>
                <w:color w:val="000000" w:themeColor="text1"/>
              </w:rPr>
              <w:t>- средства бюджета;</w:t>
            </w:r>
          </w:p>
          <w:p w:rsidR="007F6D4B" w:rsidRPr="00FC78E3" w:rsidRDefault="00FC78E3">
            <w:pPr>
              <w:pStyle w:val="ConsPlusNormal"/>
              <w:jc w:val="both"/>
              <w:rPr>
                <w:color w:val="000000" w:themeColor="text1"/>
              </w:rPr>
            </w:pPr>
            <w:r w:rsidRPr="00FC78E3">
              <w:rPr>
                <w:color w:val="000000" w:themeColor="text1"/>
              </w:rPr>
              <w:t xml:space="preserve">- </w:t>
            </w:r>
            <w:r w:rsidRPr="00FC78E3">
              <w:rPr>
                <w:color w:val="000000" w:themeColor="text1"/>
              </w:rPr>
              <w:t>средства, поступающие во временное распоряжение.</w:t>
            </w:r>
          </w:p>
          <w:p w:rsidR="007F6D4B" w:rsidRPr="00FC78E3" w:rsidRDefault="00FC78E3">
            <w:pPr>
              <w:pStyle w:val="ConsPlusNormal"/>
              <w:jc w:val="both"/>
              <w:rPr>
                <w:color w:val="000000" w:themeColor="text1"/>
              </w:rPr>
            </w:pPr>
            <w:r w:rsidRPr="00FC78E3">
              <w:rPr>
                <w:color w:val="000000" w:themeColor="text1"/>
              </w:rPr>
              <w:t>Для бюджетных (автономных) учреждений указывается:</w:t>
            </w:r>
          </w:p>
          <w:p w:rsidR="007F6D4B" w:rsidRPr="00FC78E3" w:rsidRDefault="00FC78E3">
            <w:pPr>
              <w:pStyle w:val="ConsPlusNormal"/>
              <w:jc w:val="both"/>
              <w:rPr>
                <w:color w:val="000000" w:themeColor="text1"/>
              </w:rPr>
            </w:pPr>
            <w:r w:rsidRPr="00FC78E3">
              <w:rPr>
                <w:color w:val="000000" w:themeColor="text1"/>
              </w:rPr>
              <w:t>- средства бюджетного (автономного) учреждения.</w:t>
            </w:r>
          </w:p>
          <w:p w:rsidR="007F6D4B" w:rsidRPr="00FC78E3" w:rsidRDefault="00FC78E3">
            <w:pPr>
              <w:pStyle w:val="ConsPlusNormal"/>
              <w:jc w:val="both"/>
              <w:rPr>
                <w:color w:val="000000" w:themeColor="text1"/>
              </w:rPr>
            </w:pPr>
            <w:r w:rsidRPr="00FC78E3">
              <w:rPr>
                <w:color w:val="000000" w:themeColor="text1"/>
              </w:rPr>
              <w:t>Для получателей средств из бюджета указывается:</w:t>
            </w:r>
          </w:p>
          <w:p w:rsidR="007F6D4B" w:rsidRPr="00FC78E3" w:rsidRDefault="00FC78E3">
            <w:pPr>
              <w:pStyle w:val="ConsPlusNormal"/>
              <w:jc w:val="both"/>
              <w:rPr>
                <w:color w:val="000000" w:themeColor="text1"/>
              </w:rPr>
            </w:pPr>
            <w:r w:rsidRPr="00FC78E3">
              <w:rPr>
                <w:color w:val="000000" w:themeColor="text1"/>
              </w:rPr>
              <w:t>- средства юридических лиц.</w:t>
            </w:r>
          </w:p>
          <w:p w:rsidR="007F6D4B" w:rsidRPr="00FC78E3" w:rsidRDefault="00FC78E3">
            <w:pPr>
              <w:pStyle w:val="ConsPlusNormal"/>
              <w:jc w:val="both"/>
              <w:rPr>
                <w:color w:val="000000" w:themeColor="text1"/>
              </w:rPr>
            </w:pPr>
            <w:r w:rsidRPr="00FC78E3">
              <w:rPr>
                <w:color w:val="000000" w:themeColor="text1"/>
              </w:rPr>
              <w:t>При этом в одном распоряжении до</w:t>
            </w:r>
            <w:r w:rsidRPr="00FC78E3">
              <w:rPr>
                <w:color w:val="000000" w:themeColor="text1"/>
              </w:rPr>
              <w:t>пускается указание не более одного вида средств.</w:t>
            </w:r>
          </w:p>
        </w:tc>
        <w:tc>
          <w:tcPr>
            <w:tcW w:w="1701" w:type="dxa"/>
          </w:tcPr>
          <w:p w:rsidR="007F6D4B" w:rsidRPr="00FC78E3" w:rsidRDefault="00FC78E3">
            <w:pPr>
              <w:pStyle w:val="ConsPlusNormal"/>
              <w:jc w:val="center"/>
              <w:rPr>
                <w:color w:val="000000" w:themeColor="text1"/>
              </w:rPr>
            </w:pPr>
            <w:r w:rsidRPr="00FC78E3">
              <w:rPr>
                <w:color w:val="000000" w:themeColor="text1"/>
              </w:rPr>
              <w:t>140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4.25</w:t>
            </w:r>
          </w:p>
        </w:tc>
        <w:tc>
          <w:tcPr>
            <w:tcW w:w="1757" w:type="dxa"/>
          </w:tcPr>
          <w:p w:rsidR="007F6D4B" w:rsidRPr="00FC78E3" w:rsidRDefault="00FC78E3">
            <w:pPr>
              <w:pStyle w:val="ConsPlusNormal"/>
              <w:rPr>
                <w:color w:val="000000" w:themeColor="text1"/>
              </w:rPr>
            </w:pPr>
            <w:r w:rsidRPr="00FC78E3">
              <w:rPr>
                <w:color w:val="000000" w:themeColor="text1"/>
              </w:rPr>
              <w:t>Тип кода бюджетной классификации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 распоряжениях в электронной форме:</w:t>
            </w:r>
          </w:p>
          <w:p w:rsidR="007F6D4B" w:rsidRPr="00FC78E3" w:rsidRDefault="00FC78E3">
            <w:pPr>
              <w:pStyle w:val="ConsPlusNormal"/>
              <w:jc w:val="both"/>
              <w:rPr>
                <w:color w:val="000000" w:themeColor="text1"/>
              </w:rPr>
            </w:pPr>
            <w:r w:rsidRPr="00FC78E3">
              <w:rPr>
                <w:color w:val="000000" w:themeColor="text1"/>
              </w:rPr>
              <w:t>"10" - для кодов классификации расходов бюджетов;</w:t>
            </w:r>
          </w:p>
          <w:p w:rsidR="007F6D4B" w:rsidRPr="00FC78E3" w:rsidRDefault="00FC78E3">
            <w:pPr>
              <w:pStyle w:val="ConsPlusNormal"/>
              <w:jc w:val="both"/>
              <w:rPr>
                <w:color w:val="000000" w:themeColor="text1"/>
              </w:rPr>
            </w:pPr>
            <w:r w:rsidRPr="00FC78E3">
              <w:rPr>
                <w:color w:val="000000" w:themeColor="text1"/>
              </w:rPr>
              <w:t xml:space="preserve">"31" - для кодов классификации внутренних источников финансирования дефицита </w:t>
            </w:r>
            <w:r w:rsidRPr="00FC78E3">
              <w:rPr>
                <w:color w:val="000000" w:themeColor="text1"/>
              </w:rPr>
              <w:lastRenderedPageBreak/>
              <w:t>бюджетов;</w:t>
            </w:r>
          </w:p>
          <w:p w:rsidR="007F6D4B" w:rsidRPr="00FC78E3" w:rsidRDefault="00FC78E3">
            <w:pPr>
              <w:pStyle w:val="ConsPlusNormal"/>
              <w:jc w:val="both"/>
              <w:rPr>
                <w:color w:val="000000" w:themeColor="text1"/>
              </w:rPr>
            </w:pPr>
            <w:r w:rsidRPr="00FC78E3">
              <w:rPr>
                <w:color w:val="000000" w:themeColor="text1"/>
              </w:rPr>
              <w:t>"32" - для кодов классификации внешних источников финансирования дефицита бюджетов.</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4.30</w:t>
            </w:r>
          </w:p>
        </w:tc>
        <w:tc>
          <w:tcPr>
            <w:tcW w:w="1757" w:type="dxa"/>
          </w:tcPr>
          <w:p w:rsidR="007F6D4B" w:rsidRPr="00FC78E3" w:rsidRDefault="00FC78E3">
            <w:pPr>
              <w:pStyle w:val="ConsPlusNormal"/>
              <w:rPr>
                <w:color w:val="000000" w:themeColor="text1"/>
              </w:rPr>
            </w:pPr>
            <w:r w:rsidRPr="00FC78E3">
              <w:rPr>
                <w:color w:val="000000" w:themeColor="text1"/>
              </w:rPr>
              <w:t>Код бюджетной классификации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Для участников бюджетного процесса ук</w:t>
            </w:r>
            <w:r w:rsidRPr="00FC78E3">
              <w:rPr>
                <w:color w:val="000000" w:themeColor="text1"/>
              </w:rPr>
              <w:t>азывается:</w:t>
            </w:r>
          </w:p>
          <w:p w:rsidR="007F6D4B" w:rsidRPr="00FC78E3" w:rsidRDefault="00FC78E3">
            <w:pPr>
              <w:pStyle w:val="ConsPlusNormal"/>
              <w:jc w:val="both"/>
              <w:rPr>
                <w:color w:val="000000" w:themeColor="text1"/>
              </w:rPr>
            </w:pPr>
            <w:r w:rsidRPr="00FC78E3">
              <w:rPr>
                <w:color w:val="000000" w:themeColor="text1"/>
              </w:rPr>
              <w:t>- код классификации расходов бюджета;</w:t>
            </w:r>
          </w:p>
          <w:p w:rsidR="007F6D4B" w:rsidRPr="00FC78E3" w:rsidRDefault="00FC78E3">
            <w:pPr>
              <w:pStyle w:val="ConsPlusNormal"/>
              <w:jc w:val="both"/>
              <w:rPr>
                <w:color w:val="000000" w:themeColor="text1"/>
              </w:rPr>
            </w:pPr>
            <w:r w:rsidRPr="00FC78E3">
              <w:rPr>
                <w:color w:val="000000" w:themeColor="text1"/>
              </w:rPr>
              <w:t>- код классификации источников финансирования дефицита бюджета.</w:t>
            </w:r>
          </w:p>
          <w:p w:rsidR="007F6D4B" w:rsidRPr="00FC78E3" w:rsidRDefault="00FC78E3">
            <w:pPr>
              <w:pStyle w:val="ConsPlusNormal"/>
              <w:jc w:val="both"/>
              <w:rPr>
                <w:color w:val="000000" w:themeColor="text1"/>
              </w:rPr>
            </w:pPr>
            <w:r w:rsidRPr="00FC78E3">
              <w:rPr>
                <w:color w:val="000000" w:themeColor="text1"/>
              </w:rPr>
              <w:t>Для бюджетных (автономных) учреждений указывается:</w:t>
            </w:r>
          </w:p>
          <w:p w:rsidR="007F6D4B" w:rsidRPr="00FC78E3" w:rsidRDefault="00FC78E3">
            <w:pPr>
              <w:pStyle w:val="ConsPlusNormal"/>
              <w:jc w:val="both"/>
              <w:rPr>
                <w:color w:val="000000" w:themeColor="text1"/>
              </w:rPr>
            </w:pPr>
            <w:r w:rsidRPr="00FC78E3">
              <w:rPr>
                <w:color w:val="000000" w:themeColor="text1"/>
              </w:rPr>
              <w:t>- код видов расходов классификации расходов бюджетов;</w:t>
            </w:r>
          </w:p>
          <w:p w:rsidR="007F6D4B" w:rsidRPr="00FC78E3" w:rsidRDefault="00FC78E3">
            <w:pPr>
              <w:pStyle w:val="ConsPlusNormal"/>
              <w:jc w:val="both"/>
              <w:rPr>
                <w:color w:val="000000" w:themeColor="text1"/>
              </w:rPr>
            </w:pPr>
            <w:r w:rsidRPr="00FC78E3">
              <w:rPr>
                <w:color w:val="000000" w:themeColor="text1"/>
              </w:rPr>
              <w:t>- код аналитической группы вида источников финансирования дефицитов бюджетов.</w:t>
            </w:r>
          </w:p>
          <w:p w:rsidR="007F6D4B" w:rsidRPr="00FC78E3" w:rsidRDefault="00FC78E3">
            <w:pPr>
              <w:pStyle w:val="ConsPlusNormal"/>
              <w:jc w:val="both"/>
              <w:rPr>
                <w:color w:val="000000" w:themeColor="text1"/>
              </w:rPr>
            </w:pPr>
            <w:r w:rsidRPr="00FC78E3">
              <w:rPr>
                <w:color w:val="000000" w:themeColor="text1"/>
              </w:rPr>
              <w:t>Для вида средств "Средства, поступающие во временное распоряжение" не заполняется.</w:t>
            </w:r>
          </w:p>
          <w:p w:rsidR="007F6D4B" w:rsidRPr="00FC78E3" w:rsidRDefault="00FC78E3">
            <w:pPr>
              <w:pStyle w:val="ConsPlusNormal"/>
              <w:jc w:val="both"/>
              <w:rPr>
                <w:color w:val="000000" w:themeColor="text1"/>
              </w:rPr>
            </w:pPr>
            <w:r w:rsidRPr="00FC78E3">
              <w:rPr>
                <w:color w:val="000000" w:themeColor="text1"/>
              </w:rPr>
              <w:t>Для получателей средств из бюджета не заполняется.</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о</w:t>
            </w:r>
            <w:r w:rsidRPr="00FC78E3">
              <w:rPr>
                <w:color w:val="000000" w:themeColor="text1"/>
              </w:rPr>
              <w:t>дного вида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4.35</w:t>
            </w:r>
          </w:p>
        </w:tc>
        <w:tc>
          <w:tcPr>
            <w:tcW w:w="1757" w:type="dxa"/>
          </w:tcPr>
          <w:p w:rsidR="007F6D4B" w:rsidRPr="00FC78E3" w:rsidRDefault="00FC78E3">
            <w:pPr>
              <w:pStyle w:val="ConsPlusNormal"/>
              <w:rPr>
                <w:color w:val="000000" w:themeColor="text1"/>
              </w:rPr>
            </w:pPr>
            <w:r w:rsidRPr="00FC78E3">
              <w:rPr>
                <w:color w:val="000000" w:themeColor="text1"/>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При формировании распоряжения участником бюджетного процесса указывается ан</w:t>
            </w:r>
            <w:r w:rsidRPr="00FC78E3">
              <w:rPr>
                <w:color w:val="000000" w:themeColor="text1"/>
              </w:rPr>
              <w:t>алитический код, используемый Федеральным казначейством в целях санкционирования операций с целевыми расходами.</w:t>
            </w:r>
          </w:p>
          <w:p w:rsidR="007F6D4B" w:rsidRPr="00FC78E3" w:rsidRDefault="00FC78E3">
            <w:pPr>
              <w:pStyle w:val="ConsPlusNormal"/>
              <w:jc w:val="both"/>
              <w:rPr>
                <w:color w:val="000000" w:themeColor="text1"/>
              </w:rPr>
            </w:pPr>
            <w:r w:rsidRPr="00FC78E3">
              <w:rPr>
                <w:color w:val="000000" w:themeColor="text1"/>
              </w:rP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7F6D4B" w:rsidRPr="00FC78E3" w:rsidRDefault="00FC78E3">
            <w:pPr>
              <w:pStyle w:val="ConsPlusNormal"/>
              <w:jc w:val="both"/>
              <w:rPr>
                <w:color w:val="000000" w:themeColor="text1"/>
              </w:rPr>
            </w:pPr>
            <w:r w:rsidRPr="00FC78E3">
              <w:rPr>
                <w:color w:val="000000" w:themeColor="text1"/>
              </w:rPr>
              <w:t>При формировании распоряжения бюджетным (автономным) учреждением указывается код целевой субсидии.</w:t>
            </w:r>
          </w:p>
          <w:p w:rsidR="007F6D4B" w:rsidRPr="00FC78E3" w:rsidRDefault="00FC78E3">
            <w:pPr>
              <w:pStyle w:val="ConsPlusNormal"/>
              <w:jc w:val="both"/>
              <w:rPr>
                <w:color w:val="000000" w:themeColor="text1"/>
              </w:rPr>
            </w:pPr>
            <w:r w:rsidRPr="00FC78E3">
              <w:rPr>
                <w:color w:val="000000" w:themeColor="text1"/>
              </w:rPr>
              <w:t>П</w:t>
            </w:r>
            <w:r w:rsidRPr="00FC78E3">
              <w:rPr>
                <w:color w:val="000000" w:themeColor="text1"/>
              </w:rPr>
              <w:t>ри формировании распоряжения получателем средств из бюджета указывается код источника поступлений/код направления расходования целевых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4.45</w:t>
            </w:r>
          </w:p>
        </w:tc>
        <w:tc>
          <w:tcPr>
            <w:tcW w:w="1757" w:type="dxa"/>
          </w:tcPr>
          <w:p w:rsidR="007F6D4B" w:rsidRPr="00FC78E3" w:rsidRDefault="00FC78E3">
            <w:pPr>
              <w:pStyle w:val="ConsPlusNormal"/>
              <w:rPr>
                <w:color w:val="000000" w:themeColor="text1"/>
              </w:rPr>
            </w:pPr>
            <w:r w:rsidRPr="00FC78E3">
              <w:rPr>
                <w:color w:val="000000" w:themeColor="text1"/>
              </w:rPr>
              <w:t>Код вида выплаты</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вида выплаты.</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4.50</w:t>
            </w:r>
          </w:p>
        </w:tc>
        <w:tc>
          <w:tcPr>
            <w:tcW w:w="1757" w:type="dxa"/>
          </w:tcPr>
          <w:p w:rsidR="007F6D4B" w:rsidRPr="00FC78E3" w:rsidRDefault="00FC78E3">
            <w:pPr>
              <w:pStyle w:val="ConsPlusNormal"/>
              <w:rPr>
                <w:color w:val="000000" w:themeColor="text1"/>
              </w:rPr>
            </w:pPr>
            <w:r w:rsidRPr="00FC78E3">
              <w:rPr>
                <w:color w:val="000000" w:themeColor="text1"/>
              </w:rPr>
              <w:t>Сумма платежа в валюте</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сумма платежа в валюте, в которой должен быть осуществлен платеж, с точностью до двух знаков после запятой.</w:t>
            </w:r>
          </w:p>
          <w:p w:rsidR="007F6D4B" w:rsidRPr="00FC78E3" w:rsidRDefault="00FC78E3">
            <w:pPr>
              <w:pStyle w:val="ConsPlusNormal"/>
              <w:jc w:val="both"/>
              <w:rPr>
                <w:color w:val="000000" w:themeColor="text1"/>
              </w:rPr>
            </w:pPr>
            <w:r w:rsidRPr="00FC78E3">
              <w:rPr>
                <w:color w:val="000000" w:themeColor="text1"/>
              </w:rPr>
              <w:t>Допускаетс</w:t>
            </w:r>
            <w:r w:rsidRPr="00FC78E3">
              <w:rPr>
                <w:color w:val="000000" w:themeColor="text1"/>
              </w:rPr>
              <w:t>я указание нескольких реквизитов в одном распоряжении в разрезе реквизитов 4.30 и 4.35.</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4.55</w:t>
            </w:r>
          </w:p>
        </w:tc>
        <w:tc>
          <w:tcPr>
            <w:tcW w:w="1757" w:type="dxa"/>
          </w:tcPr>
          <w:p w:rsidR="007F6D4B" w:rsidRPr="00FC78E3" w:rsidRDefault="00FC78E3">
            <w:pPr>
              <w:pStyle w:val="ConsPlusNormal"/>
              <w:rPr>
                <w:color w:val="000000" w:themeColor="text1"/>
              </w:rPr>
            </w:pPr>
            <w:r w:rsidRPr="00FC78E3">
              <w:rPr>
                <w:color w:val="000000" w:themeColor="text1"/>
              </w:rPr>
              <w:t>Сумма платежа в рублях</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сумма платежа в валюте Российской Федерации с точностью до двух знаков после запятой.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 в разрезе реквизитов 4.30 и 4.35.</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4.60</w:t>
            </w:r>
          </w:p>
        </w:tc>
        <w:tc>
          <w:tcPr>
            <w:tcW w:w="1757" w:type="dxa"/>
          </w:tcPr>
          <w:p w:rsidR="007F6D4B" w:rsidRPr="00FC78E3" w:rsidRDefault="00FC78E3">
            <w:pPr>
              <w:pStyle w:val="ConsPlusNormal"/>
              <w:rPr>
                <w:color w:val="000000" w:themeColor="text1"/>
              </w:rPr>
            </w:pPr>
            <w:r w:rsidRPr="00FC78E3">
              <w:rPr>
                <w:color w:val="000000" w:themeColor="text1"/>
              </w:rPr>
              <w:t>Сумма налога на добавленную стоимость</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сумма налога на добавленную стоимость в валюте Российской Федерации с точностью до двух знаков посл</w:t>
            </w:r>
            <w:r w:rsidRPr="00FC78E3">
              <w:rPr>
                <w:color w:val="000000" w:themeColor="text1"/>
              </w:rPr>
              <w:t>е запятой.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4.65</w:t>
            </w:r>
          </w:p>
        </w:tc>
        <w:tc>
          <w:tcPr>
            <w:tcW w:w="1757" w:type="dxa"/>
          </w:tcPr>
          <w:p w:rsidR="007F6D4B" w:rsidRPr="00FC78E3" w:rsidRDefault="00FC78E3">
            <w:pPr>
              <w:pStyle w:val="ConsPlusNormal"/>
              <w:rPr>
                <w:color w:val="000000" w:themeColor="text1"/>
              </w:rPr>
            </w:pPr>
            <w:r w:rsidRPr="00FC78E3">
              <w:rPr>
                <w:color w:val="000000" w:themeColor="text1"/>
              </w:rPr>
              <w:t>Направление 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t>Для получателей средств из бюджета указывается направление платежа.</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4.70</w:t>
            </w:r>
          </w:p>
        </w:tc>
        <w:tc>
          <w:tcPr>
            <w:tcW w:w="1757" w:type="dxa"/>
          </w:tcPr>
          <w:p w:rsidR="007F6D4B" w:rsidRPr="00FC78E3" w:rsidRDefault="00FC78E3">
            <w:pPr>
              <w:pStyle w:val="ConsPlusNormal"/>
              <w:rPr>
                <w:color w:val="000000" w:themeColor="text1"/>
              </w:rPr>
            </w:pPr>
            <w:r w:rsidRPr="00FC78E3">
              <w:rPr>
                <w:color w:val="000000" w:themeColor="text1"/>
              </w:rPr>
              <w:t>Месяц финансирования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месяц финансирования в формате "ММ".</w:t>
            </w:r>
          </w:p>
          <w:p w:rsidR="007F6D4B" w:rsidRPr="00FC78E3" w:rsidRDefault="00FC78E3">
            <w:pPr>
              <w:pStyle w:val="ConsPlusNormal"/>
              <w:jc w:val="both"/>
              <w:rPr>
                <w:color w:val="000000" w:themeColor="text1"/>
              </w:rPr>
            </w:pPr>
            <w:r w:rsidRPr="00FC78E3">
              <w:rPr>
                <w:color w:val="000000" w:themeColor="text1"/>
              </w:rPr>
              <w:t>Заполняется для периодических платежей (зарплата, коммунальные услуги и т.д.).</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4.80</w:t>
            </w:r>
          </w:p>
        </w:tc>
        <w:tc>
          <w:tcPr>
            <w:tcW w:w="1757" w:type="dxa"/>
          </w:tcPr>
          <w:p w:rsidR="007F6D4B" w:rsidRPr="00FC78E3" w:rsidRDefault="00FC78E3">
            <w:pPr>
              <w:pStyle w:val="ConsPlusNormal"/>
              <w:rPr>
                <w:color w:val="000000" w:themeColor="text1"/>
              </w:rPr>
            </w:pPr>
            <w:r w:rsidRPr="00FC78E3">
              <w:rPr>
                <w:color w:val="000000" w:themeColor="text1"/>
              </w:rPr>
              <w:t>Расшифровка назначения 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t>Ука</w:t>
            </w:r>
            <w:r w:rsidRPr="00FC78E3">
              <w:rPr>
                <w:color w:val="000000" w:themeColor="text1"/>
              </w:rPr>
              <w:t>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7F6D4B" w:rsidRPr="00FC78E3" w:rsidRDefault="00FC78E3">
            <w:pPr>
              <w:pStyle w:val="ConsPlusNormal"/>
              <w:jc w:val="both"/>
              <w:rPr>
                <w:color w:val="000000" w:themeColor="text1"/>
              </w:rPr>
            </w:pPr>
            <w:r w:rsidRPr="00FC78E3">
              <w:rPr>
                <w:color w:val="000000" w:themeColor="text1"/>
              </w:rPr>
              <w:t>В случае если на основании распоряжения составляется одно или нес</w:t>
            </w:r>
            <w:r w:rsidRPr="00FC78E3">
              <w:rPr>
                <w:color w:val="000000" w:themeColor="text1"/>
              </w:rPr>
              <w:t>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210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4.85</w:t>
            </w:r>
          </w:p>
        </w:tc>
        <w:tc>
          <w:tcPr>
            <w:tcW w:w="1757" w:type="dxa"/>
          </w:tcPr>
          <w:p w:rsidR="007F6D4B" w:rsidRPr="00FC78E3" w:rsidRDefault="00FC78E3">
            <w:pPr>
              <w:pStyle w:val="ConsPlusNormal"/>
              <w:rPr>
                <w:color w:val="000000" w:themeColor="text1"/>
              </w:rPr>
            </w:pPr>
            <w:r w:rsidRPr="00FC78E3">
              <w:rPr>
                <w:color w:val="000000" w:themeColor="text1"/>
              </w:rPr>
              <w:t>Расшифровка примечания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при необходимости информация, необходимая для исполнения бюджета, в разрезе кода бюджетной классификации плательщика.</w:t>
            </w:r>
          </w:p>
          <w:p w:rsidR="007F6D4B" w:rsidRPr="00FC78E3" w:rsidRDefault="00FC78E3">
            <w:pPr>
              <w:pStyle w:val="ConsPlusNormal"/>
              <w:jc w:val="both"/>
              <w:rPr>
                <w:color w:val="000000" w:themeColor="text1"/>
              </w:rPr>
            </w:pPr>
            <w:r w:rsidRPr="00FC78E3">
              <w:rPr>
                <w:color w:val="000000" w:themeColor="text1"/>
              </w:rPr>
              <w:lastRenderedPageBreak/>
              <w:t>В случае если на основании распоряжения составляется одно или несколько распоряжений о совершении казначейских платежей или р</w:t>
            </w:r>
            <w:r w:rsidRPr="00FC78E3">
              <w:rPr>
                <w:color w:val="000000" w:themeColor="text1"/>
              </w:rPr>
              <w:t>аспоряжений о переводе денежных средств, указывается информация, необходимая для исполнения бюджета, по каждому такому платежу.</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254</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4.90</w:t>
            </w:r>
          </w:p>
        </w:tc>
        <w:tc>
          <w:tcPr>
            <w:tcW w:w="1757" w:type="dxa"/>
          </w:tcPr>
          <w:p w:rsidR="007F6D4B" w:rsidRPr="00FC78E3" w:rsidRDefault="00FC78E3">
            <w:pPr>
              <w:pStyle w:val="ConsPlusNormal"/>
              <w:rPr>
                <w:color w:val="000000" w:themeColor="text1"/>
              </w:rPr>
            </w:pPr>
            <w:r w:rsidRPr="00FC78E3">
              <w:rPr>
                <w:color w:val="000000" w:themeColor="text1"/>
              </w:rPr>
              <w:t>Тип платежа (код выплат)</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выплат в соответствии с Положением о правилах осуществления перевода денежных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4.95</w:t>
            </w:r>
          </w:p>
        </w:tc>
        <w:tc>
          <w:tcPr>
            <w:tcW w:w="1757" w:type="dxa"/>
          </w:tcPr>
          <w:p w:rsidR="007F6D4B" w:rsidRPr="00FC78E3" w:rsidRDefault="00FC78E3">
            <w:pPr>
              <w:pStyle w:val="ConsPlusNormal"/>
              <w:rPr>
                <w:color w:val="000000" w:themeColor="text1"/>
              </w:rPr>
            </w:pPr>
            <w:r w:rsidRPr="00FC78E3">
              <w:rPr>
                <w:color w:val="000000" w:themeColor="text1"/>
              </w:rPr>
              <w:t>Код вида дохода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вида дохода в соответствии с Федеральным законом</w:t>
            </w:r>
            <w:r w:rsidRPr="00FC78E3">
              <w:rPr>
                <w:color w:val="000000" w:themeColor="text1"/>
              </w:rPr>
              <w:t xml:space="preserve"> от 2 октября 2007 г. N 229-ФЗ "Об исполнительном производстве" (Собрание законодательства Российской Федерации, 2007, N 41, ст. 4849; 2019, N 49, ст. 6961) и Положением Центрального банка Российской Федерации от 29 июня 2021 г. N 762-П "О правилах осущест</w:t>
            </w:r>
            <w:r w:rsidRPr="00FC78E3">
              <w:rPr>
                <w:color w:val="000000" w:themeColor="text1"/>
              </w:rPr>
              <w:t>вления перевода денежных средств" (зарегистрировано Министерством юстиции Российской Федерации 25 августа 2021 г., регистрационный номер 64765) (далее - Положение о правилах осуществления перевода денежных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w:t>
            </w:r>
            <w:r w:rsidRPr="00FC78E3">
              <w:rPr>
                <w:color w:val="000000" w:themeColor="text1"/>
              </w:rPr>
              <w:t>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w:t>
            </w:r>
          </w:p>
        </w:tc>
      </w:tr>
      <w:tr w:rsidR="00FC78E3" w:rsidRPr="00FC78E3">
        <w:tc>
          <w:tcPr>
            <w:tcW w:w="9070" w:type="dxa"/>
            <w:gridSpan w:val="4"/>
          </w:tcPr>
          <w:p w:rsidR="007F6D4B" w:rsidRPr="00FC78E3" w:rsidRDefault="00FC78E3">
            <w:pPr>
              <w:pStyle w:val="ConsPlusNormal"/>
              <w:outlineLvl w:val="2"/>
              <w:rPr>
                <w:color w:val="000000" w:themeColor="text1"/>
              </w:rPr>
            </w:pPr>
            <w:r w:rsidRPr="00FC78E3">
              <w:rPr>
                <w:color w:val="000000" w:themeColor="text1"/>
              </w:rPr>
              <w:t>V. Информация, идентифицирующая платеж</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5.5</w:t>
            </w:r>
          </w:p>
        </w:tc>
        <w:tc>
          <w:tcPr>
            <w:tcW w:w="1757" w:type="dxa"/>
          </w:tcPr>
          <w:p w:rsidR="007F6D4B" w:rsidRPr="00FC78E3" w:rsidRDefault="00FC78E3">
            <w:pPr>
              <w:pStyle w:val="ConsPlusNormal"/>
              <w:rPr>
                <w:color w:val="000000" w:themeColor="text1"/>
              </w:rPr>
            </w:pPr>
            <w:r w:rsidRPr="00FC78E3">
              <w:rPr>
                <w:color w:val="000000" w:themeColor="text1"/>
              </w:rPr>
              <w:t>Уникальный идентификатор начисления, уникальный идентификатор 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7F6D4B" w:rsidRPr="00FC78E3" w:rsidRDefault="00FC78E3">
            <w:pPr>
              <w:pStyle w:val="ConsPlusNormal"/>
              <w:jc w:val="both"/>
              <w:rPr>
                <w:color w:val="000000" w:themeColor="text1"/>
              </w:rPr>
            </w:pPr>
            <w:r w:rsidRPr="00FC78E3">
              <w:rPr>
                <w:color w:val="000000" w:themeColor="text1"/>
              </w:rPr>
              <w:t>Указывается уникальный идентификатор платежа в соответствии с Положением о правилах осу</w:t>
            </w:r>
            <w:r w:rsidRPr="00FC78E3">
              <w:rPr>
                <w:color w:val="000000" w:themeColor="text1"/>
              </w:rPr>
              <w:t>ществления перевода денежных средств.</w:t>
            </w:r>
          </w:p>
          <w:p w:rsidR="007F6D4B" w:rsidRPr="00FC78E3" w:rsidRDefault="00FC78E3">
            <w:pPr>
              <w:pStyle w:val="ConsPlusNormal"/>
              <w:jc w:val="both"/>
              <w:rPr>
                <w:color w:val="000000" w:themeColor="text1"/>
              </w:rPr>
            </w:pPr>
            <w:r w:rsidRPr="00FC78E3">
              <w:rPr>
                <w:color w:val="000000" w:themeColor="text1"/>
              </w:rPr>
              <w:t>При отсутствии уникального идентификатора начисления и уникального идентификатора платежа указывается значение ноль ("0").</w:t>
            </w:r>
          </w:p>
        </w:tc>
        <w:tc>
          <w:tcPr>
            <w:tcW w:w="1701"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5.10</w:t>
            </w:r>
          </w:p>
        </w:tc>
        <w:tc>
          <w:tcPr>
            <w:tcW w:w="1757" w:type="dxa"/>
          </w:tcPr>
          <w:p w:rsidR="007F6D4B" w:rsidRPr="00FC78E3" w:rsidRDefault="00FC78E3">
            <w:pPr>
              <w:pStyle w:val="ConsPlusNormal"/>
              <w:rPr>
                <w:color w:val="000000" w:themeColor="text1"/>
              </w:rPr>
            </w:pPr>
            <w:r w:rsidRPr="00FC78E3">
              <w:rPr>
                <w:color w:val="000000" w:themeColor="text1"/>
              </w:rPr>
              <w:t xml:space="preserve">Уникальный </w:t>
            </w:r>
            <w:r w:rsidRPr="00FC78E3">
              <w:rPr>
                <w:color w:val="000000" w:themeColor="text1"/>
              </w:rPr>
              <w:lastRenderedPageBreak/>
              <w:t>присваиваемый номер операции</w:t>
            </w:r>
          </w:p>
        </w:tc>
        <w:tc>
          <w:tcPr>
            <w:tcW w:w="4762" w:type="dxa"/>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уникальный присваиваемый </w:t>
            </w:r>
            <w:r w:rsidRPr="00FC78E3">
              <w:rPr>
                <w:color w:val="000000" w:themeColor="text1"/>
              </w:rPr>
              <w:lastRenderedPageBreak/>
              <w:t>номер опе</w:t>
            </w:r>
            <w:r w:rsidRPr="00FC78E3">
              <w:rPr>
                <w:color w:val="000000" w:themeColor="text1"/>
              </w:rPr>
              <w:t>рации в соответствии</w:t>
            </w:r>
          </w:p>
          <w:p w:rsidR="007F6D4B" w:rsidRPr="00FC78E3" w:rsidRDefault="00FC78E3">
            <w:pPr>
              <w:pStyle w:val="ConsPlusNormal"/>
              <w:jc w:val="both"/>
              <w:rPr>
                <w:color w:val="000000" w:themeColor="text1"/>
              </w:rPr>
            </w:pPr>
            <w:r w:rsidRPr="00FC78E3">
              <w:rPr>
                <w:color w:val="000000" w:themeColor="text1"/>
              </w:rPr>
              <w:t>с Правилами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w:t>
            </w:r>
            <w:r w:rsidRPr="00FC78E3">
              <w:rPr>
                <w:color w:val="000000" w:themeColor="text1"/>
              </w:rPr>
              <w:t>нный номер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2020 г., регистрационный номер 69909).</w:t>
            </w:r>
          </w:p>
        </w:tc>
        <w:tc>
          <w:tcPr>
            <w:tcW w:w="1701" w:type="dxa"/>
          </w:tcPr>
          <w:p w:rsidR="007F6D4B" w:rsidRPr="00FC78E3" w:rsidRDefault="007F6D4B">
            <w:pPr>
              <w:pStyle w:val="ConsPlusNormal"/>
              <w:rPr>
                <w:color w:val="000000" w:themeColor="text1"/>
              </w:rPr>
            </w:pP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5.15</w:t>
            </w:r>
          </w:p>
        </w:tc>
        <w:tc>
          <w:tcPr>
            <w:tcW w:w="1757" w:type="dxa"/>
          </w:tcPr>
          <w:p w:rsidR="007F6D4B" w:rsidRPr="00FC78E3" w:rsidRDefault="00FC78E3">
            <w:pPr>
              <w:pStyle w:val="ConsPlusNormal"/>
              <w:rPr>
                <w:color w:val="000000" w:themeColor="text1"/>
              </w:rPr>
            </w:pPr>
            <w:r w:rsidRPr="00FC78E3">
              <w:rPr>
                <w:color w:val="000000" w:themeColor="text1"/>
              </w:rPr>
              <w:t xml:space="preserve">Идентификатор платежного документа </w:t>
            </w:r>
            <w:r w:rsidRPr="00FC78E3">
              <w:rPr>
                <w:color w:val="000000" w:themeColor="text1"/>
              </w:rPr>
              <w:t>жилищно-коммунальных услуг</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 распоряжении в электронной форме идентификатор платежного документа в формате "00АА000000-00-0000".</w:t>
            </w:r>
          </w:p>
        </w:tc>
        <w:tc>
          <w:tcPr>
            <w:tcW w:w="1701" w:type="dxa"/>
          </w:tcPr>
          <w:p w:rsidR="007F6D4B" w:rsidRPr="00FC78E3" w:rsidRDefault="00FC78E3">
            <w:pPr>
              <w:pStyle w:val="ConsPlusNormal"/>
              <w:jc w:val="center"/>
              <w:rPr>
                <w:color w:val="000000" w:themeColor="text1"/>
              </w:rPr>
            </w:pPr>
            <w:r w:rsidRPr="00FC78E3">
              <w:rPr>
                <w:color w:val="000000" w:themeColor="text1"/>
              </w:rPr>
              <w:t>18</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5.20</w:t>
            </w:r>
          </w:p>
        </w:tc>
        <w:tc>
          <w:tcPr>
            <w:tcW w:w="1757" w:type="dxa"/>
          </w:tcPr>
          <w:p w:rsidR="007F6D4B" w:rsidRPr="00FC78E3" w:rsidRDefault="00FC78E3">
            <w:pPr>
              <w:pStyle w:val="ConsPlusNormal"/>
              <w:rPr>
                <w:color w:val="000000" w:themeColor="text1"/>
              </w:rPr>
            </w:pPr>
            <w:r w:rsidRPr="00FC78E3">
              <w:rPr>
                <w:color w:val="000000" w:themeColor="text1"/>
              </w:rPr>
              <w:t>Период оплаты жилищно-коммунальных услуг</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 распоряжении в электронной форме месяц и год оплаты жилищно-коммунальных услуг в формате "ММ.ГГГГ".</w:t>
            </w:r>
          </w:p>
          <w:p w:rsidR="007F6D4B" w:rsidRPr="00FC78E3" w:rsidRDefault="00FC78E3">
            <w:pPr>
              <w:pStyle w:val="ConsPlusNormal"/>
              <w:jc w:val="both"/>
              <w:rPr>
                <w:color w:val="000000" w:themeColor="text1"/>
              </w:rPr>
            </w:pPr>
            <w:r w:rsidRPr="00FC78E3">
              <w:rPr>
                <w:color w:val="000000" w:themeColor="text1"/>
              </w:rPr>
              <w:t>Обязательно для заполнения, если заполнен реквизит "Единый лицевой счет" или "Идентификатор жилищно-коммунальной услуги".</w:t>
            </w:r>
          </w:p>
        </w:tc>
        <w:tc>
          <w:tcPr>
            <w:tcW w:w="1701" w:type="dxa"/>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5.25</w:t>
            </w:r>
          </w:p>
        </w:tc>
        <w:tc>
          <w:tcPr>
            <w:tcW w:w="1757" w:type="dxa"/>
          </w:tcPr>
          <w:p w:rsidR="007F6D4B" w:rsidRPr="00FC78E3" w:rsidRDefault="00FC78E3">
            <w:pPr>
              <w:pStyle w:val="ConsPlusNormal"/>
              <w:rPr>
                <w:color w:val="000000" w:themeColor="text1"/>
              </w:rPr>
            </w:pPr>
            <w:r w:rsidRPr="00FC78E3">
              <w:rPr>
                <w:color w:val="000000" w:themeColor="text1"/>
              </w:rPr>
              <w:t>Единый лицев</w:t>
            </w:r>
            <w:r w:rsidRPr="00FC78E3">
              <w:rPr>
                <w:color w:val="000000" w:themeColor="text1"/>
              </w:rPr>
              <w:t>ой счет</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 распоряжении в электронной форме единый лицевой счет в формате "00АА000000".</w:t>
            </w:r>
          </w:p>
          <w:p w:rsidR="007F6D4B" w:rsidRPr="00FC78E3" w:rsidRDefault="00FC78E3">
            <w:pPr>
              <w:pStyle w:val="ConsPlusNormal"/>
              <w:jc w:val="both"/>
              <w:rPr>
                <w:color w:val="000000" w:themeColor="text1"/>
              </w:rPr>
            </w:pPr>
            <w:r w:rsidRPr="00FC78E3">
              <w:rPr>
                <w:color w:val="000000" w:themeColor="text1"/>
              </w:rPr>
              <w:t>Обязательно для заполнения, если заполнен реквизит "Период оплаты".</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5.30</w:t>
            </w:r>
          </w:p>
        </w:tc>
        <w:tc>
          <w:tcPr>
            <w:tcW w:w="1757" w:type="dxa"/>
          </w:tcPr>
          <w:p w:rsidR="007F6D4B" w:rsidRPr="00FC78E3" w:rsidRDefault="00FC78E3">
            <w:pPr>
              <w:pStyle w:val="ConsPlusNormal"/>
              <w:rPr>
                <w:color w:val="000000" w:themeColor="text1"/>
              </w:rPr>
            </w:pPr>
            <w:r w:rsidRPr="00FC78E3">
              <w:rPr>
                <w:color w:val="000000" w:themeColor="text1"/>
              </w:rPr>
              <w:t>Идентификатор жилищно-коммунальной услуги</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 распоряжении в электронной форме идентификатор жилищно-коммунальной услуги в формате "00АА000000-00".</w:t>
            </w:r>
          </w:p>
          <w:p w:rsidR="007F6D4B" w:rsidRPr="00FC78E3" w:rsidRDefault="00FC78E3">
            <w:pPr>
              <w:pStyle w:val="ConsPlusNormal"/>
              <w:jc w:val="both"/>
              <w:rPr>
                <w:color w:val="000000" w:themeColor="text1"/>
              </w:rPr>
            </w:pPr>
            <w:r w:rsidRPr="00FC78E3">
              <w:rPr>
                <w:color w:val="000000" w:themeColor="text1"/>
              </w:rPr>
              <w:t>Обязательно для заполнения, если заполнен реквизит "Период оплаты".</w:t>
            </w:r>
          </w:p>
        </w:tc>
        <w:tc>
          <w:tcPr>
            <w:tcW w:w="1701" w:type="dxa"/>
          </w:tcPr>
          <w:p w:rsidR="007F6D4B" w:rsidRPr="00FC78E3" w:rsidRDefault="00FC78E3">
            <w:pPr>
              <w:pStyle w:val="ConsPlusNormal"/>
              <w:jc w:val="center"/>
              <w:rPr>
                <w:color w:val="000000" w:themeColor="text1"/>
              </w:rPr>
            </w:pPr>
            <w:r w:rsidRPr="00FC78E3">
              <w:rPr>
                <w:color w:val="000000" w:themeColor="text1"/>
              </w:rPr>
              <w:t>13</w:t>
            </w:r>
          </w:p>
        </w:tc>
      </w:tr>
      <w:tr w:rsidR="00FC78E3" w:rsidRPr="00FC78E3">
        <w:tc>
          <w:tcPr>
            <w:tcW w:w="9070" w:type="dxa"/>
            <w:gridSpan w:val="4"/>
          </w:tcPr>
          <w:p w:rsidR="007F6D4B" w:rsidRPr="00FC78E3" w:rsidRDefault="00FC78E3">
            <w:pPr>
              <w:pStyle w:val="ConsPlusNormal"/>
              <w:jc w:val="both"/>
              <w:outlineLvl w:val="2"/>
              <w:rPr>
                <w:color w:val="000000" w:themeColor="text1"/>
              </w:rPr>
            </w:pPr>
            <w:r w:rsidRPr="00FC78E3">
              <w:rPr>
                <w:color w:val="000000" w:themeColor="text1"/>
              </w:rPr>
              <w:t>VI. Информация о фактическом плательщике (лице, которое имеет обязат</w:t>
            </w:r>
            <w:r w:rsidRPr="00FC78E3">
              <w:rPr>
                <w:color w:val="000000" w:themeColor="text1"/>
              </w:rPr>
              <w:t>ельство перед получателем (фактическим получателем) по уплате ему денежных средств)</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6.5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фактического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 xml:space="preserve">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w:t>
            </w:r>
            <w:r w:rsidRPr="00FC78E3">
              <w:rPr>
                <w:color w:val="000000" w:themeColor="text1"/>
              </w:rPr>
              <w:lastRenderedPageBreak/>
              <w:t>полное или сокращенное наименование косв</w:t>
            </w:r>
            <w:r w:rsidRPr="00FC78E3">
              <w:rPr>
                <w:color w:val="000000" w:themeColor="text1"/>
              </w:rPr>
              <w:t>енного участника в соответствии со Сводным реестром.</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160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6.10</w:t>
            </w:r>
          </w:p>
        </w:tc>
        <w:tc>
          <w:tcPr>
            <w:tcW w:w="1757" w:type="dxa"/>
          </w:tcPr>
          <w:p w:rsidR="007F6D4B" w:rsidRPr="00FC78E3" w:rsidRDefault="00FC78E3">
            <w:pPr>
              <w:pStyle w:val="ConsPlusNormal"/>
              <w:rPr>
                <w:color w:val="000000" w:themeColor="text1"/>
              </w:rPr>
            </w:pPr>
            <w:r w:rsidRPr="00FC78E3">
              <w:rPr>
                <w:color w:val="000000" w:themeColor="text1"/>
              </w:rPr>
              <w:t>Номер лицевого счета фактического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фактического плательщика, открытый ему в финансовом органе (органе управления государственным внебюджетным фондом) (при необходимости).</w:t>
            </w:r>
          </w:p>
        </w:tc>
        <w:tc>
          <w:tcPr>
            <w:tcW w:w="1701"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6.15</w:t>
            </w:r>
          </w:p>
        </w:tc>
        <w:tc>
          <w:tcPr>
            <w:tcW w:w="1757" w:type="dxa"/>
          </w:tcPr>
          <w:p w:rsidR="007F6D4B" w:rsidRPr="00FC78E3" w:rsidRDefault="00FC78E3">
            <w:pPr>
              <w:pStyle w:val="ConsPlusNormal"/>
              <w:rPr>
                <w:color w:val="000000" w:themeColor="text1"/>
              </w:rPr>
            </w:pPr>
            <w:r w:rsidRPr="00FC78E3">
              <w:rPr>
                <w:color w:val="000000" w:themeColor="text1"/>
              </w:rPr>
              <w:t>Код по Сводному реестру фактического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w:t>
            </w:r>
            <w:r w:rsidRPr="00FC78E3">
              <w:rPr>
                <w:color w:val="000000" w:themeColor="text1"/>
              </w:rPr>
              <w:t>ческого плательщика.</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6.20</w:t>
            </w:r>
          </w:p>
        </w:tc>
        <w:tc>
          <w:tcPr>
            <w:tcW w:w="1757"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налогоплательщика - фактического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w:t>
            </w:r>
            <w:r w:rsidRPr="00FC78E3">
              <w:rPr>
                <w:color w:val="000000" w:themeColor="text1"/>
              </w:rPr>
              <w:t>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6.25</w:t>
            </w:r>
          </w:p>
        </w:tc>
        <w:tc>
          <w:tcPr>
            <w:tcW w:w="1757" w:type="dxa"/>
          </w:tcPr>
          <w:p w:rsidR="007F6D4B" w:rsidRPr="00FC78E3" w:rsidRDefault="00FC78E3">
            <w:pPr>
              <w:pStyle w:val="ConsPlusNormal"/>
              <w:rPr>
                <w:color w:val="000000" w:themeColor="text1"/>
              </w:rPr>
            </w:pPr>
            <w:r w:rsidRPr="00FC78E3">
              <w:rPr>
                <w:color w:val="000000" w:themeColor="text1"/>
              </w:rPr>
              <w:t>Код причины постановки на учет в налоговом органе - фактического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w:t>
            </w:r>
            <w:r w:rsidRPr="00FC78E3">
              <w:rPr>
                <w:color w:val="000000" w:themeColor="text1"/>
              </w:rPr>
              <w:t>ом органе фактического плательщика.</w:t>
            </w:r>
          </w:p>
        </w:tc>
        <w:tc>
          <w:tcPr>
            <w:tcW w:w="1701"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070" w:type="dxa"/>
            <w:gridSpan w:val="4"/>
          </w:tcPr>
          <w:p w:rsidR="007F6D4B" w:rsidRPr="00FC78E3" w:rsidRDefault="00FC78E3">
            <w:pPr>
              <w:pStyle w:val="ConsPlusNormal"/>
              <w:outlineLvl w:val="2"/>
              <w:rPr>
                <w:color w:val="000000" w:themeColor="text1"/>
              </w:rPr>
            </w:pPr>
            <w:r w:rsidRPr="00FC78E3">
              <w:rPr>
                <w:color w:val="000000" w:themeColor="text1"/>
              </w:rPr>
              <w:t>VII. Информация о плательщике</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7.5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7.10</w:t>
            </w:r>
          </w:p>
        </w:tc>
        <w:tc>
          <w:tcPr>
            <w:tcW w:w="1757" w:type="dxa"/>
          </w:tcPr>
          <w:p w:rsidR="007F6D4B" w:rsidRPr="00FC78E3" w:rsidRDefault="00FC78E3">
            <w:pPr>
              <w:pStyle w:val="ConsPlusNormal"/>
              <w:rPr>
                <w:color w:val="000000" w:themeColor="text1"/>
              </w:rPr>
            </w:pPr>
            <w:r w:rsidRPr="00FC78E3">
              <w:rPr>
                <w:color w:val="000000" w:themeColor="text1"/>
              </w:rPr>
              <w:t>Код по Сводному реестру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7.15</w:t>
            </w:r>
          </w:p>
        </w:tc>
        <w:tc>
          <w:tcPr>
            <w:tcW w:w="1757" w:type="dxa"/>
          </w:tcPr>
          <w:p w:rsidR="007F6D4B" w:rsidRPr="00FC78E3" w:rsidRDefault="00FC78E3">
            <w:pPr>
              <w:pStyle w:val="ConsPlusNormal"/>
              <w:rPr>
                <w:color w:val="000000" w:themeColor="text1"/>
              </w:rPr>
            </w:pPr>
            <w:r w:rsidRPr="00FC78E3">
              <w:rPr>
                <w:color w:val="000000" w:themeColor="text1"/>
              </w:rPr>
              <w:t xml:space="preserve">Номер </w:t>
            </w:r>
            <w:r w:rsidRPr="00FC78E3">
              <w:rPr>
                <w:color w:val="000000" w:themeColor="text1"/>
              </w:rPr>
              <w:lastRenderedPageBreak/>
              <w:t>лицевого счета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номер лицевого счета </w:t>
            </w:r>
            <w:r w:rsidRPr="00FC78E3">
              <w:rPr>
                <w:color w:val="000000" w:themeColor="text1"/>
              </w:rPr>
              <w:lastRenderedPageBreak/>
              <w:t>плательщика - прямого</w:t>
            </w:r>
            <w:r w:rsidRPr="00FC78E3">
              <w:rPr>
                <w:color w:val="000000" w:themeColor="text1"/>
              </w:rPr>
              <w:t xml:space="preserve"> участника системы казначейских платежей.</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11</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7.20</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вышестоящего участника бюджетного процесса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7.25</w:t>
            </w:r>
          </w:p>
        </w:tc>
        <w:tc>
          <w:tcPr>
            <w:tcW w:w="1757" w:type="dxa"/>
          </w:tcPr>
          <w:p w:rsidR="007F6D4B" w:rsidRPr="00FC78E3" w:rsidRDefault="00FC78E3">
            <w:pPr>
              <w:pStyle w:val="ConsPlusNormal"/>
              <w:rPr>
                <w:color w:val="000000" w:themeColor="text1"/>
              </w:rPr>
            </w:pPr>
            <w:r w:rsidRPr="00FC78E3">
              <w:rPr>
                <w:color w:val="000000" w:themeColor="text1"/>
              </w:rPr>
              <w:t>Код главы вышестоящего участника бюджетного процесса</w:t>
            </w:r>
          </w:p>
        </w:tc>
        <w:tc>
          <w:tcPr>
            <w:tcW w:w="4762" w:type="dxa"/>
          </w:tcPr>
          <w:p w:rsidR="007F6D4B" w:rsidRPr="00FC78E3" w:rsidRDefault="00FC78E3">
            <w:pPr>
              <w:pStyle w:val="ConsPlusNormal"/>
              <w:jc w:val="both"/>
              <w:rPr>
                <w:color w:val="000000" w:themeColor="text1"/>
              </w:rPr>
            </w:pPr>
            <w:r w:rsidRPr="00FC78E3">
              <w:rPr>
                <w:color w:val="000000" w:themeColor="text1"/>
              </w:rPr>
              <w:t>Код главы по бюджетной классификации вышестоящего участника бюджетного процесса, в ведении которого находится плательщик, в соответствии со С</w:t>
            </w:r>
            <w:r w:rsidRPr="00FC78E3">
              <w:rPr>
                <w:color w:val="000000" w:themeColor="text1"/>
              </w:rPr>
              <w:t>водным реестром.</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701"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7.30</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соответствующего бюджета.</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701" w:type="dxa"/>
          </w:tcPr>
          <w:p w:rsidR="007F6D4B" w:rsidRPr="00FC78E3" w:rsidRDefault="00FC78E3">
            <w:pPr>
              <w:pStyle w:val="ConsPlusNormal"/>
              <w:jc w:val="center"/>
              <w:rPr>
                <w:color w:val="000000" w:themeColor="text1"/>
              </w:rPr>
            </w:pPr>
            <w:r w:rsidRPr="00FC78E3">
              <w:rPr>
                <w:color w:val="000000" w:themeColor="text1"/>
              </w:rPr>
              <w:t>512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7.35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финансового органа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краткое наименование финансового органа соответствующего бюджета (органа управления государственным внебюджетным фондом).</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7.40</w:t>
            </w:r>
          </w:p>
        </w:tc>
        <w:tc>
          <w:tcPr>
            <w:tcW w:w="1757" w:type="dxa"/>
          </w:tcPr>
          <w:p w:rsidR="007F6D4B" w:rsidRPr="00FC78E3" w:rsidRDefault="00FC78E3">
            <w:pPr>
              <w:pStyle w:val="ConsPlusNormal"/>
              <w:rPr>
                <w:color w:val="000000" w:themeColor="text1"/>
              </w:rPr>
            </w:pPr>
            <w:r w:rsidRPr="00FC78E3">
              <w:rPr>
                <w:color w:val="000000" w:themeColor="text1"/>
              </w:rPr>
              <w:t>Код финансового органа по Сводному реестру</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уника</w:t>
            </w:r>
            <w:r w:rsidRPr="00FC78E3">
              <w:rPr>
                <w:color w:val="000000" w:themeColor="text1"/>
              </w:rPr>
              <w:t>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7.45</w:t>
            </w:r>
          </w:p>
        </w:tc>
        <w:tc>
          <w:tcPr>
            <w:tcW w:w="1757" w:type="dxa"/>
          </w:tcPr>
          <w:p w:rsidR="007F6D4B" w:rsidRPr="00FC78E3" w:rsidRDefault="00FC78E3">
            <w:pPr>
              <w:pStyle w:val="ConsPlusNormal"/>
              <w:rPr>
                <w:color w:val="000000" w:themeColor="text1"/>
              </w:rPr>
            </w:pPr>
            <w:r w:rsidRPr="00FC78E3">
              <w:rPr>
                <w:color w:val="000000" w:themeColor="text1"/>
              </w:rPr>
              <w:t>Код финансового органа по Общероссийскому классификатору предприятий и организаций</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7F6D4B" w:rsidRPr="00FC78E3" w:rsidRDefault="00FC78E3">
            <w:pPr>
              <w:pStyle w:val="ConsPlusNormal"/>
              <w:jc w:val="both"/>
              <w:rPr>
                <w:color w:val="000000" w:themeColor="text1"/>
              </w:rPr>
            </w:pPr>
            <w:r w:rsidRPr="00FC78E3">
              <w:rPr>
                <w:color w:val="000000" w:themeColor="text1"/>
              </w:rPr>
              <w:t>Не заполняется для по</w:t>
            </w:r>
            <w:r w:rsidRPr="00FC78E3">
              <w:rPr>
                <w:color w:val="000000" w:themeColor="text1"/>
              </w:rPr>
              <w:t>лучателей средств из бюджета.</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7.50</w:t>
            </w:r>
          </w:p>
        </w:tc>
        <w:tc>
          <w:tcPr>
            <w:tcW w:w="1757" w:type="dxa"/>
          </w:tcPr>
          <w:p w:rsidR="007F6D4B" w:rsidRPr="00FC78E3" w:rsidRDefault="00FC78E3">
            <w:pPr>
              <w:pStyle w:val="ConsPlusNormal"/>
              <w:rPr>
                <w:color w:val="000000" w:themeColor="text1"/>
              </w:rPr>
            </w:pPr>
            <w:r w:rsidRPr="00FC78E3">
              <w:rPr>
                <w:color w:val="000000" w:themeColor="text1"/>
              </w:rPr>
              <w:t>Номер счета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казначейского счета, с которого осуществляется казначейский платеж.</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070" w:type="dxa"/>
            <w:gridSpan w:val="4"/>
          </w:tcPr>
          <w:p w:rsidR="007F6D4B" w:rsidRPr="00FC78E3" w:rsidRDefault="00FC78E3">
            <w:pPr>
              <w:pStyle w:val="ConsPlusNormal"/>
              <w:outlineLvl w:val="2"/>
              <w:rPr>
                <w:color w:val="000000" w:themeColor="text1"/>
              </w:rPr>
            </w:pPr>
            <w:r w:rsidRPr="00FC78E3">
              <w:rPr>
                <w:color w:val="000000" w:themeColor="text1"/>
              </w:rPr>
              <w:lastRenderedPageBreak/>
              <w:t>VIII. Информация о получателе средств</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В случае если фактическим получателем является косвенный участник системы казначейских платежей, указывается по</w:t>
            </w:r>
            <w:r w:rsidRPr="00FC78E3">
              <w:rPr>
                <w:color w:val="000000" w:themeColor="text1"/>
              </w:rPr>
              <w:t>лное или сокращенное наименование финансового органа (органа управления государственным внебюджетным фондом).</w:t>
            </w:r>
          </w:p>
          <w:p w:rsidR="007F6D4B" w:rsidRPr="00FC78E3" w:rsidRDefault="00FC78E3">
            <w:pPr>
              <w:pStyle w:val="ConsPlusNormal"/>
              <w:jc w:val="both"/>
              <w:rPr>
                <w:color w:val="000000" w:themeColor="text1"/>
              </w:rPr>
            </w:pPr>
            <w:r w:rsidRPr="00FC78E3">
              <w:rPr>
                <w:color w:val="000000" w:themeColor="text1"/>
              </w:rPr>
              <w:t>В иных случаях указывается:</w:t>
            </w:r>
          </w:p>
          <w:p w:rsidR="007F6D4B" w:rsidRPr="00FC78E3" w:rsidRDefault="00FC78E3">
            <w:pPr>
              <w:pStyle w:val="ConsPlusNormal"/>
              <w:jc w:val="both"/>
              <w:rPr>
                <w:color w:val="000000" w:themeColor="text1"/>
              </w:rPr>
            </w:pPr>
            <w:r w:rsidRPr="00FC78E3">
              <w:rPr>
                <w:color w:val="000000" w:themeColor="text1"/>
              </w:rPr>
              <w:t>для юридических лиц - полное или сокращенное наименование;</w:t>
            </w:r>
          </w:p>
          <w:p w:rsidR="007F6D4B" w:rsidRPr="00FC78E3" w:rsidRDefault="00FC78E3">
            <w:pPr>
              <w:pStyle w:val="ConsPlusNormal"/>
              <w:jc w:val="both"/>
              <w:rPr>
                <w:color w:val="000000" w:themeColor="text1"/>
              </w:rPr>
            </w:pPr>
            <w:r w:rsidRPr="00FC78E3">
              <w:rPr>
                <w:color w:val="000000" w:themeColor="text1"/>
              </w:rPr>
              <w:t xml:space="preserve">для физических лиц - фамилия, имя и отчество (при наличии) </w:t>
            </w:r>
            <w:r w:rsidRPr="00FC78E3">
              <w:rPr>
                <w:color w:val="000000" w:themeColor="text1"/>
              </w:rPr>
              <w:t>полностью;</w:t>
            </w:r>
          </w:p>
          <w:p w:rsidR="007F6D4B" w:rsidRPr="00FC78E3" w:rsidRDefault="00FC78E3">
            <w:pPr>
              <w:pStyle w:val="ConsPlusNormal"/>
              <w:jc w:val="both"/>
              <w:rPr>
                <w:color w:val="000000" w:themeColor="text1"/>
              </w:rPr>
            </w:pPr>
            <w:r w:rsidRPr="00FC78E3">
              <w:rPr>
                <w:color w:val="000000" w:themeColor="text1"/>
              </w:rPr>
              <w:t>для индивидуальных предпринимателей - фамилия, имя и отчество (при наличии) полностью и в скобках - "ИП";</w:t>
            </w:r>
          </w:p>
          <w:p w:rsidR="007F6D4B" w:rsidRPr="00FC78E3" w:rsidRDefault="00FC78E3">
            <w:pPr>
              <w:pStyle w:val="ConsPlusNormal"/>
              <w:jc w:val="both"/>
              <w:rPr>
                <w:color w:val="000000" w:themeColor="text1"/>
              </w:rPr>
            </w:pPr>
            <w:r w:rsidRPr="00FC78E3">
              <w:rPr>
                <w:color w:val="000000" w:themeColor="text1"/>
              </w:rPr>
              <w:t>для физических лиц, занимающихся в установленном законодательством Российской Федерации порядке частной практикой, - фамилия, имя и отчеств</w:t>
            </w:r>
            <w:r w:rsidRPr="00FC78E3">
              <w:rPr>
                <w:color w:val="000000" w:themeColor="text1"/>
              </w:rPr>
              <w:t>о (при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w:t>
            </w:r>
            <w:r w:rsidRPr="00FC78E3">
              <w:rPr>
                <w:color w:val="000000" w:themeColor="text1"/>
              </w:rPr>
              <w:t xml:space="preserve">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160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8.10</w:t>
            </w:r>
          </w:p>
        </w:tc>
        <w:tc>
          <w:tcPr>
            <w:tcW w:w="1757" w:type="dxa"/>
          </w:tcPr>
          <w:p w:rsidR="007F6D4B" w:rsidRPr="00FC78E3" w:rsidRDefault="00FC78E3">
            <w:pPr>
              <w:pStyle w:val="ConsPlusNormal"/>
              <w:rPr>
                <w:color w:val="000000" w:themeColor="text1"/>
              </w:rPr>
            </w:pPr>
            <w:r w:rsidRPr="00FC78E3">
              <w:rPr>
                <w:color w:val="000000" w:themeColor="text1"/>
              </w:rPr>
              <w:t>Номер лицевого счета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получателя средств - прямого участника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11</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8.15</w:t>
            </w:r>
          </w:p>
        </w:tc>
        <w:tc>
          <w:tcPr>
            <w:tcW w:w="1757" w:type="dxa"/>
          </w:tcPr>
          <w:p w:rsidR="007F6D4B" w:rsidRPr="00FC78E3" w:rsidRDefault="00FC78E3">
            <w:pPr>
              <w:pStyle w:val="ConsPlusNormal"/>
              <w:rPr>
                <w:color w:val="000000" w:themeColor="text1"/>
              </w:rPr>
            </w:pPr>
            <w:r w:rsidRPr="00FC78E3">
              <w:rPr>
                <w:color w:val="000000" w:themeColor="text1"/>
              </w:rPr>
              <w:t>Код по Сводному реестру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код в соответствии со Сводным реестром получателя средств (при наличии).</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8.20</w:t>
            </w:r>
          </w:p>
        </w:tc>
        <w:tc>
          <w:tcPr>
            <w:tcW w:w="1757" w:type="dxa"/>
          </w:tcPr>
          <w:p w:rsidR="007F6D4B" w:rsidRPr="00FC78E3" w:rsidRDefault="00FC78E3">
            <w:pPr>
              <w:pStyle w:val="ConsPlusNormal"/>
              <w:rPr>
                <w:color w:val="000000" w:themeColor="text1"/>
              </w:rPr>
            </w:pPr>
            <w:r w:rsidRPr="00FC78E3">
              <w:rPr>
                <w:color w:val="000000" w:themeColor="text1"/>
              </w:rPr>
              <w:t>Тип кода бюджетной классификации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 распоряжениях в электронной форме:</w:t>
            </w:r>
          </w:p>
          <w:p w:rsidR="007F6D4B" w:rsidRPr="00FC78E3" w:rsidRDefault="00FC78E3">
            <w:pPr>
              <w:pStyle w:val="ConsPlusNormal"/>
              <w:jc w:val="both"/>
              <w:rPr>
                <w:color w:val="000000" w:themeColor="text1"/>
              </w:rPr>
            </w:pPr>
            <w:r w:rsidRPr="00FC78E3">
              <w:rPr>
                <w:color w:val="000000" w:themeColor="text1"/>
              </w:rPr>
              <w:t>"10" - для кодов классификации расходов бюджетов;</w:t>
            </w:r>
          </w:p>
          <w:p w:rsidR="007F6D4B" w:rsidRPr="00FC78E3" w:rsidRDefault="00FC78E3">
            <w:pPr>
              <w:pStyle w:val="ConsPlusNormal"/>
              <w:jc w:val="both"/>
              <w:rPr>
                <w:color w:val="000000" w:themeColor="text1"/>
              </w:rPr>
            </w:pPr>
            <w:r w:rsidRPr="00FC78E3">
              <w:rPr>
                <w:color w:val="000000" w:themeColor="text1"/>
              </w:rPr>
              <w:t xml:space="preserve">"20" - для кодов классификации доходов </w:t>
            </w:r>
            <w:r w:rsidRPr="00FC78E3">
              <w:rPr>
                <w:color w:val="000000" w:themeColor="text1"/>
              </w:rPr>
              <w:lastRenderedPageBreak/>
              <w:t>бюджетов;</w:t>
            </w:r>
          </w:p>
          <w:p w:rsidR="007F6D4B" w:rsidRPr="00FC78E3" w:rsidRDefault="00FC78E3">
            <w:pPr>
              <w:pStyle w:val="ConsPlusNormal"/>
              <w:jc w:val="both"/>
              <w:rPr>
                <w:color w:val="000000" w:themeColor="text1"/>
              </w:rPr>
            </w:pPr>
            <w:r w:rsidRPr="00FC78E3">
              <w:rPr>
                <w:color w:val="000000" w:themeColor="text1"/>
              </w:rPr>
              <w:t>"31" - для кодов классификации внутренних источников финансирования дефицита бюджетов;</w:t>
            </w:r>
          </w:p>
          <w:p w:rsidR="007F6D4B" w:rsidRPr="00FC78E3" w:rsidRDefault="00FC78E3">
            <w:pPr>
              <w:pStyle w:val="ConsPlusNormal"/>
              <w:jc w:val="both"/>
              <w:rPr>
                <w:color w:val="000000" w:themeColor="text1"/>
              </w:rPr>
            </w:pPr>
            <w:r w:rsidRPr="00FC78E3">
              <w:rPr>
                <w:color w:val="000000" w:themeColor="text1"/>
              </w:rPr>
              <w:t>"32" - для кодов классификации внешних источников финансирования дефиц</w:t>
            </w:r>
            <w:r w:rsidRPr="00FC78E3">
              <w:rPr>
                <w:color w:val="000000" w:themeColor="text1"/>
              </w:rPr>
              <w:t>ита бюджетов.</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8.25</w:t>
            </w:r>
          </w:p>
        </w:tc>
        <w:tc>
          <w:tcPr>
            <w:tcW w:w="1757" w:type="dxa"/>
          </w:tcPr>
          <w:p w:rsidR="007F6D4B" w:rsidRPr="00FC78E3" w:rsidRDefault="00FC78E3">
            <w:pPr>
              <w:pStyle w:val="ConsPlusNormal"/>
              <w:rPr>
                <w:color w:val="000000" w:themeColor="text1"/>
              </w:rPr>
            </w:pPr>
            <w:r w:rsidRPr="00FC78E3">
              <w:rPr>
                <w:color w:val="000000" w:themeColor="text1"/>
              </w:rPr>
              <w:t>Код бюджетной классификации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 случае если получателем средств является участник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Для получателя средств, являющегося участником бюджетного процесса, указывается код бюджетно</w:t>
            </w:r>
            <w:r w:rsidRPr="00FC78E3">
              <w:rPr>
                <w:color w:val="000000" w:themeColor="text1"/>
              </w:rPr>
              <w:t>й классификации Российской Федерации.</w:t>
            </w:r>
          </w:p>
          <w:p w:rsidR="007F6D4B" w:rsidRPr="00FC78E3" w:rsidRDefault="00FC78E3">
            <w:pPr>
              <w:pStyle w:val="ConsPlusNormal"/>
              <w:jc w:val="both"/>
              <w:rPr>
                <w:color w:val="000000" w:themeColor="text1"/>
              </w:rPr>
            </w:pPr>
            <w:r w:rsidRPr="00FC78E3">
              <w:rPr>
                <w:color w:val="000000" w:themeColor="text1"/>
              </w:rPr>
              <w:t>Для получателя средств, являющегося бюджетным (автономным) учреждением, указывается:</w:t>
            </w:r>
          </w:p>
          <w:p w:rsidR="007F6D4B" w:rsidRPr="00FC78E3" w:rsidRDefault="00FC78E3">
            <w:pPr>
              <w:pStyle w:val="ConsPlusNormal"/>
              <w:jc w:val="both"/>
              <w:rPr>
                <w:color w:val="000000" w:themeColor="text1"/>
              </w:rPr>
            </w:pPr>
            <w:r w:rsidRPr="00FC78E3">
              <w:rPr>
                <w:color w:val="000000" w:themeColor="text1"/>
              </w:rPr>
              <w:t>- код видов расходов классификации расходов бюджетов;</w:t>
            </w:r>
          </w:p>
          <w:p w:rsidR="007F6D4B" w:rsidRPr="00FC78E3" w:rsidRDefault="00FC78E3">
            <w:pPr>
              <w:pStyle w:val="ConsPlusNormal"/>
              <w:jc w:val="both"/>
              <w:rPr>
                <w:color w:val="000000" w:themeColor="text1"/>
              </w:rPr>
            </w:pPr>
            <w:r w:rsidRPr="00FC78E3">
              <w:rPr>
                <w:color w:val="000000" w:themeColor="text1"/>
              </w:rPr>
              <w:t>- код аналитической группы подвида доходов бюджетов;</w:t>
            </w:r>
          </w:p>
          <w:p w:rsidR="007F6D4B" w:rsidRPr="00FC78E3" w:rsidRDefault="00FC78E3">
            <w:pPr>
              <w:pStyle w:val="ConsPlusNormal"/>
              <w:jc w:val="both"/>
              <w:rPr>
                <w:color w:val="000000" w:themeColor="text1"/>
              </w:rPr>
            </w:pPr>
            <w:r w:rsidRPr="00FC78E3">
              <w:rPr>
                <w:color w:val="000000" w:themeColor="text1"/>
              </w:rPr>
              <w:t>- код аналитической группы</w:t>
            </w:r>
            <w:r w:rsidRPr="00FC78E3">
              <w:rPr>
                <w:color w:val="000000" w:themeColor="text1"/>
              </w:rPr>
              <w:t xml:space="preserve"> вида источников финансирования дефицитов бюджетов.</w:t>
            </w:r>
          </w:p>
          <w:p w:rsidR="007F6D4B" w:rsidRPr="00FC78E3" w:rsidRDefault="00FC78E3">
            <w:pPr>
              <w:pStyle w:val="ConsPlusNormal"/>
              <w:jc w:val="both"/>
              <w:rPr>
                <w:color w:val="000000" w:themeColor="text1"/>
              </w:rPr>
            </w:pPr>
            <w:r w:rsidRPr="00FC78E3">
              <w:rPr>
                <w:color w:val="000000" w:themeColor="text1"/>
              </w:rPr>
              <w:t>Не заполняется при формировании распоряжения для уплаты платежей в бюджеты бюджетной системы Российской Федерации.</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одного вида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8.30</w:t>
            </w:r>
          </w:p>
        </w:tc>
        <w:tc>
          <w:tcPr>
            <w:tcW w:w="1757" w:type="dxa"/>
          </w:tcPr>
          <w:p w:rsidR="007F6D4B" w:rsidRPr="00FC78E3" w:rsidRDefault="00FC78E3">
            <w:pPr>
              <w:pStyle w:val="ConsPlusNormal"/>
              <w:rPr>
                <w:color w:val="000000" w:themeColor="text1"/>
              </w:rPr>
            </w:pPr>
            <w:r w:rsidRPr="00FC78E3">
              <w:rPr>
                <w:color w:val="000000" w:themeColor="text1"/>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 случае если получателем средств является участник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 участник бюджетного</w:t>
            </w:r>
            <w:r w:rsidRPr="00FC78E3">
              <w:rPr>
                <w:color w:val="000000" w:themeColor="text1"/>
              </w:rPr>
              <w:t xml:space="preserve">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7F6D4B" w:rsidRPr="00FC78E3" w:rsidRDefault="00FC78E3">
            <w:pPr>
              <w:pStyle w:val="ConsPlusNormal"/>
              <w:jc w:val="both"/>
              <w:rPr>
                <w:color w:val="000000" w:themeColor="text1"/>
              </w:rPr>
            </w:pPr>
            <w:r w:rsidRPr="00FC78E3">
              <w:rPr>
                <w:color w:val="000000" w:themeColor="text1"/>
              </w:rPr>
              <w:t>- получатель бюджетных средств, получающий средства во временном распоряжении - указывается уточненный иден</w:t>
            </w:r>
            <w:r w:rsidRPr="00FC78E3">
              <w:rPr>
                <w:color w:val="000000" w:themeColor="text1"/>
              </w:rPr>
              <w:t>тификационный код поступлений (выплат) получателя средств;</w:t>
            </w:r>
          </w:p>
          <w:p w:rsidR="007F6D4B" w:rsidRPr="00FC78E3" w:rsidRDefault="00FC78E3">
            <w:pPr>
              <w:pStyle w:val="ConsPlusNormal"/>
              <w:jc w:val="both"/>
              <w:rPr>
                <w:color w:val="000000" w:themeColor="text1"/>
              </w:rPr>
            </w:pPr>
            <w:r w:rsidRPr="00FC78E3">
              <w:rPr>
                <w:color w:val="000000" w:themeColor="text1"/>
              </w:rPr>
              <w:t>- бюджетное (автономное) учреждение - указывается уточненный код целевой субсидии;</w:t>
            </w:r>
          </w:p>
          <w:p w:rsidR="007F6D4B" w:rsidRPr="00FC78E3" w:rsidRDefault="00FC78E3">
            <w:pPr>
              <w:pStyle w:val="ConsPlusNormal"/>
              <w:jc w:val="both"/>
              <w:rPr>
                <w:color w:val="000000" w:themeColor="text1"/>
              </w:rPr>
            </w:pPr>
            <w:r w:rsidRPr="00FC78E3">
              <w:rPr>
                <w:color w:val="000000" w:themeColor="text1"/>
              </w:rPr>
              <w:t xml:space="preserve">- получатель средств из бюджета - </w:t>
            </w:r>
            <w:r w:rsidRPr="00FC78E3">
              <w:rPr>
                <w:color w:val="000000" w:themeColor="text1"/>
              </w:rPr>
              <w:lastRenderedPageBreak/>
              <w:t>указывается уточненный код источника поступлений/код направления расходования це</w:t>
            </w:r>
            <w:r w:rsidRPr="00FC78E3">
              <w:rPr>
                <w:color w:val="000000" w:themeColor="text1"/>
              </w:rPr>
              <w:t>левых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25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8.35</w:t>
            </w:r>
          </w:p>
        </w:tc>
        <w:tc>
          <w:tcPr>
            <w:tcW w:w="1757"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налогоплательщика -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идентификационный номер налогоплательщика - получателя средств.</w:t>
            </w:r>
          </w:p>
          <w:p w:rsidR="007F6D4B" w:rsidRPr="00FC78E3" w:rsidRDefault="00FC78E3">
            <w:pPr>
              <w:pStyle w:val="ConsPlusNormal"/>
              <w:jc w:val="both"/>
              <w:rPr>
                <w:color w:val="000000" w:themeColor="text1"/>
              </w:rPr>
            </w:pPr>
            <w:r w:rsidRPr="00FC78E3">
              <w:rPr>
                <w:color w:val="000000" w:themeColor="text1"/>
              </w:rPr>
              <w:t>Для иностранных организаций может указываться код иностранной организации.</w:t>
            </w:r>
          </w:p>
          <w:p w:rsidR="007F6D4B" w:rsidRPr="00FC78E3" w:rsidRDefault="00FC78E3">
            <w:pPr>
              <w:pStyle w:val="ConsPlusNormal"/>
              <w:jc w:val="both"/>
              <w:rPr>
                <w:color w:val="000000" w:themeColor="text1"/>
              </w:rPr>
            </w:pPr>
            <w:r w:rsidRPr="00FC78E3">
              <w:rPr>
                <w:color w:val="000000" w:themeColor="text1"/>
              </w:rPr>
              <w:t>При отсутствии идентификационного номера налогоплательщика у физического лица - получателя средств указывается значение ноль ("0").</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w:t>
            </w:r>
            <w:r w:rsidRPr="00FC78E3">
              <w:rPr>
                <w:color w:val="000000" w:themeColor="text1"/>
              </w:rPr>
              <w:t>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8.40</w:t>
            </w:r>
          </w:p>
        </w:tc>
        <w:tc>
          <w:tcPr>
            <w:tcW w:w="1757" w:type="dxa"/>
          </w:tcPr>
          <w:p w:rsidR="007F6D4B" w:rsidRPr="00FC78E3" w:rsidRDefault="00FC78E3">
            <w:pPr>
              <w:pStyle w:val="ConsPlusNormal"/>
              <w:rPr>
                <w:color w:val="000000" w:themeColor="text1"/>
              </w:rPr>
            </w:pPr>
            <w:r w:rsidRPr="00FC78E3">
              <w:rPr>
                <w:color w:val="000000" w:themeColor="text1"/>
              </w:rPr>
              <w:t>Код причины постановки на учет в налоговом органе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причины постановки на учет в налоговом органе получателя средств. В случае если получателем средств является физическое лицо, указывается значение</w:t>
            </w:r>
            <w:r w:rsidRPr="00FC78E3">
              <w:rPr>
                <w:color w:val="000000" w:themeColor="text1"/>
              </w:rPr>
              <w:t xml:space="preserve"> ноль ("0").</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8.45</w:t>
            </w:r>
          </w:p>
        </w:tc>
        <w:tc>
          <w:tcPr>
            <w:tcW w:w="1757" w:type="dxa"/>
          </w:tcPr>
          <w:p w:rsidR="007F6D4B" w:rsidRPr="00FC78E3" w:rsidRDefault="00FC78E3">
            <w:pPr>
              <w:pStyle w:val="ConsPlusNormal"/>
              <w:rPr>
                <w:color w:val="000000" w:themeColor="text1"/>
              </w:rPr>
            </w:pPr>
            <w:r w:rsidRPr="00FC78E3">
              <w:rPr>
                <w:color w:val="000000" w:themeColor="text1"/>
              </w:rPr>
              <w:t>Номер счета обслуживающей организации</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корреспондентского счета (субсчета) кредитной организации (ее филиала) получателя средств, единого казначейского с</w:t>
            </w:r>
            <w:r w:rsidRPr="00FC78E3">
              <w:rPr>
                <w:color w:val="000000" w:themeColor="text1"/>
              </w:rPr>
              <w:t>чета, открытых в Банке России.</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34</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8.50</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обслуживающей организации</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160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8.55</w:t>
            </w:r>
          </w:p>
        </w:tc>
        <w:tc>
          <w:tcPr>
            <w:tcW w:w="1757" w:type="dxa"/>
          </w:tcPr>
          <w:p w:rsidR="007F6D4B" w:rsidRPr="00FC78E3" w:rsidRDefault="00FC78E3">
            <w:pPr>
              <w:pStyle w:val="ConsPlusNormal"/>
              <w:rPr>
                <w:color w:val="000000" w:themeColor="text1"/>
              </w:rPr>
            </w:pPr>
            <w:r w:rsidRPr="00FC78E3">
              <w:rPr>
                <w:color w:val="000000" w:themeColor="text1"/>
              </w:rPr>
              <w:t>Банковский идентификационный код обслуживающей организации</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w:t>
            </w:r>
            <w:r w:rsidRPr="00FC78E3">
              <w:rPr>
                <w:color w:val="000000" w:themeColor="text1"/>
              </w:rPr>
              <w:t>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8.60</w:t>
            </w:r>
          </w:p>
        </w:tc>
        <w:tc>
          <w:tcPr>
            <w:tcW w:w="1757" w:type="dxa"/>
          </w:tcPr>
          <w:p w:rsidR="007F6D4B" w:rsidRPr="00FC78E3" w:rsidRDefault="00FC78E3">
            <w:pPr>
              <w:pStyle w:val="ConsPlusNormal"/>
              <w:rPr>
                <w:color w:val="000000" w:themeColor="text1"/>
              </w:rPr>
            </w:pPr>
            <w:r w:rsidRPr="00FC78E3">
              <w:rPr>
                <w:color w:val="000000" w:themeColor="text1"/>
              </w:rPr>
              <w:t xml:space="preserve">Номер счета </w:t>
            </w:r>
            <w:r w:rsidRPr="00FC78E3">
              <w:rPr>
                <w:color w:val="000000" w:themeColor="text1"/>
              </w:rPr>
              <w:lastRenderedPageBreak/>
              <w:t>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номер казначейского счета или </w:t>
            </w:r>
            <w:r w:rsidRPr="00FC78E3">
              <w:rPr>
                <w:color w:val="000000" w:themeColor="text1"/>
              </w:rPr>
              <w:lastRenderedPageBreak/>
              <w:t>банковского счета, на который осуществляется казначейский платеж.</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34</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8.65</w:t>
            </w:r>
          </w:p>
        </w:tc>
        <w:tc>
          <w:tcPr>
            <w:tcW w:w="1757" w:type="dxa"/>
          </w:tcPr>
          <w:p w:rsidR="007F6D4B" w:rsidRPr="00FC78E3" w:rsidRDefault="00FC78E3">
            <w:pPr>
              <w:pStyle w:val="ConsPlusNormal"/>
              <w:rPr>
                <w:color w:val="000000" w:themeColor="text1"/>
              </w:rPr>
            </w:pPr>
            <w:r w:rsidRPr="00FC78E3">
              <w:rPr>
                <w:color w:val="000000" w:themeColor="text1"/>
              </w:rPr>
              <w:t>Номер банковской карты</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банковской карты, в том числе банковской карты "Мир" или банковской карты с товарным знаком "Мир", получателя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w:t>
            </w:r>
            <w:r w:rsidRPr="00FC78E3">
              <w:rPr>
                <w:color w:val="000000" w:themeColor="text1"/>
              </w:rPr>
              <w:t>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8.70</w:t>
            </w:r>
          </w:p>
        </w:tc>
        <w:tc>
          <w:tcPr>
            <w:tcW w:w="1757" w:type="dxa"/>
          </w:tcPr>
          <w:p w:rsidR="007F6D4B" w:rsidRPr="00FC78E3" w:rsidRDefault="00FC78E3">
            <w:pPr>
              <w:pStyle w:val="ConsPlusNormal"/>
              <w:rPr>
                <w:color w:val="000000" w:themeColor="text1"/>
              </w:rPr>
            </w:pPr>
            <w:r w:rsidRPr="00FC78E3">
              <w:rPr>
                <w:color w:val="000000" w:themeColor="text1"/>
              </w:rPr>
              <w:t>Дата рождения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дата рождения получателя средств.</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8.75</w:t>
            </w:r>
          </w:p>
        </w:tc>
        <w:tc>
          <w:tcPr>
            <w:tcW w:w="1757" w:type="dxa"/>
          </w:tcPr>
          <w:p w:rsidR="007F6D4B" w:rsidRPr="00FC78E3" w:rsidRDefault="00FC78E3">
            <w:pPr>
              <w:pStyle w:val="ConsPlusNormal"/>
              <w:rPr>
                <w:color w:val="000000" w:themeColor="text1"/>
              </w:rPr>
            </w:pPr>
            <w:r w:rsidRPr="00FC78E3">
              <w:rPr>
                <w:color w:val="000000" w:themeColor="text1"/>
              </w:rPr>
              <w:t>Должность владельца банковской карты</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должность работника, которому выпущена банковская карта.</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8.80</w:t>
            </w:r>
          </w:p>
        </w:tc>
        <w:tc>
          <w:tcPr>
            <w:tcW w:w="1757" w:type="dxa"/>
          </w:tcPr>
          <w:p w:rsidR="007F6D4B" w:rsidRPr="00FC78E3" w:rsidRDefault="00FC78E3">
            <w:pPr>
              <w:pStyle w:val="ConsPlusNormal"/>
              <w:rPr>
                <w:color w:val="000000" w:themeColor="text1"/>
              </w:rPr>
            </w:pPr>
            <w:r w:rsidRPr="00FC78E3">
              <w:rPr>
                <w:color w:val="000000" w:themeColor="text1"/>
              </w:rPr>
              <w:t>Фамилия владельца банковской карты</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фамилия работника, которому выпущена банковская карта.</w:t>
            </w:r>
          </w:p>
        </w:tc>
        <w:tc>
          <w:tcPr>
            <w:tcW w:w="1701" w:type="dxa"/>
          </w:tcPr>
          <w:p w:rsidR="007F6D4B" w:rsidRPr="00FC78E3" w:rsidRDefault="00FC78E3">
            <w:pPr>
              <w:pStyle w:val="ConsPlusNormal"/>
              <w:jc w:val="center"/>
              <w:rPr>
                <w:color w:val="000000" w:themeColor="text1"/>
              </w:rPr>
            </w:pPr>
            <w:r w:rsidRPr="00FC78E3">
              <w:rPr>
                <w:color w:val="000000" w:themeColor="text1"/>
              </w:rPr>
              <w:t>40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8.85</w:t>
            </w:r>
          </w:p>
        </w:tc>
        <w:tc>
          <w:tcPr>
            <w:tcW w:w="1757" w:type="dxa"/>
          </w:tcPr>
          <w:p w:rsidR="007F6D4B" w:rsidRPr="00FC78E3" w:rsidRDefault="00FC78E3">
            <w:pPr>
              <w:pStyle w:val="ConsPlusNormal"/>
              <w:rPr>
                <w:color w:val="000000" w:themeColor="text1"/>
              </w:rPr>
            </w:pPr>
            <w:r w:rsidRPr="00FC78E3">
              <w:rPr>
                <w:color w:val="000000" w:themeColor="text1"/>
              </w:rPr>
              <w:t>Имя владельца банковской карты</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имя работника, которому выпущена банковская карта.</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8.90</w:t>
            </w:r>
          </w:p>
        </w:tc>
        <w:tc>
          <w:tcPr>
            <w:tcW w:w="1757" w:type="dxa"/>
          </w:tcPr>
          <w:p w:rsidR="007F6D4B" w:rsidRPr="00FC78E3" w:rsidRDefault="00FC78E3">
            <w:pPr>
              <w:pStyle w:val="ConsPlusNormal"/>
              <w:rPr>
                <w:color w:val="000000" w:themeColor="text1"/>
              </w:rPr>
            </w:pPr>
            <w:r w:rsidRPr="00FC78E3">
              <w:rPr>
                <w:color w:val="000000" w:themeColor="text1"/>
              </w:rPr>
              <w:t>Отчество владельца банковской карты</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отчество работника, которому выпущена банковская карта (при наличии).</w:t>
            </w:r>
          </w:p>
        </w:tc>
        <w:tc>
          <w:tcPr>
            <w:tcW w:w="1701" w:type="dxa"/>
          </w:tcPr>
          <w:p w:rsidR="007F6D4B" w:rsidRPr="00FC78E3" w:rsidRDefault="00FC78E3">
            <w:pPr>
              <w:pStyle w:val="ConsPlusNormal"/>
              <w:jc w:val="center"/>
              <w:rPr>
                <w:color w:val="000000" w:themeColor="text1"/>
              </w:rPr>
            </w:pPr>
            <w:r w:rsidRPr="00FC78E3">
              <w:rPr>
                <w:color w:val="000000" w:themeColor="text1"/>
              </w:rPr>
              <w:t>30</w:t>
            </w:r>
          </w:p>
        </w:tc>
      </w:tr>
      <w:tr w:rsidR="00FC78E3" w:rsidRPr="00FC78E3">
        <w:tc>
          <w:tcPr>
            <w:tcW w:w="9070" w:type="dxa"/>
            <w:gridSpan w:val="4"/>
          </w:tcPr>
          <w:p w:rsidR="007F6D4B" w:rsidRPr="00FC78E3" w:rsidRDefault="00FC78E3">
            <w:pPr>
              <w:pStyle w:val="ConsPlusNormal"/>
              <w:jc w:val="both"/>
              <w:outlineLvl w:val="2"/>
              <w:rPr>
                <w:color w:val="000000" w:themeColor="text1"/>
              </w:rPr>
            </w:pPr>
            <w:r w:rsidRPr="00FC78E3">
              <w:rPr>
                <w:color w:val="000000" w:themeColor="text1"/>
              </w:rPr>
              <w:t>IX. Информация о фактическом получателе средств (лице, которому должны быть уплачены денежные средства)</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9.5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фактического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w:t>
            </w:r>
            <w:r w:rsidRPr="00FC78E3">
              <w:rPr>
                <w:color w:val="000000" w:themeColor="text1"/>
              </w:rPr>
              <w:t>ие косвенного участника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В иных случаях указывается (при необходимости):</w:t>
            </w:r>
          </w:p>
          <w:p w:rsidR="007F6D4B" w:rsidRPr="00FC78E3" w:rsidRDefault="00FC78E3">
            <w:pPr>
              <w:pStyle w:val="ConsPlusNormal"/>
              <w:jc w:val="both"/>
              <w:rPr>
                <w:color w:val="000000" w:themeColor="text1"/>
              </w:rPr>
            </w:pPr>
            <w:r w:rsidRPr="00FC78E3">
              <w:rPr>
                <w:color w:val="000000" w:themeColor="text1"/>
              </w:rPr>
              <w:t>для юридических лиц - полное или сокращенное наименование;</w:t>
            </w:r>
          </w:p>
          <w:p w:rsidR="007F6D4B" w:rsidRPr="00FC78E3" w:rsidRDefault="00FC78E3">
            <w:pPr>
              <w:pStyle w:val="ConsPlusNormal"/>
              <w:jc w:val="both"/>
              <w:rPr>
                <w:color w:val="000000" w:themeColor="text1"/>
              </w:rPr>
            </w:pPr>
            <w:r w:rsidRPr="00FC78E3">
              <w:rPr>
                <w:color w:val="000000" w:themeColor="text1"/>
              </w:rPr>
              <w:lastRenderedPageBreak/>
              <w:t>для физических лиц - фамилия, имя и отчество (при его наличии) полностью;</w:t>
            </w:r>
          </w:p>
          <w:p w:rsidR="007F6D4B" w:rsidRPr="00FC78E3" w:rsidRDefault="00FC78E3">
            <w:pPr>
              <w:pStyle w:val="ConsPlusNormal"/>
              <w:jc w:val="both"/>
              <w:rPr>
                <w:color w:val="000000" w:themeColor="text1"/>
              </w:rPr>
            </w:pPr>
            <w:r w:rsidRPr="00FC78E3">
              <w:rPr>
                <w:color w:val="000000" w:themeColor="text1"/>
              </w:rPr>
              <w:t>для индивидуаль</w:t>
            </w:r>
            <w:r w:rsidRPr="00FC78E3">
              <w:rPr>
                <w:color w:val="000000" w:themeColor="text1"/>
              </w:rPr>
              <w:t>ных предпринимателей - фамилия, имя и отчество (при его наличии) полностью и в скобках - "ИП";</w:t>
            </w:r>
          </w:p>
          <w:p w:rsidR="007F6D4B" w:rsidRPr="00FC78E3" w:rsidRDefault="00FC78E3">
            <w:pPr>
              <w:pStyle w:val="ConsPlusNormal"/>
              <w:jc w:val="both"/>
              <w:rPr>
                <w:color w:val="000000" w:themeColor="text1"/>
              </w:rPr>
            </w:pPr>
            <w:r w:rsidRPr="00FC78E3">
              <w:rPr>
                <w:color w:val="000000" w:themeColor="text1"/>
              </w:rP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w:t>
            </w:r>
            <w:r w:rsidRPr="00FC78E3">
              <w:rPr>
                <w:color w:val="000000" w:themeColor="text1"/>
              </w:rPr>
              <w:t>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160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9.10</w:t>
            </w:r>
          </w:p>
        </w:tc>
        <w:tc>
          <w:tcPr>
            <w:tcW w:w="1757" w:type="dxa"/>
          </w:tcPr>
          <w:p w:rsidR="007F6D4B" w:rsidRPr="00FC78E3" w:rsidRDefault="00FC78E3">
            <w:pPr>
              <w:pStyle w:val="ConsPlusNormal"/>
              <w:rPr>
                <w:color w:val="000000" w:themeColor="text1"/>
              </w:rPr>
            </w:pPr>
            <w:r w:rsidRPr="00FC78E3">
              <w:rPr>
                <w:color w:val="000000" w:themeColor="text1"/>
              </w:rPr>
              <w:t>Номер лицевого счета фактического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платеж, открытый ему в финансовом органе (органе управ</w:t>
            </w:r>
            <w:r w:rsidRPr="00FC78E3">
              <w:rPr>
                <w:color w:val="000000" w:themeColor="text1"/>
              </w:rPr>
              <w:t>ления государственным внебюджетным фондом) (при необходимости).</w:t>
            </w:r>
          </w:p>
        </w:tc>
        <w:tc>
          <w:tcPr>
            <w:tcW w:w="1701"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9.15</w:t>
            </w:r>
          </w:p>
        </w:tc>
        <w:tc>
          <w:tcPr>
            <w:tcW w:w="1757" w:type="dxa"/>
          </w:tcPr>
          <w:p w:rsidR="007F6D4B" w:rsidRPr="00FC78E3" w:rsidRDefault="00FC78E3">
            <w:pPr>
              <w:pStyle w:val="ConsPlusNormal"/>
              <w:rPr>
                <w:color w:val="000000" w:themeColor="text1"/>
              </w:rPr>
            </w:pPr>
            <w:r w:rsidRPr="00FC78E3">
              <w:rPr>
                <w:color w:val="000000" w:themeColor="text1"/>
              </w:rPr>
              <w:t>Код по Сводному реестру фактического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код по Сводному реестру получателя средств (при необходимости).</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9.20</w:t>
            </w:r>
          </w:p>
        </w:tc>
        <w:tc>
          <w:tcPr>
            <w:tcW w:w="1757"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w:t>
            </w:r>
            <w:r w:rsidRPr="00FC78E3">
              <w:rPr>
                <w:color w:val="000000" w:themeColor="text1"/>
              </w:rPr>
              <w:t>ательщика - фактического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идентификационный номер налогоплательщика - фактического получателя средств.</w:t>
            </w:r>
          </w:p>
        </w:tc>
        <w:tc>
          <w:tcPr>
            <w:tcW w:w="1701" w:type="dxa"/>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9.25</w:t>
            </w:r>
          </w:p>
        </w:tc>
        <w:tc>
          <w:tcPr>
            <w:tcW w:w="1757" w:type="dxa"/>
          </w:tcPr>
          <w:p w:rsidR="007F6D4B" w:rsidRPr="00FC78E3" w:rsidRDefault="00FC78E3">
            <w:pPr>
              <w:pStyle w:val="ConsPlusNormal"/>
              <w:rPr>
                <w:color w:val="000000" w:themeColor="text1"/>
              </w:rPr>
            </w:pPr>
            <w:r w:rsidRPr="00FC78E3">
              <w:rPr>
                <w:color w:val="000000" w:themeColor="text1"/>
              </w:rPr>
              <w:t>Код причины постановки на учет в налоговом органе - фактического получателя средств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причины постановки на учет в налоговом органе фактического получателя средств.</w:t>
            </w:r>
          </w:p>
        </w:tc>
        <w:tc>
          <w:tcPr>
            <w:tcW w:w="1701"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070" w:type="dxa"/>
            <w:gridSpan w:val="4"/>
          </w:tcPr>
          <w:p w:rsidR="007F6D4B" w:rsidRPr="00FC78E3" w:rsidRDefault="00FC78E3">
            <w:pPr>
              <w:pStyle w:val="ConsPlusNormal"/>
              <w:outlineLvl w:val="2"/>
              <w:rPr>
                <w:color w:val="000000" w:themeColor="text1"/>
              </w:rPr>
            </w:pPr>
            <w:r w:rsidRPr="00FC78E3">
              <w:rPr>
                <w:color w:val="000000" w:themeColor="text1"/>
              </w:rPr>
              <w:t>X. Информация о документах-основаниях</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10.5</w:t>
            </w:r>
          </w:p>
        </w:tc>
        <w:tc>
          <w:tcPr>
            <w:tcW w:w="1757" w:type="dxa"/>
          </w:tcPr>
          <w:p w:rsidR="007F6D4B" w:rsidRPr="00FC78E3" w:rsidRDefault="00FC78E3">
            <w:pPr>
              <w:pStyle w:val="ConsPlusNormal"/>
              <w:rPr>
                <w:color w:val="000000" w:themeColor="text1"/>
              </w:rPr>
            </w:pPr>
            <w:r w:rsidRPr="00FC78E3">
              <w:rPr>
                <w:color w:val="000000" w:themeColor="text1"/>
              </w:rPr>
              <w:t>Учетный номер бюджетного обязательства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бюджетного обязательства, присвоенный при его постановке на учет.</w:t>
            </w:r>
          </w:p>
          <w:p w:rsidR="007F6D4B" w:rsidRPr="00FC78E3" w:rsidRDefault="00FC78E3">
            <w:pPr>
              <w:pStyle w:val="ConsPlusNormal"/>
              <w:jc w:val="both"/>
              <w:rPr>
                <w:color w:val="000000" w:themeColor="text1"/>
              </w:rPr>
            </w:pPr>
            <w:r w:rsidRPr="00FC78E3">
              <w:rPr>
                <w:color w:val="000000" w:themeColor="text1"/>
              </w:rP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7F6D4B" w:rsidRPr="00FC78E3" w:rsidRDefault="00FC78E3">
            <w:pPr>
              <w:pStyle w:val="ConsPlusNormal"/>
              <w:jc w:val="both"/>
              <w:rPr>
                <w:color w:val="000000" w:themeColor="text1"/>
              </w:rPr>
            </w:pPr>
            <w:r w:rsidRPr="00FC78E3">
              <w:rPr>
                <w:color w:val="000000" w:themeColor="text1"/>
              </w:rPr>
              <w:t>Реквизит не заполняется в сл</w:t>
            </w:r>
            <w:r w:rsidRPr="00FC78E3">
              <w:rPr>
                <w:color w:val="000000" w:themeColor="text1"/>
              </w:rPr>
              <w:t>учае, если распоряжение представлено до постановки на учет бюджетного обязательства.</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10.10</w:t>
            </w:r>
          </w:p>
        </w:tc>
        <w:tc>
          <w:tcPr>
            <w:tcW w:w="1757" w:type="dxa"/>
          </w:tcPr>
          <w:p w:rsidR="007F6D4B" w:rsidRPr="00FC78E3" w:rsidRDefault="00FC78E3">
            <w:pPr>
              <w:pStyle w:val="ConsPlusNormal"/>
              <w:rPr>
                <w:color w:val="000000" w:themeColor="text1"/>
              </w:rPr>
            </w:pPr>
            <w:r w:rsidRPr="00FC78E3">
              <w:rPr>
                <w:color w:val="000000" w:themeColor="text1"/>
              </w:rPr>
              <w:t>Учетный номер денежного обязательства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денежного обязательства, присвоенный при его постановке на учет.</w:t>
            </w:r>
          </w:p>
          <w:p w:rsidR="007F6D4B" w:rsidRPr="00FC78E3" w:rsidRDefault="00FC78E3">
            <w:pPr>
              <w:pStyle w:val="ConsPlusNormal"/>
              <w:jc w:val="both"/>
              <w:rPr>
                <w:color w:val="000000" w:themeColor="text1"/>
              </w:rPr>
            </w:pPr>
            <w:r w:rsidRPr="00FC78E3">
              <w:rPr>
                <w:color w:val="000000" w:themeColor="text1"/>
              </w:rP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7F6D4B" w:rsidRPr="00FC78E3" w:rsidRDefault="00FC78E3">
            <w:pPr>
              <w:pStyle w:val="ConsPlusNormal"/>
              <w:jc w:val="both"/>
              <w:rPr>
                <w:color w:val="000000" w:themeColor="text1"/>
              </w:rPr>
            </w:pPr>
            <w:r w:rsidRPr="00FC78E3">
              <w:rPr>
                <w:color w:val="000000" w:themeColor="text1"/>
              </w:rPr>
              <w:t>Реквизит не заполняется в случае, если распоряжение представлено до постановки на учет денежного обязательства.</w:t>
            </w:r>
          </w:p>
        </w:tc>
        <w:tc>
          <w:tcPr>
            <w:tcW w:w="1701"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10.15</w:t>
            </w:r>
          </w:p>
        </w:tc>
        <w:tc>
          <w:tcPr>
            <w:tcW w:w="1757" w:type="dxa"/>
          </w:tcPr>
          <w:p w:rsidR="007F6D4B" w:rsidRPr="00FC78E3" w:rsidRDefault="00FC78E3">
            <w:pPr>
              <w:pStyle w:val="ConsPlusNormal"/>
              <w:rPr>
                <w:color w:val="000000" w:themeColor="text1"/>
              </w:rPr>
            </w:pPr>
            <w:r w:rsidRPr="00FC78E3">
              <w:rPr>
                <w:color w:val="000000" w:themeColor="text1"/>
              </w:rPr>
              <w:t>Уникальный код объекта капитального строительства или объекта недвижимого имущества (мероприятия по информатизации)</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код объекта капитального строительства или объекта недвижимого имущества (код мероприятия по информатизации).</w:t>
            </w:r>
          </w:p>
        </w:tc>
        <w:tc>
          <w:tcPr>
            <w:tcW w:w="1701" w:type="dxa"/>
          </w:tcPr>
          <w:p w:rsidR="007F6D4B" w:rsidRPr="00FC78E3" w:rsidRDefault="00FC78E3">
            <w:pPr>
              <w:pStyle w:val="ConsPlusNormal"/>
              <w:jc w:val="center"/>
              <w:rPr>
                <w:color w:val="000000" w:themeColor="text1"/>
              </w:rPr>
            </w:pPr>
            <w:r w:rsidRPr="00FC78E3">
              <w:rPr>
                <w:color w:val="000000" w:themeColor="text1"/>
              </w:rPr>
              <w:t>24</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10.20</w:t>
            </w:r>
          </w:p>
        </w:tc>
        <w:tc>
          <w:tcPr>
            <w:tcW w:w="1757" w:type="dxa"/>
          </w:tcPr>
          <w:p w:rsidR="007F6D4B" w:rsidRPr="00FC78E3" w:rsidRDefault="00FC78E3">
            <w:pPr>
              <w:pStyle w:val="ConsPlusNormal"/>
              <w:rPr>
                <w:color w:val="000000" w:themeColor="text1"/>
              </w:rPr>
            </w:pPr>
            <w:r w:rsidRPr="00FC78E3">
              <w:rPr>
                <w:color w:val="000000" w:themeColor="text1"/>
              </w:rPr>
              <w:t>Вид документа-основания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наименов</w:t>
            </w:r>
            <w:r w:rsidRPr="00FC78E3">
              <w:rPr>
                <w:color w:val="000000" w:themeColor="text1"/>
              </w:rPr>
              <w:t>ание документа, на основании которого осуществлен казначейский платеж.</w:t>
            </w:r>
          </w:p>
          <w:p w:rsidR="007F6D4B" w:rsidRPr="00FC78E3" w:rsidRDefault="00FC78E3">
            <w:pPr>
              <w:pStyle w:val="ConsPlusNormal"/>
              <w:jc w:val="both"/>
              <w:rPr>
                <w:color w:val="000000" w:themeColor="text1"/>
              </w:rPr>
            </w:pPr>
            <w:r w:rsidRPr="00FC78E3">
              <w:rPr>
                <w:color w:val="000000" w:themeColor="text1"/>
              </w:rPr>
              <w:t>В случае представления распоряжения по ранее учтенному денежному обязательству указывается текст "ДО".</w:t>
            </w:r>
          </w:p>
          <w:p w:rsidR="007F6D4B" w:rsidRPr="00FC78E3" w:rsidRDefault="00FC78E3">
            <w:pPr>
              <w:pStyle w:val="ConsPlusNormal"/>
              <w:jc w:val="both"/>
              <w:rPr>
                <w:color w:val="000000" w:themeColor="text1"/>
              </w:rPr>
            </w:pPr>
            <w:r w:rsidRPr="00FC78E3">
              <w:rPr>
                <w:color w:val="000000" w:themeColor="text1"/>
              </w:rPr>
              <w:t>В случае осуществления платежа в бюджетную систему Российской Федерации или при необходимости указания идентификатора платежа указывается текст "УИН".</w:t>
            </w:r>
          </w:p>
          <w:p w:rsidR="007F6D4B" w:rsidRPr="00FC78E3" w:rsidRDefault="00FC78E3">
            <w:pPr>
              <w:pStyle w:val="ConsPlusNormal"/>
              <w:jc w:val="both"/>
              <w:rPr>
                <w:color w:val="000000" w:themeColor="text1"/>
              </w:rPr>
            </w:pPr>
            <w:r w:rsidRPr="00FC78E3">
              <w:rPr>
                <w:color w:val="000000" w:themeColor="text1"/>
              </w:rPr>
              <w:lastRenderedPageBreak/>
              <w:t>В случае осуществления платежей по Казначейскому обеспечению обязательств указывается текст "Казначейское</w:t>
            </w:r>
            <w:r w:rsidRPr="00FC78E3">
              <w:rPr>
                <w:color w:val="000000" w:themeColor="text1"/>
              </w:rPr>
              <w:t xml:space="preserve"> обеспечение обязательств".</w:t>
            </w:r>
          </w:p>
          <w:p w:rsidR="007F6D4B" w:rsidRPr="00FC78E3" w:rsidRDefault="00FC78E3">
            <w:pPr>
              <w:pStyle w:val="ConsPlusNormal"/>
              <w:jc w:val="both"/>
              <w:rPr>
                <w:color w:val="000000" w:themeColor="text1"/>
              </w:rPr>
            </w:pPr>
            <w:r w:rsidRPr="00FC78E3">
              <w:rPr>
                <w:color w:val="000000" w:themeColor="text1"/>
              </w:rPr>
              <w:t>В случае необходимости указания идентификатора государственного контракта (договора, соглашения) указывается текст "ИГК".</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160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10.25</w:t>
            </w:r>
          </w:p>
        </w:tc>
        <w:tc>
          <w:tcPr>
            <w:tcW w:w="1757" w:type="dxa"/>
          </w:tcPr>
          <w:p w:rsidR="007F6D4B" w:rsidRPr="00FC78E3" w:rsidRDefault="00FC78E3">
            <w:pPr>
              <w:pStyle w:val="ConsPlusNormal"/>
              <w:rPr>
                <w:color w:val="000000" w:themeColor="text1"/>
              </w:rPr>
            </w:pPr>
            <w:r w:rsidRPr="00FC78E3">
              <w:rPr>
                <w:color w:val="000000" w:themeColor="text1"/>
              </w:rPr>
              <w:t>Номер документа-основания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w:t>
            </w:r>
            <w:r w:rsidRPr="00FC78E3">
              <w:rPr>
                <w:color w:val="000000" w:themeColor="text1"/>
              </w:rPr>
              <w:t>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w:t>
            </w:r>
            <w:r w:rsidRPr="00FC78E3">
              <w:rPr>
                <w:color w:val="000000" w:themeColor="text1"/>
              </w:rPr>
              <w:t>ен казначейский платеж.</w:t>
            </w:r>
          </w:p>
          <w:p w:rsidR="007F6D4B" w:rsidRPr="00FC78E3" w:rsidRDefault="00FC78E3">
            <w:pPr>
              <w:pStyle w:val="ConsPlusNormal"/>
              <w:jc w:val="both"/>
              <w:rPr>
                <w:color w:val="000000" w:themeColor="text1"/>
              </w:rPr>
            </w:pPr>
            <w:r w:rsidRPr="00FC78E3">
              <w:rPr>
                <w:color w:val="000000" w:themeColor="text1"/>
              </w:rP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p>
          <w:p w:rsidR="007F6D4B" w:rsidRPr="00FC78E3" w:rsidRDefault="00FC78E3">
            <w:pPr>
              <w:pStyle w:val="ConsPlusNormal"/>
              <w:jc w:val="both"/>
              <w:rPr>
                <w:color w:val="000000" w:themeColor="text1"/>
              </w:rPr>
            </w:pPr>
            <w:r w:rsidRPr="00FC78E3">
              <w:rPr>
                <w:color w:val="000000" w:themeColor="text1"/>
              </w:rPr>
              <w:t>В случае представления распоряжения по ранее учтенному</w:t>
            </w:r>
            <w:r w:rsidRPr="00FC78E3">
              <w:rPr>
                <w:color w:val="000000" w:themeColor="text1"/>
              </w:rPr>
              <w:t xml:space="preserve"> денежному обязательству указывается учетный номер денежного обязательства.</w:t>
            </w:r>
          </w:p>
          <w:p w:rsidR="007F6D4B" w:rsidRPr="00FC78E3" w:rsidRDefault="00FC78E3">
            <w:pPr>
              <w:pStyle w:val="ConsPlusNormal"/>
              <w:jc w:val="both"/>
              <w:rPr>
                <w:color w:val="000000" w:themeColor="text1"/>
              </w:rPr>
            </w:pPr>
            <w:r w:rsidRPr="00FC78E3">
              <w:rPr>
                <w:color w:val="000000" w:themeColor="text1"/>
              </w:rPr>
              <w:t xml:space="preserve">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w:t>
            </w:r>
            <w:r w:rsidRPr="00FC78E3">
              <w:rPr>
                <w:color w:val="000000" w:themeColor="text1"/>
              </w:rPr>
              <w:t>(цифры) одновременно не могут принимать значение ноль ("0").</w:t>
            </w:r>
          </w:p>
          <w:p w:rsidR="007F6D4B" w:rsidRPr="00FC78E3" w:rsidRDefault="00FC78E3">
            <w:pPr>
              <w:pStyle w:val="ConsPlusNormal"/>
              <w:jc w:val="both"/>
              <w:rPr>
                <w:color w:val="000000" w:themeColor="text1"/>
              </w:rPr>
            </w:pPr>
            <w:r w:rsidRPr="00FC78E3">
              <w:rPr>
                <w:color w:val="000000" w:themeColor="text1"/>
              </w:rPr>
              <w:t>В случае осуществления платежей по Казначейскому обеспечению обязательств указывается номер Казначейского обеспечения обязательств. В случае необходимости указания идентификатора государственного</w:t>
            </w:r>
            <w:r w:rsidRPr="00FC78E3">
              <w:rPr>
                <w:color w:val="000000" w:themeColor="text1"/>
              </w:rPr>
              <w:t xml:space="preserve"> контракта (договора, соглашения) указывается соответствующий номер, состоящий из 20 или 25 символов.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10.30</w:t>
            </w:r>
          </w:p>
        </w:tc>
        <w:tc>
          <w:tcPr>
            <w:tcW w:w="1757" w:type="dxa"/>
          </w:tcPr>
          <w:p w:rsidR="007F6D4B" w:rsidRPr="00FC78E3" w:rsidRDefault="00FC78E3">
            <w:pPr>
              <w:pStyle w:val="ConsPlusNormal"/>
              <w:rPr>
                <w:color w:val="000000" w:themeColor="text1"/>
              </w:rPr>
            </w:pPr>
            <w:r w:rsidRPr="00FC78E3">
              <w:rPr>
                <w:color w:val="000000" w:themeColor="text1"/>
              </w:rPr>
              <w:t>Дата документа-основания</w:t>
            </w:r>
          </w:p>
        </w:tc>
        <w:tc>
          <w:tcPr>
            <w:tcW w:w="4762" w:type="dxa"/>
          </w:tcPr>
          <w:p w:rsidR="007F6D4B" w:rsidRPr="00FC78E3" w:rsidRDefault="00FC78E3">
            <w:pPr>
              <w:pStyle w:val="ConsPlusNormal"/>
              <w:jc w:val="both"/>
              <w:rPr>
                <w:color w:val="000000" w:themeColor="text1"/>
              </w:rPr>
            </w:pPr>
            <w:r w:rsidRPr="00FC78E3">
              <w:rPr>
                <w:color w:val="000000" w:themeColor="text1"/>
              </w:rPr>
              <w:t xml:space="preserve">Указывается дата документа-основания (государственный контракт, договор, соглашение) и (или) документа, подтверждающего возникновение </w:t>
            </w:r>
            <w:r w:rsidRPr="00FC78E3">
              <w:rPr>
                <w:color w:val="000000" w:themeColor="text1"/>
              </w:rPr>
              <w:lastRenderedPageBreak/>
              <w:t>денежного обязательства (счет, накладная, акт выполненных работ, иное), и (или) дата документа, на основании которого сове</w:t>
            </w:r>
            <w:r w:rsidRPr="00FC78E3">
              <w:rPr>
                <w:color w:val="000000" w:themeColor="text1"/>
              </w:rPr>
              <w:t>ршен казначейский платеж.</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10.35</w:t>
            </w:r>
          </w:p>
        </w:tc>
        <w:tc>
          <w:tcPr>
            <w:tcW w:w="1757" w:type="dxa"/>
          </w:tcPr>
          <w:p w:rsidR="007F6D4B" w:rsidRPr="00FC78E3" w:rsidRDefault="00FC78E3">
            <w:pPr>
              <w:pStyle w:val="ConsPlusNormal"/>
              <w:rPr>
                <w:color w:val="000000" w:themeColor="text1"/>
              </w:rPr>
            </w:pPr>
            <w:r w:rsidRPr="00FC78E3">
              <w:rPr>
                <w:color w:val="000000" w:themeColor="text1"/>
              </w:rPr>
              <w:t>Предмет документа-основания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предмет (краткое содержание) документа-основания (государственный контракт, договор, соглашение) и (или) документа,</w:t>
            </w:r>
            <w:r w:rsidRPr="00FC78E3">
              <w:rPr>
                <w:color w:val="000000" w:themeColor="text1"/>
              </w:rPr>
              <w:t xml:space="preserve"> подтверждающего возникновение денежного обязательства (счет, накладная, акт выполненных работ, иное).</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512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10.40</w:t>
            </w:r>
          </w:p>
        </w:tc>
        <w:tc>
          <w:tcPr>
            <w:tcW w:w="1757" w:type="dxa"/>
          </w:tcPr>
          <w:p w:rsidR="007F6D4B" w:rsidRPr="00FC78E3" w:rsidRDefault="00FC78E3">
            <w:pPr>
              <w:pStyle w:val="ConsPlusNormal"/>
              <w:rPr>
                <w:color w:val="000000" w:themeColor="text1"/>
              </w:rPr>
            </w:pPr>
            <w:r w:rsidRPr="00FC78E3">
              <w:rPr>
                <w:color w:val="000000" w:themeColor="text1"/>
              </w:rPr>
              <w:t>Вид реестра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вида реестра:</w:t>
            </w:r>
          </w:p>
          <w:p w:rsidR="007F6D4B" w:rsidRPr="00FC78E3" w:rsidRDefault="00FC78E3">
            <w:pPr>
              <w:pStyle w:val="ConsPlusNormal"/>
              <w:jc w:val="both"/>
              <w:rPr>
                <w:color w:val="000000" w:themeColor="text1"/>
              </w:rPr>
            </w:pPr>
            <w:r w:rsidRPr="00FC78E3">
              <w:rPr>
                <w:color w:val="000000" w:themeColor="text1"/>
              </w:rPr>
              <w:t>"01" - Реестр соглашений (договоров) о предоставлении субсидий, бюджетных инвестиций, межбюджетных трансфертов;</w:t>
            </w:r>
          </w:p>
          <w:p w:rsidR="007F6D4B" w:rsidRPr="00FC78E3" w:rsidRDefault="00FC78E3">
            <w:pPr>
              <w:pStyle w:val="ConsPlusNormal"/>
              <w:jc w:val="both"/>
              <w:rPr>
                <w:color w:val="000000" w:themeColor="text1"/>
              </w:rPr>
            </w:pPr>
            <w:r w:rsidRPr="00FC78E3">
              <w:rPr>
                <w:color w:val="000000" w:themeColor="text1"/>
              </w:rPr>
              <w:t>"02" - Реестр контрактов, заключенных заказчиками;</w:t>
            </w:r>
          </w:p>
          <w:p w:rsidR="007F6D4B" w:rsidRPr="00FC78E3" w:rsidRDefault="00FC78E3">
            <w:pPr>
              <w:pStyle w:val="ConsPlusNormal"/>
              <w:jc w:val="both"/>
              <w:rPr>
                <w:color w:val="000000" w:themeColor="text1"/>
              </w:rPr>
            </w:pPr>
            <w:r w:rsidRPr="00FC78E3">
              <w:rPr>
                <w:color w:val="000000" w:themeColor="text1"/>
              </w:rPr>
              <w:t>"03" - Реестр контрактов, содержащий сведения, составляющие государственную тайну.</w:t>
            </w:r>
          </w:p>
        </w:tc>
        <w:tc>
          <w:tcPr>
            <w:tcW w:w="1701" w:type="dxa"/>
          </w:tcPr>
          <w:p w:rsidR="007F6D4B" w:rsidRPr="00FC78E3" w:rsidRDefault="00FC78E3">
            <w:pPr>
              <w:pStyle w:val="ConsPlusNormal"/>
              <w:jc w:val="center"/>
              <w:rPr>
                <w:color w:val="000000" w:themeColor="text1"/>
              </w:rPr>
            </w:pPr>
            <w:r w:rsidRPr="00FC78E3">
              <w:rPr>
                <w:color w:val="000000" w:themeColor="text1"/>
              </w:rPr>
              <w:t>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10.45</w:t>
            </w:r>
          </w:p>
        </w:tc>
        <w:tc>
          <w:tcPr>
            <w:tcW w:w="1757" w:type="dxa"/>
          </w:tcPr>
          <w:p w:rsidR="007F6D4B" w:rsidRPr="00FC78E3" w:rsidRDefault="00FC78E3">
            <w:pPr>
              <w:pStyle w:val="ConsPlusNormal"/>
              <w:rPr>
                <w:color w:val="000000" w:themeColor="text1"/>
              </w:rPr>
            </w:pPr>
            <w:r w:rsidRPr="00FC78E3">
              <w:rPr>
                <w:color w:val="000000" w:themeColor="text1"/>
              </w:rPr>
              <w:t>У</w:t>
            </w:r>
            <w:r w:rsidRPr="00FC78E3">
              <w:rPr>
                <w:color w:val="000000" w:themeColor="text1"/>
              </w:rPr>
              <w:t>никальный номер реестровой записи</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номер реестровой записи в реестре, вид которого указан в реквизите 10.40.</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10.50</w:t>
            </w:r>
          </w:p>
        </w:tc>
        <w:tc>
          <w:tcPr>
            <w:tcW w:w="1757" w:type="dxa"/>
          </w:tcPr>
          <w:p w:rsidR="007F6D4B" w:rsidRPr="00FC78E3" w:rsidRDefault="00FC78E3">
            <w:pPr>
              <w:pStyle w:val="ConsPlusNormal"/>
              <w:rPr>
                <w:color w:val="000000" w:themeColor="text1"/>
              </w:rPr>
            </w:pPr>
            <w:r w:rsidRPr="00FC78E3">
              <w:rPr>
                <w:color w:val="000000" w:themeColor="text1"/>
              </w:rPr>
              <w:t>Идентификатор документа о приемке или идентификатор этапа исполнения контракта (в случае авансового 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идентификатор документа о приемке или идентификатор этапа исполнения контракта (в случае авансового платежа), включенный в реестровую запись, соответствующую уникальному номеру, указанному в реквизите 10.45, в случае, если в реквизите 10.40 ука</w:t>
            </w:r>
            <w:r w:rsidRPr="00FC78E3">
              <w:rPr>
                <w:color w:val="000000" w:themeColor="text1"/>
              </w:rPr>
              <w:t>зано значение "02".</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070" w:type="dxa"/>
            <w:gridSpan w:val="4"/>
          </w:tcPr>
          <w:p w:rsidR="007F6D4B" w:rsidRPr="00FC78E3" w:rsidRDefault="00FC78E3">
            <w:pPr>
              <w:pStyle w:val="ConsPlusNormal"/>
              <w:jc w:val="both"/>
              <w:outlineLvl w:val="2"/>
              <w:rPr>
                <w:color w:val="000000" w:themeColor="text1"/>
              </w:rPr>
            </w:pPr>
            <w:r w:rsidRPr="00FC78E3">
              <w:rPr>
                <w:color w:val="000000" w:themeColor="text1"/>
              </w:rPr>
              <w:t>XI. Информация, необходимая для осуществления платежей в бюджетную систему Российской Федерации</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11.5</w:t>
            </w:r>
          </w:p>
        </w:tc>
        <w:tc>
          <w:tcPr>
            <w:tcW w:w="1757" w:type="dxa"/>
          </w:tcPr>
          <w:p w:rsidR="007F6D4B" w:rsidRPr="00FC78E3" w:rsidRDefault="00FC78E3">
            <w:pPr>
              <w:pStyle w:val="ConsPlusNormal"/>
              <w:rPr>
                <w:color w:val="000000" w:themeColor="text1"/>
              </w:rPr>
            </w:pPr>
            <w:r w:rsidRPr="00FC78E3">
              <w:rPr>
                <w:color w:val="000000" w:themeColor="text1"/>
              </w:rPr>
              <w:t xml:space="preserve">Идентификатор государственного контракта, контракта, договора, </w:t>
            </w:r>
            <w:r w:rsidRPr="00FC78E3">
              <w:rPr>
                <w:color w:val="000000" w:themeColor="text1"/>
              </w:rPr>
              <w:lastRenderedPageBreak/>
              <w:t>соглашения</w:t>
            </w:r>
          </w:p>
        </w:tc>
        <w:tc>
          <w:tcPr>
            <w:tcW w:w="4762" w:type="dxa"/>
          </w:tcPr>
          <w:p w:rsidR="007F6D4B" w:rsidRPr="00FC78E3" w:rsidRDefault="00FC78E3">
            <w:pPr>
              <w:pStyle w:val="ConsPlusNormal"/>
              <w:jc w:val="both"/>
              <w:rPr>
                <w:color w:val="000000" w:themeColor="text1"/>
              </w:rPr>
            </w:pPr>
            <w:r w:rsidRPr="00FC78E3">
              <w:rPr>
                <w:color w:val="000000" w:themeColor="text1"/>
              </w:rPr>
              <w:lastRenderedPageBreak/>
              <w:t>Указывается номер идентификатора государственного контракта, контракта, договора, соглашения</w:t>
            </w:r>
          </w:p>
        </w:tc>
        <w:tc>
          <w:tcPr>
            <w:tcW w:w="1701"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11.10</w:t>
            </w:r>
          </w:p>
        </w:tc>
        <w:tc>
          <w:tcPr>
            <w:tcW w:w="1757" w:type="dxa"/>
          </w:tcPr>
          <w:p w:rsidR="007F6D4B" w:rsidRPr="00FC78E3" w:rsidRDefault="00FC78E3">
            <w:pPr>
              <w:pStyle w:val="ConsPlusNormal"/>
              <w:rPr>
                <w:color w:val="000000" w:themeColor="text1"/>
              </w:rPr>
            </w:pPr>
            <w:r w:rsidRPr="00FC78E3">
              <w:rPr>
                <w:color w:val="000000" w:themeColor="text1"/>
              </w:rPr>
              <w:t>Код классификации доходов бюджетов</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код классификации доходов бюджетов в соответствии с действующей бюджетной классификацией Российской Федера</w:t>
            </w:r>
            <w:r w:rsidRPr="00FC78E3">
              <w:rPr>
                <w:color w:val="000000" w:themeColor="text1"/>
              </w:rPr>
              <w:t>ции, при этом все знаки кода одновременно не могут принимать значение ноль ("0").</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11.15</w:t>
            </w:r>
          </w:p>
        </w:tc>
        <w:tc>
          <w:tcPr>
            <w:tcW w:w="1757" w:type="dxa"/>
          </w:tcPr>
          <w:p w:rsidR="007F6D4B" w:rsidRPr="00FC78E3" w:rsidRDefault="00FC78E3">
            <w:pPr>
              <w:pStyle w:val="ConsPlusNormal"/>
              <w:rPr>
                <w:color w:val="000000" w:themeColor="text1"/>
              </w:rPr>
            </w:pPr>
            <w:r w:rsidRPr="00FC78E3">
              <w:rPr>
                <w:color w:val="000000" w:themeColor="text1"/>
              </w:rPr>
              <w:t>Код по Общероссийскому классификатору территорий муниципальных образований получателя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к</w:t>
            </w:r>
            <w:r w:rsidRPr="00FC78E3">
              <w:rPr>
                <w:color w:val="000000" w:themeColor="text1"/>
              </w:rPr>
              <w:t>од по Общероссийскому классификатору территорий муниципальных образований.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11.20</w:t>
            </w:r>
          </w:p>
        </w:tc>
        <w:tc>
          <w:tcPr>
            <w:tcW w:w="1757" w:type="dxa"/>
          </w:tcPr>
          <w:p w:rsidR="007F6D4B" w:rsidRPr="00FC78E3" w:rsidRDefault="00FC78E3">
            <w:pPr>
              <w:pStyle w:val="ConsPlusNormal"/>
              <w:rPr>
                <w:color w:val="000000" w:themeColor="text1"/>
              </w:rPr>
            </w:pPr>
            <w:r w:rsidRPr="00FC78E3">
              <w:rPr>
                <w:color w:val="000000" w:themeColor="text1"/>
              </w:rPr>
              <w:t>Статус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статус плательщика в соответствии с требованиями положений приказа</w:t>
            </w:r>
            <w:r w:rsidRPr="00FC78E3">
              <w:rPr>
                <w:color w:val="000000" w:themeColor="text1"/>
              </w:rP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w:t>
            </w:r>
            <w:r w:rsidRPr="00FC78E3">
              <w:rPr>
                <w:color w:val="000000" w:themeColor="text1"/>
              </w:rPr>
              <w:t>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w:t>
            </w:r>
            <w:r w:rsidRPr="00FC78E3">
              <w:rPr>
                <w:color w:val="000000" w:themeColor="text1"/>
              </w:rPr>
              <w:t>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w:t>
            </w:r>
            <w:r w:rsidRPr="00FC78E3">
              <w:rPr>
                <w:color w:val="000000" w:themeColor="text1"/>
              </w:rPr>
              <w:t xml:space="preserve">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w:t>
            </w:r>
            <w:r w:rsidRPr="00FC78E3">
              <w:rPr>
                <w:color w:val="000000" w:themeColor="text1"/>
              </w:rPr>
              <w:lastRenderedPageBreak/>
              <w:t xml:space="preserve">2022 г. N 81н (зарегистрирован Министерством </w:t>
            </w:r>
            <w:r w:rsidRPr="00FC78E3">
              <w:rPr>
                <w:color w:val="000000" w:themeColor="text1"/>
              </w:rPr>
              <w:t>юстиции Российской Федерации 30 июня 2022 г., регистрационный номер 69075) к реквизиту "101" распоряжения о переводе денежных средств.</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11.25</w:t>
            </w:r>
          </w:p>
        </w:tc>
        <w:tc>
          <w:tcPr>
            <w:tcW w:w="1757" w:type="dxa"/>
          </w:tcPr>
          <w:p w:rsidR="007F6D4B" w:rsidRPr="00FC78E3" w:rsidRDefault="00FC78E3">
            <w:pPr>
              <w:pStyle w:val="ConsPlusNormal"/>
              <w:rPr>
                <w:color w:val="000000" w:themeColor="text1"/>
              </w:rPr>
            </w:pPr>
            <w:r w:rsidRPr="00FC78E3">
              <w:rPr>
                <w:color w:val="000000" w:themeColor="text1"/>
              </w:rPr>
              <w:t>Основание платежа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основание платежа в соответствии с требованиями нормативных правовых актов, принят</w:t>
            </w:r>
            <w:r w:rsidRPr="00FC78E3">
              <w:rPr>
                <w:color w:val="000000" w:themeColor="text1"/>
              </w:rPr>
              <w:t>ых в соответствии с частью 1 статьи 8 Федерального закона от 27 июня 2011 г. N 161-ФЗ "О национальной платежной системе", к реквизиту "106" распоряжения о переводе денежных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11.30</w:t>
            </w:r>
          </w:p>
        </w:tc>
        <w:tc>
          <w:tcPr>
            <w:tcW w:w="1757" w:type="dxa"/>
          </w:tcPr>
          <w:p w:rsidR="007F6D4B" w:rsidRPr="00FC78E3" w:rsidRDefault="00FC78E3">
            <w:pPr>
              <w:pStyle w:val="ConsPlusNormal"/>
              <w:rPr>
                <w:color w:val="000000" w:themeColor="text1"/>
              </w:rPr>
            </w:pPr>
            <w:r w:rsidRPr="00FC78E3">
              <w:rPr>
                <w:color w:val="000000" w:themeColor="text1"/>
              </w:rPr>
              <w:t>Налоговый период</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налоговый период или код таможенного органа в соответствии с требованиями нормативных правовых актов, принятых в соответствии с частью 1 статьи 8 Федерального закона от 27 июня 2011 г. N 161-ФЗ "О национальной платежной системе</w:t>
            </w:r>
            <w:r w:rsidRPr="00FC78E3">
              <w:rPr>
                <w:color w:val="000000" w:themeColor="text1"/>
              </w:rPr>
              <w:t>", к реквизиту "107" распоряжения о переводе денежных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11.35</w:t>
            </w:r>
          </w:p>
        </w:tc>
        <w:tc>
          <w:tcPr>
            <w:tcW w:w="1757" w:type="dxa"/>
          </w:tcPr>
          <w:p w:rsidR="007F6D4B" w:rsidRPr="00FC78E3" w:rsidRDefault="00FC78E3">
            <w:pPr>
              <w:pStyle w:val="ConsPlusNormal"/>
              <w:rPr>
                <w:color w:val="000000" w:themeColor="text1"/>
              </w:rPr>
            </w:pPr>
            <w:r w:rsidRPr="00FC78E3">
              <w:rPr>
                <w:color w:val="000000" w:themeColor="text1"/>
              </w:rPr>
              <w:t>Номер документа-основания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номер документа-основания в соответствии с требованиями нормативных правовых актов, принятых в соответствии с частью 1 статьи 8 Федерального закона от 27 июня 2011 г. N 161-ФЗ "О национальной платежной системе", к реквизиту "108" распоряжения о</w:t>
            </w:r>
            <w:r w:rsidRPr="00FC78E3">
              <w:rPr>
                <w:color w:val="000000" w:themeColor="text1"/>
              </w:rPr>
              <w:t xml:space="preserve"> переводе денежных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t>11.40</w:t>
            </w:r>
          </w:p>
        </w:tc>
        <w:tc>
          <w:tcPr>
            <w:tcW w:w="1757" w:type="dxa"/>
          </w:tcPr>
          <w:p w:rsidR="007F6D4B" w:rsidRPr="00FC78E3" w:rsidRDefault="00FC78E3">
            <w:pPr>
              <w:pStyle w:val="ConsPlusNormal"/>
              <w:rPr>
                <w:color w:val="000000" w:themeColor="text1"/>
              </w:rPr>
            </w:pPr>
            <w:r w:rsidRPr="00FC78E3">
              <w:rPr>
                <w:color w:val="000000" w:themeColor="text1"/>
              </w:rPr>
              <w:t>Идентификатор плательщика</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идентификатор сведений о физическом лице в соответствии с требованиями положений приказа Министерства финансов Росс</w:t>
            </w:r>
            <w:r w:rsidRPr="00FC78E3">
              <w:rPr>
                <w:color w:val="000000" w:themeColor="text1"/>
              </w:rPr>
              <w:t>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w:t>
            </w:r>
            <w:r w:rsidRPr="00FC78E3">
              <w:rPr>
                <w:color w:val="000000" w:themeColor="text1"/>
              </w:rPr>
              <w:t xml:space="preserve">рации 30 декабря 2013 г., </w:t>
            </w:r>
            <w:r w:rsidRPr="00FC78E3">
              <w:rPr>
                <w:color w:val="000000" w:themeColor="text1"/>
              </w:rPr>
              <w:lastRenderedPageBreak/>
              <w:t>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w:t>
            </w:r>
            <w:r w:rsidRPr="00FC78E3">
              <w:rPr>
                <w:color w:val="000000" w:themeColor="text1"/>
              </w:rPr>
              <w:t xml:space="preserve">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w:t>
            </w:r>
            <w:r w:rsidRPr="00FC78E3">
              <w:rPr>
                <w:color w:val="000000" w:themeColor="text1"/>
              </w:rPr>
              <w:t>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w:t>
            </w:r>
            <w:r w:rsidRPr="00FC78E3">
              <w:rPr>
                <w:color w:val="000000" w:themeColor="text1"/>
              </w:rPr>
              <w:t>и 30 июня 2022 г., регистрационный номер 69075) к реквизиту "108" распоряжения о переводе денежных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15</w:t>
            </w:r>
          </w:p>
        </w:tc>
      </w:tr>
      <w:tr w:rsidR="00FC78E3" w:rsidRPr="00FC78E3">
        <w:tc>
          <w:tcPr>
            <w:tcW w:w="850" w:type="dxa"/>
          </w:tcPr>
          <w:p w:rsidR="007F6D4B" w:rsidRPr="00FC78E3" w:rsidRDefault="00FC78E3">
            <w:pPr>
              <w:pStyle w:val="ConsPlusNormal"/>
              <w:jc w:val="center"/>
              <w:rPr>
                <w:color w:val="000000" w:themeColor="text1"/>
              </w:rPr>
            </w:pPr>
            <w:r w:rsidRPr="00FC78E3">
              <w:rPr>
                <w:color w:val="000000" w:themeColor="text1"/>
              </w:rPr>
              <w:lastRenderedPageBreak/>
              <w:t>11.45</w:t>
            </w:r>
          </w:p>
        </w:tc>
        <w:tc>
          <w:tcPr>
            <w:tcW w:w="1757" w:type="dxa"/>
          </w:tcPr>
          <w:p w:rsidR="007F6D4B" w:rsidRPr="00FC78E3" w:rsidRDefault="00FC78E3">
            <w:pPr>
              <w:pStyle w:val="ConsPlusNormal"/>
              <w:rPr>
                <w:color w:val="000000" w:themeColor="text1"/>
              </w:rPr>
            </w:pPr>
            <w:r w:rsidRPr="00FC78E3">
              <w:rPr>
                <w:color w:val="000000" w:themeColor="text1"/>
              </w:rPr>
              <w:t>Дата документа-основания</w:t>
            </w:r>
          </w:p>
        </w:tc>
        <w:tc>
          <w:tcPr>
            <w:tcW w:w="4762" w:type="dxa"/>
          </w:tcPr>
          <w:p w:rsidR="007F6D4B" w:rsidRPr="00FC78E3" w:rsidRDefault="00FC78E3">
            <w:pPr>
              <w:pStyle w:val="ConsPlusNormal"/>
              <w:jc w:val="both"/>
              <w:rPr>
                <w:color w:val="000000" w:themeColor="text1"/>
              </w:rPr>
            </w:pPr>
            <w:r w:rsidRPr="00FC78E3">
              <w:rPr>
                <w:color w:val="000000" w:themeColor="text1"/>
              </w:rPr>
              <w:t>Указывается дата документа-основания в соответствии с требованиями положений приказа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w:t>
            </w:r>
            <w:r w:rsidRPr="00FC78E3">
              <w:rPr>
                <w:color w:val="000000" w:themeColor="text1"/>
              </w:rPr>
              <w:t>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w:t>
            </w:r>
            <w:r w:rsidRPr="00FC78E3">
              <w:rPr>
                <w:color w:val="000000" w:themeColor="text1"/>
              </w:rPr>
              <w:t xml:space="preserve">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w:t>
            </w:r>
            <w:r w:rsidRPr="00FC78E3">
              <w:rPr>
                <w:color w:val="000000" w:themeColor="text1"/>
              </w:rPr>
              <w:lastRenderedPageBreak/>
              <w:t>регистрационный номе</w:t>
            </w:r>
            <w:r w:rsidRPr="00FC78E3">
              <w:rPr>
                <w:color w:val="000000" w:themeColor="text1"/>
              </w:rPr>
              <w:t>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w:t>
            </w:r>
            <w:r w:rsidRPr="00FC78E3">
              <w:rPr>
                <w:color w:val="000000" w:themeColor="text1"/>
              </w:rPr>
              <w:t>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"109" распоряжения о переводе денежных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w:t>
            </w:r>
            <w:r w:rsidRPr="00FC78E3">
              <w:rPr>
                <w:color w:val="000000" w:themeColor="text1"/>
              </w:rPr>
              <w:t>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10</w:t>
            </w:r>
          </w:p>
        </w:tc>
      </w:tr>
      <w:tr w:rsidR="00FC78E3" w:rsidRPr="00FC78E3">
        <w:tc>
          <w:tcPr>
            <w:tcW w:w="9070" w:type="dxa"/>
            <w:gridSpan w:val="4"/>
          </w:tcPr>
          <w:p w:rsidR="007F6D4B" w:rsidRPr="00FC78E3" w:rsidRDefault="00FC78E3">
            <w:pPr>
              <w:pStyle w:val="ConsPlusNormal"/>
              <w:jc w:val="both"/>
              <w:outlineLvl w:val="2"/>
              <w:rPr>
                <w:color w:val="000000" w:themeColor="text1"/>
              </w:rPr>
            </w:pPr>
            <w:r w:rsidRPr="00FC78E3">
              <w:rPr>
                <w:color w:val="000000" w:themeColor="text1"/>
              </w:rPr>
              <w:lastRenderedPageBreak/>
              <w:t>XII. Информация о документе, на основании которого зачислены денежные средства</w:t>
            </w:r>
          </w:p>
        </w:tc>
      </w:tr>
      <w:tr w:rsidR="00FC78E3" w:rsidRPr="00FC78E3">
        <w:tc>
          <w:tcPr>
            <w:tcW w:w="9070" w:type="dxa"/>
            <w:gridSpan w:val="4"/>
          </w:tcPr>
          <w:p w:rsidR="007F6D4B" w:rsidRPr="00FC78E3" w:rsidRDefault="00FC78E3">
            <w:pPr>
              <w:pStyle w:val="ConsPlusNormal"/>
              <w:jc w:val="both"/>
              <w:outlineLvl w:val="2"/>
              <w:rPr>
                <w:color w:val="000000" w:themeColor="text1"/>
              </w:rPr>
            </w:pPr>
            <w:r w:rsidRPr="00FC78E3">
              <w:rPr>
                <w:color w:val="000000" w:themeColor="text1"/>
              </w:rPr>
              <w:t>XIII. Информация о частичном исполнении распоряжения</w:t>
            </w:r>
          </w:p>
        </w:tc>
      </w:tr>
      <w:tr w:rsidR="00FC78E3" w:rsidRPr="00FC78E3">
        <w:tc>
          <w:tcPr>
            <w:tcW w:w="9070" w:type="dxa"/>
            <w:gridSpan w:val="4"/>
          </w:tcPr>
          <w:p w:rsidR="007F6D4B" w:rsidRPr="00FC78E3" w:rsidRDefault="00FC78E3">
            <w:pPr>
              <w:pStyle w:val="ConsPlusNormal"/>
              <w:jc w:val="both"/>
              <w:outlineLvl w:val="2"/>
              <w:rPr>
                <w:color w:val="000000" w:themeColor="text1"/>
              </w:rPr>
            </w:pPr>
            <w:r w:rsidRPr="00FC78E3">
              <w:rPr>
                <w:color w:val="000000" w:themeColor="text1"/>
              </w:rPr>
              <w:t>XIV. Информация, необходимая для обеспечения наличными денежными средствами</w:t>
            </w: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2</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Title"/>
        <w:jc w:val="center"/>
        <w:rPr>
          <w:color w:val="000000" w:themeColor="text1"/>
        </w:rPr>
      </w:pPr>
      <w:bookmarkStart w:id="23" w:name="P1081"/>
      <w:bookmarkEnd w:id="23"/>
      <w:r w:rsidRPr="00FC78E3">
        <w:rPr>
          <w:color w:val="000000" w:themeColor="text1"/>
        </w:rPr>
        <w:t>РЕКВИЗИТЫ</w:t>
      </w:r>
    </w:p>
    <w:p w:rsidR="007F6D4B" w:rsidRPr="00FC78E3" w:rsidRDefault="00FC78E3">
      <w:pPr>
        <w:pStyle w:val="ConsPlusTitle"/>
        <w:jc w:val="center"/>
        <w:rPr>
          <w:color w:val="000000" w:themeColor="text1"/>
        </w:rPr>
      </w:pPr>
      <w:r w:rsidRPr="00FC78E3">
        <w:rPr>
          <w:color w:val="000000" w:themeColor="text1"/>
        </w:rPr>
        <w:t>РАСПОРЯЖЕНИЯ О СОВЕРШЕНИИ КАЗНАЧЕЙСКОГО ПЛАТЕЖА (ВОЗВРАТ)</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w:t>
            </w:r>
            <w:r w:rsidRPr="00FC78E3">
              <w:rPr>
                <w:color w:val="000000" w:themeColor="text1"/>
              </w:rPr>
              <w:t xml:space="preserve">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cente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2079"/>
        <w:gridCol w:w="4536"/>
        <w:gridCol w:w="1513"/>
      </w:tblGrid>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Номер реквизита</w:t>
            </w:r>
          </w:p>
        </w:tc>
        <w:tc>
          <w:tcPr>
            <w:tcW w:w="2079" w:type="dxa"/>
          </w:tcPr>
          <w:p w:rsidR="007F6D4B" w:rsidRPr="00FC78E3" w:rsidRDefault="00FC78E3">
            <w:pPr>
              <w:pStyle w:val="ConsPlusNormal"/>
              <w:jc w:val="center"/>
              <w:rPr>
                <w:color w:val="000000" w:themeColor="text1"/>
              </w:rPr>
            </w:pPr>
            <w:r w:rsidRPr="00FC78E3">
              <w:rPr>
                <w:color w:val="000000" w:themeColor="text1"/>
              </w:rPr>
              <w:t>Описание реквизита</w:t>
            </w:r>
          </w:p>
        </w:tc>
        <w:tc>
          <w:tcPr>
            <w:tcW w:w="4536" w:type="dxa"/>
          </w:tcPr>
          <w:p w:rsidR="007F6D4B" w:rsidRPr="00FC78E3" w:rsidRDefault="00FC78E3">
            <w:pPr>
              <w:pStyle w:val="ConsPlusNormal"/>
              <w:jc w:val="center"/>
              <w:rPr>
                <w:color w:val="000000" w:themeColor="text1"/>
              </w:rPr>
            </w:pPr>
            <w:r w:rsidRPr="00FC78E3">
              <w:rPr>
                <w:color w:val="000000" w:themeColor="text1"/>
              </w:rPr>
              <w:t>Правила указания информации в значении реквизита</w:t>
            </w:r>
          </w:p>
        </w:tc>
        <w:tc>
          <w:tcPr>
            <w:tcW w:w="1513" w:type="dxa"/>
          </w:tcPr>
          <w:p w:rsidR="007F6D4B" w:rsidRPr="00FC78E3" w:rsidRDefault="00FC78E3">
            <w:pPr>
              <w:pStyle w:val="ConsPlusNormal"/>
              <w:jc w:val="center"/>
              <w:rPr>
                <w:color w:val="000000" w:themeColor="text1"/>
              </w:rPr>
            </w:pPr>
            <w:r w:rsidRPr="00FC78E3">
              <w:rPr>
                <w:color w:val="000000" w:themeColor="text1"/>
              </w:rPr>
              <w:t>Максимальное количество символов в значении реквизита</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w:t>
            </w:r>
          </w:p>
        </w:tc>
        <w:tc>
          <w:tcPr>
            <w:tcW w:w="2079" w:type="dxa"/>
          </w:tcPr>
          <w:p w:rsidR="007F6D4B" w:rsidRPr="00FC78E3" w:rsidRDefault="00FC78E3">
            <w:pPr>
              <w:pStyle w:val="ConsPlusNormal"/>
              <w:jc w:val="center"/>
              <w:rPr>
                <w:color w:val="000000" w:themeColor="text1"/>
              </w:rPr>
            </w:pPr>
            <w:r w:rsidRPr="00FC78E3">
              <w:rPr>
                <w:color w:val="000000" w:themeColor="text1"/>
              </w:rPr>
              <w:t>2</w:t>
            </w:r>
          </w:p>
        </w:tc>
        <w:tc>
          <w:tcPr>
            <w:tcW w:w="4536" w:type="dxa"/>
          </w:tcPr>
          <w:p w:rsidR="007F6D4B" w:rsidRPr="00FC78E3" w:rsidRDefault="00FC78E3">
            <w:pPr>
              <w:pStyle w:val="ConsPlusNormal"/>
              <w:jc w:val="center"/>
              <w:rPr>
                <w:color w:val="000000" w:themeColor="text1"/>
              </w:rPr>
            </w:pPr>
            <w:r w:rsidRPr="00FC78E3">
              <w:rPr>
                <w:color w:val="000000" w:themeColor="text1"/>
              </w:rPr>
              <w:t>3</w:t>
            </w:r>
          </w:p>
        </w:tc>
        <w:tc>
          <w:tcPr>
            <w:tcW w:w="1513"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lastRenderedPageBreak/>
              <w:t>I. Информация о распоряжении</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1.5</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"Распоряжение о совершении казначейского платежа (возврат)".</w:t>
            </w:r>
          </w:p>
        </w:tc>
        <w:tc>
          <w:tcPr>
            <w:tcW w:w="1513"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1.10</w:t>
            </w:r>
          </w:p>
        </w:tc>
        <w:tc>
          <w:tcPr>
            <w:tcW w:w="2079" w:type="dxa"/>
          </w:tcPr>
          <w:p w:rsidR="007F6D4B" w:rsidRPr="00FC78E3" w:rsidRDefault="00FC78E3">
            <w:pPr>
              <w:pStyle w:val="ConsPlusNormal"/>
              <w:rPr>
                <w:color w:val="000000" w:themeColor="text1"/>
              </w:rPr>
            </w:pPr>
            <w:r w:rsidRPr="00FC78E3">
              <w:rPr>
                <w:color w:val="000000" w:themeColor="text1"/>
              </w:rPr>
              <w:t>Номер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513" w:type="dxa"/>
          </w:tcPr>
          <w:p w:rsidR="007F6D4B" w:rsidRPr="00FC78E3" w:rsidRDefault="00FC78E3">
            <w:pPr>
              <w:pStyle w:val="ConsPlusNormal"/>
              <w:jc w:val="center"/>
              <w:rPr>
                <w:color w:val="000000" w:themeColor="text1"/>
              </w:rPr>
            </w:pPr>
            <w:r w:rsidRPr="00FC78E3">
              <w:rPr>
                <w:color w:val="000000" w:themeColor="text1"/>
              </w:rPr>
              <w:t>15</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1.15</w:t>
            </w:r>
          </w:p>
        </w:tc>
        <w:tc>
          <w:tcPr>
            <w:tcW w:w="2079" w:type="dxa"/>
          </w:tcPr>
          <w:p w:rsidR="007F6D4B" w:rsidRPr="00FC78E3" w:rsidRDefault="00FC78E3">
            <w:pPr>
              <w:pStyle w:val="ConsPlusNormal"/>
              <w:rPr>
                <w:color w:val="000000" w:themeColor="text1"/>
              </w:rPr>
            </w:pPr>
            <w:r w:rsidRPr="00FC78E3">
              <w:rPr>
                <w:color w:val="000000" w:themeColor="text1"/>
              </w:rPr>
              <w:t>Дата составления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дата составления распоряжения, не превышающая дату его представления.</w:t>
            </w:r>
          </w:p>
          <w:p w:rsidR="007F6D4B" w:rsidRPr="00FC78E3" w:rsidRDefault="00FC78E3">
            <w:pPr>
              <w:pStyle w:val="ConsPlusNormal"/>
              <w:jc w:val="both"/>
              <w:rPr>
                <w:color w:val="000000" w:themeColor="text1"/>
              </w:rPr>
            </w:pPr>
            <w:r w:rsidRPr="00FC78E3">
              <w:rPr>
                <w:color w:val="000000" w:themeColor="text1"/>
              </w:rPr>
              <w:t>В распоряжении на бумажном носителе указываются день, месяц и год составления распоряжения цифрами в формате "ДД.ММ.ГГГГ".</w:t>
            </w:r>
          </w:p>
          <w:p w:rsidR="007F6D4B" w:rsidRPr="00FC78E3" w:rsidRDefault="00FC78E3">
            <w:pPr>
              <w:pStyle w:val="ConsPlusNormal"/>
              <w:jc w:val="both"/>
              <w:rPr>
                <w:color w:val="000000" w:themeColor="text1"/>
              </w:rPr>
            </w:pPr>
            <w:r w:rsidRPr="00FC78E3">
              <w:rPr>
                <w:color w:val="000000" w:themeColor="text1"/>
              </w:rPr>
              <w:t xml:space="preserve">В распоряжении </w:t>
            </w:r>
            <w:r w:rsidRPr="00FC78E3">
              <w:rPr>
                <w:color w:val="000000" w:themeColor="text1"/>
              </w:rPr>
              <w:t>в электронной форме указываются день, месяц и год составления распоряжения цифрами.</w:t>
            </w:r>
          </w:p>
        </w:tc>
        <w:tc>
          <w:tcPr>
            <w:tcW w:w="1513"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1.20</w:t>
            </w:r>
          </w:p>
        </w:tc>
        <w:tc>
          <w:tcPr>
            <w:tcW w:w="2079" w:type="dxa"/>
          </w:tcPr>
          <w:p w:rsidR="007F6D4B" w:rsidRPr="00FC78E3" w:rsidRDefault="00FC78E3">
            <w:pPr>
              <w:pStyle w:val="ConsPlusNormal"/>
              <w:rPr>
                <w:color w:val="000000" w:themeColor="text1"/>
              </w:rPr>
            </w:pPr>
            <w:r w:rsidRPr="00FC78E3">
              <w:rPr>
                <w:color w:val="000000" w:themeColor="text1"/>
              </w:rPr>
              <w:t>Должность руководителя (уполномоченного им лица)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должности руководителя (уполномоченного им лица).</w:t>
            </w:r>
          </w:p>
        </w:tc>
        <w:tc>
          <w:tcPr>
            <w:tcW w:w="1513"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1.25</w:t>
            </w:r>
          </w:p>
        </w:tc>
        <w:tc>
          <w:tcPr>
            <w:tcW w:w="2079" w:type="dxa"/>
          </w:tcPr>
          <w:p w:rsidR="007F6D4B" w:rsidRPr="00FC78E3" w:rsidRDefault="00FC78E3">
            <w:pPr>
              <w:pStyle w:val="ConsPlusNormal"/>
              <w:rPr>
                <w:color w:val="000000" w:themeColor="text1"/>
              </w:rPr>
            </w:pPr>
            <w:r w:rsidRPr="00FC78E3">
              <w:rPr>
                <w:color w:val="000000" w:themeColor="text1"/>
              </w:rPr>
              <w:t>ФИО руководителя (уполномоченного им лица)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руководителя (уполномоченного лица), с указанием фамилии, имени, отчества (при наличии).</w:t>
            </w:r>
          </w:p>
        </w:tc>
        <w:tc>
          <w:tcPr>
            <w:tcW w:w="1513"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1.30</w:t>
            </w:r>
          </w:p>
        </w:tc>
        <w:tc>
          <w:tcPr>
            <w:tcW w:w="2079" w:type="dxa"/>
          </w:tcPr>
          <w:p w:rsidR="007F6D4B" w:rsidRPr="00FC78E3" w:rsidRDefault="00FC78E3">
            <w:pPr>
              <w:pStyle w:val="ConsPlusNormal"/>
              <w:rPr>
                <w:color w:val="000000" w:themeColor="text1"/>
              </w:rPr>
            </w:pPr>
            <w:r w:rsidRPr="00FC78E3">
              <w:rPr>
                <w:color w:val="000000" w:themeColor="text1"/>
              </w:rPr>
              <w:t>Должность главного бухгалтера (уполномоченного лица)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должн</w:t>
            </w:r>
            <w:r w:rsidRPr="00FC78E3">
              <w:rPr>
                <w:color w:val="000000" w:themeColor="text1"/>
              </w:rPr>
              <w:t>ости главного бухгалтера (уполномоченного лица).</w:t>
            </w:r>
          </w:p>
        </w:tc>
        <w:tc>
          <w:tcPr>
            <w:tcW w:w="1513"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1.35</w:t>
            </w:r>
          </w:p>
        </w:tc>
        <w:tc>
          <w:tcPr>
            <w:tcW w:w="2079" w:type="dxa"/>
          </w:tcPr>
          <w:p w:rsidR="007F6D4B" w:rsidRPr="00FC78E3" w:rsidRDefault="00FC78E3">
            <w:pPr>
              <w:pStyle w:val="ConsPlusNormal"/>
              <w:rPr>
                <w:color w:val="000000" w:themeColor="text1"/>
              </w:rPr>
            </w:pPr>
            <w:r w:rsidRPr="00FC78E3">
              <w:rPr>
                <w:color w:val="000000" w:themeColor="text1"/>
              </w:rPr>
              <w:t>ФИО главного бухгалтера (уполномоченного лица)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1.40</w:t>
            </w:r>
          </w:p>
        </w:tc>
        <w:tc>
          <w:tcPr>
            <w:tcW w:w="2079" w:type="dxa"/>
          </w:tcPr>
          <w:p w:rsidR="007F6D4B" w:rsidRPr="00FC78E3" w:rsidRDefault="00FC78E3">
            <w:pPr>
              <w:pStyle w:val="ConsPlusNormal"/>
              <w:rPr>
                <w:color w:val="000000" w:themeColor="text1"/>
              </w:rPr>
            </w:pPr>
            <w:r w:rsidRPr="00FC78E3">
              <w:rPr>
                <w:color w:val="000000" w:themeColor="text1"/>
              </w:rPr>
              <w:t>Дата подписания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дата подписания распоряжения.</w:t>
            </w:r>
          </w:p>
          <w:p w:rsidR="007F6D4B" w:rsidRPr="00FC78E3" w:rsidRDefault="00FC78E3">
            <w:pPr>
              <w:pStyle w:val="ConsPlusNormal"/>
              <w:jc w:val="both"/>
              <w:rPr>
                <w:color w:val="000000" w:themeColor="text1"/>
              </w:rPr>
            </w:pPr>
            <w:r w:rsidRPr="00FC78E3">
              <w:rPr>
                <w:color w:val="000000" w:themeColor="text1"/>
              </w:rPr>
              <w:t>В распоряжении на бумажном носителе указываются день, месяц и год подписания распоряжения цифрами в формате "ДД.ММ.ГГГГ".</w:t>
            </w:r>
          </w:p>
        </w:tc>
        <w:tc>
          <w:tcPr>
            <w:tcW w:w="1513"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1.45</w:t>
            </w:r>
          </w:p>
        </w:tc>
        <w:tc>
          <w:tcPr>
            <w:tcW w:w="2079" w:type="dxa"/>
          </w:tcPr>
          <w:p w:rsidR="007F6D4B" w:rsidRPr="00FC78E3" w:rsidRDefault="00FC78E3">
            <w:pPr>
              <w:pStyle w:val="ConsPlusNormal"/>
              <w:rPr>
                <w:color w:val="000000" w:themeColor="text1"/>
              </w:rPr>
            </w:pPr>
            <w:r w:rsidRPr="00FC78E3">
              <w:rPr>
                <w:color w:val="000000" w:themeColor="text1"/>
              </w:rPr>
              <w:t xml:space="preserve">Должность </w:t>
            </w:r>
            <w:r w:rsidRPr="00FC78E3">
              <w:rPr>
                <w:color w:val="000000" w:themeColor="text1"/>
              </w:rPr>
              <w:lastRenderedPageBreak/>
              <w:t>ответственного исполнителя</w:t>
            </w:r>
          </w:p>
        </w:tc>
        <w:tc>
          <w:tcPr>
            <w:tcW w:w="4536" w:type="dxa"/>
          </w:tcPr>
          <w:p w:rsidR="007F6D4B" w:rsidRPr="00FC78E3" w:rsidRDefault="00FC78E3">
            <w:pPr>
              <w:pStyle w:val="ConsPlusNormal"/>
              <w:jc w:val="both"/>
              <w:rPr>
                <w:color w:val="000000" w:themeColor="text1"/>
              </w:rPr>
            </w:pPr>
            <w:r w:rsidRPr="00FC78E3">
              <w:rPr>
                <w:color w:val="000000" w:themeColor="text1"/>
              </w:rPr>
              <w:lastRenderedPageBreak/>
              <w:t>Администратор дох</w:t>
            </w:r>
            <w:r w:rsidRPr="00FC78E3">
              <w:rPr>
                <w:color w:val="000000" w:themeColor="text1"/>
              </w:rPr>
              <w:t xml:space="preserve">одов бюджета, </w:t>
            </w:r>
            <w:r w:rsidRPr="00FC78E3">
              <w:rPr>
                <w:color w:val="000000" w:themeColor="text1"/>
              </w:rPr>
              <w:lastRenderedPageBreak/>
              <w:t>администратор источников финансирования дефицита бюджета (налоговый орган и таможенный орган) указывает должность работника, ответственного за составление распоряжения.</w:t>
            </w:r>
          </w:p>
          <w:p w:rsidR="007F6D4B" w:rsidRPr="00FC78E3" w:rsidRDefault="00FC78E3">
            <w:pPr>
              <w:pStyle w:val="ConsPlusNormal"/>
              <w:jc w:val="both"/>
              <w:rPr>
                <w:color w:val="000000" w:themeColor="text1"/>
              </w:rPr>
            </w:pPr>
            <w:r w:rsidRPr="00FC78E3">
              <w:rPr>
                <w:color w:val="000000" w:themeColor="text1"/>
              </w:rPr>
              <w:t>Иными участниками системы казначейских платежей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1.50</w:t>
            </w:r>
          </w:p>
        </w:tc>
        <w:tc>
          <w:tcPr>
            <w:tcW w:w="2079" w:type="dxa"/>
          </w:tcPr>
          <w:p w:rsidR="007F6D4B" w:rsidRPr="00FC78E3" w:rsidRDefault="00FC78E3">
            <w:pPr>
              <w:pStyle w:val="ConsPlusNormal"/>
              <w:rPr>
                <w:color w:val="000000" w:themeColor="text1"/>
              </w:rPr>
            </w:pPr>
            <w:r w:rsidRPr="00FC78E3">
              <w:rPr>
                <w:color w:val="000000" w:themeColor="text1"/>
              </w:rPr>
              <w:t>ФИО ответственного исполнителя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фамилия, имя, отчество (при наличии) работника, ответственного за составление распоряжения.</w:t>
            </w:r>
          </w:p>
        </w:tc>
        <w:tc>
          <w:tcPr>
            <w:tcW w:w="1513"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1.55</w:t>
            </w:r>
          </w:p>
        </w:tc>
        <w:tc>
          <w:tcPr>
            <w:tcW w:w="2079" w:type="dxa"/>
          </w:tcPr>
          <w:p w:rsidR="007F6D4B" w:rsidRPr="00FC78E3" w:rsidRDefault="00FC78E3">
            <w:pPr>
              <w:pStyle w:val="ConsPlusNormal"/>
              <w:rPr>
                <w:color w:val="000000" w:themeColor="text1"/>
              </w:rPr>
            </w:pPr>
            <w:r w:rsidRPr="00FC78E3">
              <w:rPr>
                <w:color w:val="000000" w:themeColor="text1"/>
              </w:rPr>
              <w:t>Телефон ответственного исполнителя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телефона работника, ответственного за составление распоряжения, с указанием кода города.</w:t>
            </w:r>
          </w:p>
        </w:tc>
        <w:tc>
          <w:tcPr>
            <w:tcW w:w="1513"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II. Информация о месте представления распоряжения</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2.5</w:t>
            </w:r>
          </w:p>
        </w:tc>
        <w:tc>
          <w:tcPr>
            <w:tcW w:w="2079" w:type="dxa"/>
          </w:tcPr>
          <w:p w:rsidR="007F6D4B" w:rsidRPr="00FC78E3" w:rsidRDefault="00FC78E3">
            <w:pPr>
              <w:pStyle w:val="ConsPlusNormal"/>
              <w:rPr>
                <w:color w:val="000000" w:themeColor="text1"/>
              </w:rPr>
            </w:pPr>
            <w:r w:rsidRPr="00FC78E3">
              <w:rPr>
                <w:color w:val="000000" w:themeColor="text1"/>
              </w:rPr>
              <w:t>Место представления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2.10</w:t>
            </w:r>
          </w:p>
        </w:tc>
        <w:tc>
          <w:tcPr>
            <w:tcW w:w="2079" w:type="dxa"/>
          </w:tcPr>
          <w:p w:rsidR="007F6D4B" w:rsidRPr="00FC78E3" w:rsidRDefault="00FC78E3">
            <w:pPr>
              <w:pStyle w:val="ConsPlusNormal"/>
              <w:rPr>
                <w:color w:val="000000" w:themeColor="text1"/>
              </w:rPr>
            </w:pPr>
            <w:r w:rsidRPr="00FC78E3">
              <w:rPr>
                <w:color w:val="000000" w:themeColor="text1"/>
              </w:rPr>
              <w:t>Код места представления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территориального органа Федерального казначейства, в который представляется распоряжение.</w:t>
            </w:r>
          </w:p>
        </w:tc>
        <w:tc>
          <w:tcPr>
            <w:tcW w:w="1513"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III. Информация о платеже</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3.5</w:t>
            </w:r>
          </w:p>
        </w:tc>
        <w:tc>
          <w:tcPr>
            <w:tcW w:w="2079" w:type="dxa"/>
          </w:tcPr>
          <w:p w:rsidR="007F6D4B" w:rsidRPr="00FC78E3" w:rsidRDefault="00FC78E3">
            <w:pPr>
              <w:pStyle w:val="ConsPlusNormal"/>
              <w:rPr>
                <w:color w:val="000000" w:themeColor="text1"/>
              </w:rPr>
            </w:pPr>
            <w:r w:rsidRPr="00FC78E3">
              <w:rPr>
                <w:color w:val="000000" w:themeColor="text1"/>
              </w:rPr>
              <w:t>Предельная дата исполнения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дата, не позже которой должно быть представлено распоряжение в территориальный орган Федерального казначейства.</w:t>
            </w:r>
          </w:p>
          <w:p w:rsidR="007F6D4B" w:rsidRPr="00FC78E3" w:rsidRDefault="00FC78E3">
            <w:pPr>
              <w:pStyle w:val="ConsPlusNormal"/>
              <w:jc w:val="both"/>
              <w:rPr>
                <w:color w:val="000000" w:themeColor="text1"/>
              </w:rPr>
            </w:pPr>
            <w:r w:rsidRPr="00FC78E3">
              <w:rPr>
                <w:color w:val="000000" w:themeColor="text1"/>
              </w:rPr>
              <w:t>При этом предельная дата не может быть ранее даты рабочего дня, следующего за днем представления распоряжения.</w:t>
            </w:r>
          </w:p>
          <w:p w:rsidR="007F6D4B" w:rsidRPr="00FC78E3" w:rsidRDefault="00FC78E3">
            <w:pPr>
              <w:pStyle w:val="ConsPlusNormal"/>
              <w:jc w:val="both"/>
              <w:rPr>
                <w:color w:val="000000" w:themeColor="text1"/>
              </w:rPr>
            </w:pPr>
            <w:r w:rsidRPr="00FC78E3">
              <w:rPr>
                <w:color w:val="000000" w:themeColor="text1"/>
              </w:rPr>
              <w:t>Предельная дата предс</w:t>
            </w:r>
            <w:r w:rsidRPr="00FC78E3">
              <w:rPr>
                <w:color w:val="000000" w:themeColor="text1"/>
              </w:rPr>
              <w:t>тавления распоряжения составляет десять календарных дней со дня, следующего за днем его составления.</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3.</w:t>
            </w:r>
            <w:r w:rsidRPr="00FC78E3">
              <w:rPr>
                <w:color w:val="000000" w:themeColor="text1"/>
              </w:rPr>
              <w:t>20</w:t>
            </w:r>
          </w:p>
        </w:tc>
        <w:tc>
          <w:tcPr>
            <w:tcW w:w="2079" w:type="dxa"/>
          </w:tcPr>
          <w:p w:rsidR="007F6D4B" w:rsidRPr="00FC78E3" w:rsidRDefault="00FC78E3">
            <w:pPr>
              <w:pStyle w:val="ConsPlusNormal"/>
              <w:rPr>
                <w:color w:val="000000" w:themeColor="text1"/>
              </w:rPr>
            </w:pPr>
            <w:r w:rsidRPr="00FC78E3">
              <w:rPr>
                <w:color w:val="000000" w:themeColor="text1"/>
              </w:rPr>
              <w:t>Общая сумма платежа в валюте</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возврата по распоряжению в валюте, в которой поступил возвращаемый платеж, с точностью до двух знаков после запятой.</w:t>
            </w:r>
          </w:p>
        </w:tc>
        <w:tc>
          <w:tcPr>
            <w:tcW w:w="1513"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3.25</w:t>
            </w:r>
          </w:p>
        </w:tc>
        <w:tc>
          <w:tcPr>
            <w:tcW w:w="2079" w:type="dxa"/>
          </w:tcPr>
          <w:p w:rsidR="007F6D4B" w:rsidRPr="00FC78E3" w:rsidRDefault="00FC78E3">
            <w:pPr>
              <w:pStyle w:val="ConsPlusNormal"/>
              <w:rPr>
                <w:color w:val="000000" w:themeColor="text1"/>
              </w:rPr>
            </w:pPr>
            <w:r w:rsidRPr="00FC78E3">
              <w:rPr>
                <w:color w:val="000000" w:themeColor="text1"/>
              </w:rPr>
              <w:t>Общая сумма платежа прописью</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возврата по распоряже</w:t>
            </w:r>
            <w:r w:rsidRPr="00FC78E3">
              <w:rPr>
                <w:color w:val="000000" w:themeColor="text1"/>
              </w:rPr>
              <w:t>нию прописью в валюте, в которой должен быть осуществлен возврат средств плательщику.</w:t>
            </w:r>
          </w:p>
          <w:p w:rsidR="007F6D4B" w:rsidRPr="00FC78E3" w:rsidRDefault="00FC78E3">
            <w:pPr>
              <w:pStyle w:val="ConsPlusNormal"/>
              <w:jc w:val="both"/>
              <w:rPr>
                <w:color w:val="000000" w:themeColor="text1"/>
              </w:rPr>
            </w:pPr>
            <w:r w:rsidRPr="00FC78E3">
              <w:rPr>
                <w:color w:val="000000" w:themeColor="text1"/>
              </w:rPr>
              <w:t>Указывается только в распоряжении на бумажном носителе.</w:t>
            </w:r>
          </w:p>
        </w:tc>
        <w:tc>
          <w:tcPr>
            <w:tcW w:w="1513" w:type="dxa"/>
          </w:tcPr>
          <w:p w:rsidR="007F6D4B" w:rsidRPr="00FC78E3" w:rsidRDefault="00FC78E3">
            <w:pPr>
              <w:pStyle w:val="ConsPlusNormal"/>
              <w:jc w:val="center"/>
              <w:rPr>
                <w:color w:val="000000" w:themeColor="text1"/>
              </w:rPr>
            </w:pPr>
            <w:r w:rsidRPr="00FC78E3">
              <w:rPr>
                <w:color w:val="000000" w:themeColor="text1"/>
              </w:rPr>
              <w:t>256</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3.30</w:t>
            </w:r>
          </w:p>
        </w:tc>
        <w:tc>
          <w:tcPr>
            <w:tcW w:w="2079" w:type="dxa"/>
          </w:tcPr>
          <w:p w:rsidR="007F6D4B" w:rsidRPr="00FC78E3" w:rsidRDefault="00FC78E3">
            <w:pPr>
              <w:pStyle w:val="ConsPlusNormal"/>
              <w:rPr>
                <w:color w:val="000000" w:themeColor="text1"/>
              </w:rPr>
            </w:pPr>
            <w:r w:rsidRPr="00FC78E3">
              <w:rPr>
                <w:color w:val="000000" w:themeColor="text1"/>
              </w:rPr>
              <w:t>Код валюты платежа по Общероссийскому классификатору валют</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валюты платежа в соответствии с Общероссийским классификатором валют (далее - код ОКВ), в которой поступил возвращаемый платеж.</w:t>
            </w:r>
          </w:p>
        </w:tc>
        <w:tc>
          <w:tcPr>
            <w:tcW w:w="1513"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3.40</w:t>
            </w:r>
          </w:p>
        </w:tc>
        <w:tc>
          <w:tcPr>
            <w:tcW w:w="2079" w:type="dxa"/>
          </w:tcPr>
          <w:p w:rsidR="007F6D4B" w:rsidRPr="00FC78E3" w:rsidRDefault="00FC78E3">
            <w:pPr>
              <w:pStyle w:val="ConsPlusNormal"/>
              <w:rPr>
                <w:color w:val="000000" w:themeColor="text1"/>
              </w:rPr>
            </w:pPr>
            <w:r w:rsidRPr="00FC78E3">
              <w:rPr>
                <w:color w:val="000000" w:themeColor="text1"/>
              </w:rPr>
              <w:t>Общая сумма платежа в рублях</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возврата в валюте Российской Федерации (рублевый эк</w:t>
            </w:r>
            <w:r w:rsidRPr="00FC78E3">
              <w:rPr>
                <w:color w:val="000000" w:themeColor="text1"/>
              </w:rPr>
              <w:t>вивалент)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w:t>
            </w:r>
            <w:r w:rsidRPr="00FC78E3">
              <w:rPr>
                <w:color w:val="000000" w:themeColor="text1"/>
              </w:rPr>
              <w:t xml:space="preserve"> бюджета (налоговым органом и таможенным органом) заполняется, если в реквизите 3.30 распоряжения указано значение кода ОКВ, отличное от значения "643".</w:t>
            </w:r>
          </w:p>
        </w:tc>
        <w:tc>
          <w:tcPr>
            <w:tcW w:w="1513"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3.50</w:t>
            </w:r>
          </w:p>
        </w:tc>
        <w:tc>
          <w:tcPr>
            <w:tcW w:w="2079" w:type="dxa"/>
          </w:tcPr>
          <w:p w:rsidR="007F6D4B" w:rsidRPr="00FC78E3" w:rsidRDefault="00FC78E3">
            <w:pPr>
              <w:pStyle w:val="ConsPlusNormal"/>
              <w:rPr>
                <w:color w:val="000000" w:themeColor="text1"/>
              </w:rPr>
            </w:pPr>
            <w:r w:rsidRPr="00FC78E3">
              <w:rPr>
                <w:color w:val="000000" w:themeColor="text1"/>
              </w:rPr>
              <w:t>Назначение платежа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назначение платежа.</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поступления при возврате (перечислении) бюджетным и автономным учреждениям (при необходимости)</w:t>
            </w:r>
          </w:p>
        </w:tc>
        <w:tc>
          <w:tcPr>
            <w:tcW w:w="1513" w:type="dxa"/>
          </w:tcPr>
          <w:p w:rsidR="007F6D4B" w:rsidRPr="00FC78E3" w:rsidRDefault="00FC78E3">
            <w:pPr>
              <w:pStyle w:val="ConsPlusNormal"/>
              <w:jc w:val="center"/>
              <w:rPr>
                <w:color w:val="000000" w:themeColor="text1"/>
              </w:rPr>
            </w:pPr>
            <w:r w:rsidRPr="00FC78E3">
              <w:rPr>
                <w:color w:val="000000" w:themeColor="text1"/>
              </w:rPr>
              <w:t>210</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IV. Инф</w:t>
            </w:r>
            <w:r w:rsidRPr="00FC78E3">
              <w:rPr>
                <w:color w:val="000000" w:themeColor="text1"/>
              </w:rPr>
              <w:t>ормация о платежах, включенных в распоряжение</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4.10</w:t>
            </w:r>
          </w:p>
        </w:tc>
        <w:tc>
          <w:tcPr>
            <w:tcW w:w="2079" w:type="dxa"/>
          </w:tcPr>
          <w:p w:rsidR="007F6D4B" w:rsidRPr="00FC78E3" w:rsidRDefault="00FC78E3">
            <w:pPr>
              <w:pStyle w:val="ConsPlusNormal"/>
              <w:rPr>
                <w:color w:val="000000" w:themeColor="text1"/>
              </w:rPr>
            </w:pPr>
            <w:r w:rsidRPr="00FC78E3">
              <w:rPr>
                <w:color w:val="000000" w:themeColor="text1"/>
              </w:rPr>
              <w:t>Очередность платежа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очередность платежа цифрами в соответствии с Гражданским кодексом Российской Федерации.</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 xml:space="preserve">Администратором доходов бюджета, администратором источников финансирования дефицита бюджета (налоговым органом и таможенным </w:t>
            </w:r>
            <w:r w:rsidRPr="00FC78E3">
              <w:rPr>
                <w:color w:val="000000" w:themeColor="text1"/>
              </w:rPr>
              <w:lastRenderedPageBreak/>
              <w:t>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4.15</w:t>
            </w:r>
          </w:p>
        </w:tc>
        <w:tc>
          <w:tcPr>
            <w:tcW w:w="2079" w:type="dxa"/>
          </w:tcPr>
          <w:p w:rsidR="007F6D4B" w:rsidRPr="00FC78E3" w:rsidRDefault="00FC78E3">
            <w:pPr>
              <w:pStyle w:val="ConsPlusNormal"/>
              <w:rPr>
                <w:color w:val="000000" w:themeColor="text1"/>
              </w:rPr>
            </w:pPr>
            <w:r w:rsidRPr="00FC78E3">
              <w:rPr>
                <w:color w:val="000000" w:themeColor="text1"/>
              </w:rPr>
              <w:t>Вид платежа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вид платежа в соответствии с Положением</w:t>
            </w:r>
            <w:r w:rsidRPr="00FC78E3">
              <w:rPr>
                <w:color w:val="000000" w:themeColor="text1"/>
              </w:rPr>
              <w:t xml:space="preserve"> Банка России от 24 сентября 2020 г. N 732-П "О платежной системе Банка России" (зарегистрировано Министерством юстиции Российской Федерации 10 ноября 2020 г., регистрационный N 60810) с изменениями, внесенными Указанием Центрального банка Российской Федер</w:t>
            </w:r>
            <w:r w:rsidRPr="00FC78E3">
              <w:rPr>
                <w:color w:val="000000" w:themeColor="text1"/>
              </w:rPr>
              <w:t>ации от 25 марта 2021 г. N 5756-У (зарегистрировано Министерством юстиции Российской Федерации от 26 мая 2021 г., регистрационный N 63632), Указанием Центрального банка Российской Федерации от 23 декабря 2021 г. N 6030-У (зарегистрировано Министерством юст</w:t>
            </w:r>
            <w:r w:rsidRPr="00FC78E3">
              <w:rPr>
                <w:color w:val="000000" w:themeColor="text1"/>
              </w:rPr>
              <w:t>иции Российской Федерации 14 марта 2022 г., регистрационный N 67709), Указанием Центрального банка Российской Федерации от 4 апреля 2022 г. N 6115-У (зарегистрировано Министерством юстиции Российской Федерации 6 апреля 2022 г., регистрационный N 68096), Ук</w:t>
            </w:r>
            <w:r w:rsidRPr="00FC78E3">
              <w:rPr>
                <w:color w:val="000000" w:themeColor="text1"/>
              </w:rPr>
              <w:t>азанием Центрального банка Российской Федерации от 12 января 2023 г. N 6358-У (зарегистрировано Министерством юстиции Российской Федерации 6 марта 2023 г., регистрационный N 72532), Указанием Центрального банка Российской Федерации от 9 января 2024 г. N 66</w:t>
            </w:r>
            <w:r w:rsidRPr="00FC78E3">
              <w:rPr>
                <w:color w:val="000000" w:themeColor="text1"/>
              </w:rPr>
              <w:t>56-У (зарегистрировано Министерством юстиции Российской Федерации 15 марта 2024 г., регистрационный N 77512), Указанием Центрального банка Российской Федерации от 17 июня 2024 г. N 6753-У (зарегистрировано Министерством юстиции Российской Федерации 18 июля</w:t>
            </w:r>
            <w:r w:rsidRPr="00FC78E3">
              <w:rPr>
                <w:color w:val="000000" w:themeColor="text1"/>
              </w:rPr>
              <w:t xml:space="preserve"> 2024 г., регистрационный N 78863).</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 xml:space="preserve">Администратором доходов бюджета, администратором источников финансирования дефицита бюджета (налоговым органом и таможенным </w:t>
            </w:r>
            <w:r w:rsidRPr="00FC78E3">
              <w:rPr>
                <w:color w:val="000000" w:themeColor="text1"/>
              </w:rPr>
              <w:lastRenderedPageBreak/>
              <w:t>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4.25</w:t>
            </w:r>
          </w:p>
        </w:tc>
        <w:tc>
          <w:tcPr>
            <w:tcW w:w="2079" w:type="dxa"/>
          </w:tcPr>
          <w:p w:rsidR="007F6D4B" w:rsidRPr="00FC78E3" w:rsidRDefault="00FC78E3">
            <w:pPr>
              <w:pStyle w:val="ConsPlusNormal"/>
              <w:rPr>
                <w:color w:val="000000" w:themeColor="text1"/>
              </w:rPr>
            </w:pPr>
            <w:r w:rsidRPr="00FC78E3">
              <w:rPr>
                <w:color w:val="000000" w:themeColor="text1"/>
              </w:rPr>
              <w:t>Тип кода бюджетной классификации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в распоряжениях в электронной форме:</w:t>
            </w:r>
          </w:p>
          <w:p w:rsidR="007F6D4B" w:rsidRPr="00FC78E3" w:rsidRDefault="00FC78E3">
            <w:pPr>
              <w:pStyle w:val="ConsPlusNormal"/>
              <w:jc w:val="both"/>
              <w:rPr>
                <w:color w:val="000000" w:themeColor="text1"/>
              </w:rPr>
            </w:pPr>
            <w:r w:rsidRPr="00FC78E3">
              <w:rPr>
                <w:color w:val="000000" w:themeColor="text1"/>
              </w:rPr>
              <w:t>"20" - для кодов классификации доходов бюджетов;</w:t>
            </w:r>
          </w:p>
          <w:p w:rsidR="007F6D4B" w:rsidRPr="00FC78E3" w:rsidRDefault="00FC78E3">
            <w:pPr>
              <w:pStyle w:val="ConsPlusNormal"/>
              <w:jc w:val="both"/>
              <w:rPr>
                <w:color w:val="000000" w:themeColor="text1"/>
              </w:rPr>
            </w:pPr>
            <w:r w:rsidRPr="00FC78E3">
              <w:rPr>
                <w:color w:val="000000" w:themeColor="text1"/>
              </w:rPr>
              <w:t>"31" - для кодов классификации внутренних источников финансирования дефицита бюджетов;</w:t>
            </w:r>
          </w:p>
          <w:p w:rsidR="007F6D4B" w:rsidRPr="00FC78E3" w:rsidRDefault="00FC78E3">
            <w:pPr>
              <w:pStyle w:val="ConsPlusNormal"/>
              <w:jc w:val="both"/>
              <w:rPr>
                <w:color w:val="000000" w:themeColor="text1"/>
              </w:rPr>
            </w:pPr>
            <w:r w:rsidRPr="00FC78E3">
              <w:rPr>
                <w:color w:val="000000" w:themeColor="text1"/>
              </w:rPr>
              <w:t>"32" - для кодов клас</w:t>
            </w:r>
            <w:r w:rsidRPr="00FC78E3">
              <w:rPr>
                <w:color w:val="000000" w:themeColor="text1"/>
              </w:rPr>
              <w:t>сификации внешних источников финансирования дефицита бюджетов.</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2</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4.30</w:t>
            </w:r>
          </w:p>
        </w:tc>
        <w:tc>
          <w:tcPr>
            <w:tcW w:w="2079" w:type="dxa"/>
          </w:tcPr>
          <w:p w:rsidR="007F6D4B" w:rsidRPr="00FC78E3" w:rsidRDefault="00FC78E3">
            <w:pPr>
              <w:pStyle w:val="ConsPlusNormal"/>
              <w:rPr>
                <w:color w:val="000000" w:themeColor="text1"/>
              </w:rPr>
            </w:pPr>
            <w:r w:rsidRPr="00FC78E3">
              <w:rPr>
                <w:color w:val="000000" w:themeColor="text1"/>
              </w:rPr>
              <w:t>Код бюджетной классификации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Для участников бюджетного процесса указывается действующий в текущем финансовом году на момент представления распоряжения код классификации доходов бюджета либо код классификации источников финансирования дефицита бю</w:t>
            </w:r>
            <w:r w:rsidRPr="00FC78E3">
              <w:rPr>
                <w:color w:val="000000" w:themeColor="text1"/>
              </w:rPr>
              <w:t>джета, по которому должен быть осуществлен возврат (перечисление) средств, при этом все знаки кода одновременно не могут принимать значение ноль ("0").</w:t>
            </w:r>
          </w:p>
          <w:p w:rsidR="007F6D4B" w:rsidRPr="00FC78E3" w:rsidRDefault="00FC78E3">
            <w:pPr>
              <w:pStyle w:val="ConsPlusNormal"/>
              <w:jc w:val="both"/>
              <w:rPr>
                <w:color w:val="000000" w:themeColor="text1"/>
              </w:rPr>
            </w:pPr>
            <w:r w:rsidRPr="00FC78E3">
              <w:rPr>
                <w:color w:val="000000" w:themeColor="text1"/>
              </w:rPr>
              <w:t>Для бюджетных (автономных) учреждений указываются:</w:t>
            </w:r>
          </w:p>
          <w:p w:rsidR="007F6D4B" w:rsidRPr="00FC78E3" w:rsidRDefault="00FC78E3">
            <w:pPr>
              <w:pStyle w:val="ConsPlusNormal"/>
              <w:jc w:val="both"/>
              <w:rPr>
                <w:color w:val="000000" w:themeColor="text1"/>
              </w:rPr>
            </w:pPr>
            <w:r w:rsidRPr="00FC78E3">
              <w:rPr>
                <w:color w:val="000000" w:themeColor="text1"/>
              </w:rPr>
              <w:t>код аналитической группы подвида доходов бюджетов;</w:t>
            </w:r>
          </w:p>
          <w:p w:rsidR="007F6D4B" w:rsidRPr="00FC78E3" w:rsidRDefault="00FC78E3">
            <w:pPr>
              <w:pStyle w:val="ConsPlusNormal"/>
              <w:jc w:val="both"/>
              <w:rPr>
                <w:color w:val="000000" w:themeColor="text1"/>
              </w:rPr>
            </w:pPr>
            <w:r w:rsidRPr="00FC78E3">
              <w:rPr>
                <w:color w:val="000000" w:themeColor="text1"/>
              </w:rPr>
              <w:t>ко</w:t>
            </w:r>
            <w:r w:rsidRPr="00FC78E3">
              <w:rPr>
                <w:color w:val="000000" w:themeColor="text1"/>
              </w:rPr>
              <w:t>д аналитической группы вида источников финансирования дефицитов бюджетов.</w:t>
            </w:r>
          </w:p>
          <w:p w:rsidR="007F6D4B" w:rsidRPr="00FC78E3" w:rsidRDefault="00FC78E3">
            <w:pPr>
              <w:pStyle w:val="ConsPlusNormal"/>
              <w:jc w:val="both"/>
              <w:rPr>
                <w:color w:val="000000" w:themeColor="text1"/>
              </w:rPr>
            </w:pPr>
            <w:r w:rsidRPr="00FC78E3">
              <w:rPr>
                <w:color w:val="000000" w:themeColor="text1"/>
              </w:rPr>
              <w:t>Для получателей бюджетных средств, получающих средства во временном распоряжении, не заполняется.</w:t>
            </w:r>
          </w:p>
          <w:p w:rsidR="007F6D4B" w:rsidRPr="00FC78E3" w:rsidRDefault="00FC78E3">
            <w:pPr>
              <w:pStyle w:val="ConsPlusNormal"/>
              <w:jc w:val="both"/>
              <w:rPr>
                <w:color w:val="000000" w:themeColor="text1"/>
              </w:rPr>
            </w:pPr>
            <w:r w:rsidRPr="00FC78E3">
              <w:rPr>
                <w:color w:val="000000" w:themeColor="text1"/>
              </w:rPr>
              <w:t>Для получателей средств из бюджета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4.35</w:t>
            </w:r>
          </w:p>
        </w:tc>
        <w:tc>
          <w:tcPr>
            <w:tcW w:w="2079" w:type="dxa"/>
          </w:tcPr>
          <w:p w:rsidR="007F6D4B" w:rsidRPr="00FC78E3" w:rsidRDefault="00FC78E3">
            <w:pPr>
              <w:pStyle w:val="ConsPlusNormal"/>
              <w:rPr>
                <w:color w:val="000000" w:themeColor="text1"/>
              </w:rPr>
            </w:pPr>
            <w:r w:rsidRPr="00FC78E3">
              <w:rPr>
                <w:color w:val="000000" w:themeColor="text1"/>
              </w:rPr>
              <w:t>Код прослеживаемости</w:t>
            </w:r>
          </w:p>
        </w:tc>
        <w:tc>
          <w:tcPr>
            <w:tcW w:w="4536" w:type="dxa"/>
          </w:tcPr>
          <w:p w:rsidR="007F6D4B" w:rsidRPr="00FC78E3" w:rsidRDefault="00FC78E3">
            <w:pPr>
              <w:pStyle w:val="ConsPlusNormal"/>
              <w:jc w:val="both"/>
              <w:rPr>
                <w:color w:val="000000" w:themeColor="text1"/>
              </w:rPr>
            </w:pPr>
            <w:r w:rsidRPr="00FC78E3">
              <w:rPr>
                <w:color w:val="000000" w:themeColor="text1"/>
              </w:rPr>
              <w:t>Ука</w:t>
            </w:r>
            <w:r w:rsidRPr="00FC78E3">
              <w:rPr>
                <w:color w:val="000000" w:themeColor="text1"/>
              </w:rPr>
              <w:t>зываются:</w:t>
            </w:r>
          </w:p>
          <w:p w:rsidR="007F6D4B" w:rsidRPr="00FC78E3" w:rsidRDefault="00FC78E3">
            <w:pPr>
              <w:pStyle w:val="ConsPlusNormal"/>
              <w:jc w:val="both"/>
              <w:rPr>
                <w:color w:val="000000" w:themeColor="text1"/>
              </w:rPr>
            </w:pPr>
            <w:r w:rsidRPr="00FC78E3">
              <w:rPr>
                <w:color w:val="000000" w:themeColor="text1"/>
              </w:rPr>
              <w:t>аналитический код, используемый в целях санкционирования операций;</w:t>
            </w:r>
          </w:p>
          <w:p w:rsidR="007F6D4B" w:rsidRPr="00FC78E3" w:rsidRDefault="00FC78E3">
            <w:pPr>
              <w:pStyle w:val="ConsPlusNormal"/>
              <w:jc w:val="both"/>
              <w:rPr>
                <w:color w:val="000000" w:themeColor="text1"/>
              </w:rPr>
            </w:pPr>
            <w:r w:rsidRPr="00FC78E3">
              <w:rPr>
                <w:color w:val="000000" w:themeColor="text1"/>
              </w:rPr>
              <w:t xml:space="preserve">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w:t>
            </w:r>
            <w:r w:rsidRPr="00FC78E3">
              <w:rPr>
                <w:color w:val="000000" w:themeColor="text1"/>
              </w:rPr>
              <w:lastRenderedPageBreak/>
              <w:t>являются средства бюджетного кредита, предоставленного из федерального бюджета бюджету субъект</w:t>
            </w:r>
            <w:r w:rsidRPr="00FC78E3">
              <w:rPr>
                <w:color w:val="000000" w:themeColor="text1"/>
              </w:rPr>
              <w:t>а Российской Федерации на финансовое обеспечение реализации инфраструктурных проектов;</w:t>
            </w:r>
          </w:p>
          <w:p w:rsidR="007F6D4B" w:rsidRPr="00FC78E3" w:rsidRDefault="00FC78E3">
            <w:pPr>
              <w:pStyle w:val="ConsPlusNormal"/>
              <w:jc w:val="both"/>
              <w:rPr>
                <w:color w:val="000000" w:themeColor="text1"/>
              </w:rPr>
            </w:pPr>
            <w:r w:rsidRPr="00FC78E3">
              <w:rPr>
                <w:color w:val="000000" w:themeColor="text1"/>
              </w:rP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w:t>
            </w:r>
            <w:r w:rsidRPr="00FC78E3">
              <w:rPr>
                <w:color w:val="000000" w:themeColor="text1"/>
              </w:rPr>
              <w:t>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F6D4B" w:rsidRPr="00FC78E3" w:rsidRDefault="00FC78E3">
            <w:pPr>
              <w:pStyle w:val="ConsPlusNormal"/>
              <w:jc w:val="both"/>
              <w:rPr>
                <w:color w:val="000000" w:themeColor="text1"/>
              </w:rPr>
            </w:pPr>
            <w:r w:rsidRPr="00FC78E3">
              <w:rPr>
                <w:color w:val="000000" w:themeColor="text1"/>
              </w:rPr>
              <w:t>или код источника поступлений (код направления расходования средств);</w:t>
            </w:r>
          </w:p>
          <w:p w:rsidR="007F6D4B" w:rsidRPr="00FC78E3" w:rsidRDefault="00FC78E3">
            <w:pPr>
              <w:pStyle w:val="ConsPlusNormal"/>
              <w:jc w:val="both"/>
              <w:rPr>
                <w:color w:val="000000" w:themeColor="text1"/>
              </w:rPr>
            </w:pPr>
            <w:r w:rsidRPr="00FC78E3">
              <w:rPr>
                <w:color w:val="000000" w:themeColor="text1"/>
              </w:rP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F6D4B" w:rsidRPr="00FC78E3" w:rsidRDefault="00FC78E3">
            <w:pPr>
              <w:pStyle w:val="ConsPlusNormal"/>
              <w:jc w:val="both"/>
              <w:rPr>
                <w:color w:val="000000" w:themeColor="text1"/>
              </w:rPr>
            </w:pPr>
            <w:r w:rsidRPr="00FC78E3">
              <w:rPr>
                <w:color w:val="000000" w:themeColor="text1"/>
              </w:rPr>
              <w:t>или номер реестровой записи соглашения о предоставлении субсидии, в части отражения операц</w:t>
            </w:r>
            <w:r w:rsidRPr="00FC78E3">
              <w:rPr>
                <w:color w:val="000000" w:themeColor="text1"/>
              </w:rPr>
              <w:t>ий со средствами получателей средств из бюджета.</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указывается аналитический код, по которому осуществляется возврат средств плательщику (при его наличии).</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25</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4.40</w:t>
            </w:r>
          </w:p>
        </w:tc>
        <w:tc>
          <w:tcPr>
            <w:tcW w:w="2079" w:type="dxa"/>
          </w:tcPr>
          <w:p w:rsidR="007F6D4B" w:rsidRPr="00FC78E3" w:rsidRDefault="00FC78E3">
            <w:pPr>
              <w:pStyle w:val="ConsPlusNormal"/>
              <w:rPr>
                <w:color w:val="000000" w:themeColor="text1"/>
              </w:rPr>
            </w:pPr>
            <w:r w:rsidRPr="00FC78E3">
              <w:rPr>
                <w:color w:val="000000" w:themeColor="text1"/>
              </w:rPr>
              <w:t>Код по Общероссийскому классификатору территорий муниципальны</w:t>
            </w:r>
            <w:r w:rsidRPr="00FC78E3">
              <w:rPr>
                <w:color w:val="000000" w:themeColor="text1"/>
              </w:rPr>
              <w:t>х образований</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по Общероссийскому классификатору территорий муниципальных образований (далее - код по ОКТМО).</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(налоговым органом и таможенным органом</w:t>
            </w:r>
            <w:r w:rsidRPr="00FC78E3">
              <w:rPr>
                <w:color w:val="000000" w:themeColor="text1"/>
              </w:rPr>
              <w:t>) указывается код по ОКТМО, по которому осуществляется возврат средств.</w:t>
            </w:r>
          </w:p>
          <w:p w:rsidR="007F6D4B" w:rsidRPr="00FC78E3" w:rsidRDefault="00FC78E3">
            <w:pPr>
              <w:pStyle w:val="ConsPlusNormal"/>
              <w:jc w:val="both"/>
              <w:rPr>
                <w:color w:val="000000" w:themeColor="text1"/>
              </w:rPr>
            </w:pPr>
            <w:r w:rsidRPr="00FC78E3">
              <w:rPr>
                <w:color w:val="000000" w:themeColor="text1"/>
              </w:rPr>
              <w:t>При этом первые три символа кода и все знаки одновременно не могут принимать значение ноль ("0").</w:t>
            </w:r>
          </w:p>
        </w:tc>
        <w:tc>
          <w:tcPr>
            <w:tcW w:w="1513"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4.50</w:t>
            </w:r>
          </w:p>
        </w:tc>
        <w:tc>
          <w:tcPr>
            <w:tcW w:w="2079" w:type="dxa"/>
          </w:tcPr>
          <w:p w:rsidR="007F6D4B" w:rsidRPr="00FC78E3" w:rsidRDefault="00FC78E3">
            <w:pPr>
              <w:pStyle w:val="ConsPlusNormal"/>
              <w:rPr>
                <w:color w:val="000000" w:themeColor="text1"/>
              </w:rPr>
            </w:pPr>
            <w:r w:rsidRPr="00FC78E3">
              <w:rPr>
                <w:color w:val="000000" w:themeColor="text1"/>
              </w:rPr>
              <w:t>Сумма платежа в валюте</w:t>
            </w:r>
          </w:p>
        </w:tc>
        <w:tc>
          <w:tcPr>
            <w:tcW w:w="4536" w:type="dxa"/>
          </w:tcPr>
          <w:p w:rsidR="007F6D4B" w:rsidRPr="00FC78E3" w:rsidRDefault="00FC78E3">
            <w:pPr>
              <w:pStyle w:val="ConsPlusNormal"/>
              <w:jc w:val="both"/>
              <w:rPr>
                <w:color w:val="000000" w:themeColor="text1"/>
              </w:rPr>
            </w:pPr>
            <w:r w:rsidRPr="00FC78E3">
              <w:rPr>
                <w:color w:val="000000" w:themeColor="text1"/>
              </w:rPr>
              <w:t xml:space="preserve">Указывается сумма возврата в валюте, в которой поступил возвращаемый платеж, с точностью до двух знаков после запятой. Допускается указание нескольких реквизитов в одном распоряжении, </w:t>
            </w:r>
            <w:r w:rsidRPr="00FC78E3">
              <w:rPr>
                <w:color w:val="000000" w:themeColor="text1"/>
              </w:rPr>
              <w:lastRenderedPageBreak/>
              <w:t xml:space="preserve">соответствующих </w:t>
            </w:r>
            <w:hyperlink w:anchor="P1412" w:tooltip="10.20">
              <w:r w:rsidRPr="00FC78E3">
                <w:rPr>
                  <w:color w:val="000000" w:themeColor="text1"/>
                </w:rPr>
                <w:t>реквизиту 10.20</w:t>
              </w:r>
            </w:hyperlink>
            <w:r w:rsidRPr="00FC78E3">
              <w:rPr>
                <w:color w:val="000000" w:themeColor="text1"/>
              </w:rPr>
              <w:t>.</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4.55</w:t>
            </w:r>
          </w:p>
        </w:tc>
        <w:tc>
          <w:tcPr>
            <w:tcW w:w="2079" w:type="dxa"/>
          </w:tcPr>
          <w:p w:rsidR="007F6D4B" w:rsidRPr="00FC78E3" w:rsidRDefault="00FC78E3">
            <w:pPr>
              <w:pStyle w:val="ConsPlusNormal"/>
              <w:rPr>
                <w:color w:val="000000" w:themeColor="text1"/>
              </w:rPr>
            </w:pPr>
            <w:r w:rsidRPr="00FC78E3">
              <w:rPr>
                <w:color w:val="000000" w:themeColor="text1"/>
              </w:rPr>
              <w:t>Сумма платежа в рублях</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сумма возврата в валюте Российской Федерации с точностью до дву</w:t>
            </w:r>
            <w:r w:rsidRPr="00FC78E3">
              <w:rPr>
                <w:color w:val="000000" w:themeColor="text1"/>
              </w:rPr>
              <w:t>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7F6D4B" w:rsidRPr="00FC78E3" w:rsidRDefault="00FC78E3">
            <w:pPr>
              <w:pStyle w:val="ConsPlusNormal"/>
              <w:jc w:val="both"/>
              <w:rPr>
                <w:color w:val="000000" w:themeColor="text1"/>
              </w:rPr>
            </w:pPr>
            <w:r w:rsidRPr="00FC78E3">
              <w:rPr>
                <w:color w:val="000000" w:themeColor="text1"/>
              </w:rPr>
              <w:t xml:space="preserve">Допускается указание нескольких реквизитов в одном распоряжении, соответствующих </w:t>
            </w:r>
            <w:hyperlink w:anchor="P1412" w:tooltip="10.20">
              <w:r w:rsidRPr="00FC78E3">
                <w:rPr>
                  <w:color w:val="000000" w:themeColor="text1"/>
                </w:rPr>
                <w:t>реквизиту 10.20</w:t>
              </w:r>
            </w:hyperlink>
            <w:r w:rsidRPr="00FC78E3">
              <w:rPr>
                <w:color w:val="000000" w:themeColor="text1"/>
              </w:rPr>
              <w:t>.</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V. Информация, идентифицирующая платеж</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5.5</w:t>
            </w:r>
          </w:p>
        </w:tc>
        <w:tc>
          <w:tcPr>
            <w:tcW w:w="2079" w:type="dxa"/>
          </w:tcPr>
          <w:p w:rsidR="007F6D4B" w:rsidRPr="00FC78E3" w:rsidRDefault="00FC78E3">
            <w:pPr>
              <w:pStyle w:val="ConsPlusNormal"/>
              <w:rPr>
                <w:color w:val="000000" w:themeColor="text1"/>
              </w:rPr>
            </w:pPr>
            <w:r w:rsidRPr="00FC78E3">
              <w:rPr>
                <w:color w:val="000000" w:themeColor="text1"/>
              </w:rPr>
              <w:t>Уникальный идентификатор начисления, уникальный идентификатор платежа</w:t>
            </w:r>
          </w:p>
        </w:tc>
        <w:tc>
          <w:tcPr>
            <w:tcW w:w="4536" w:type="dxa"/>
          </w:tcPr>
          <w:p w:rsidR="007F6D4B" w:rsidRPr="00FC78E3" w:rsidRDefault="00FC78E3">
            <w:pPr>
              <w:pStyle w:val="ConsPlusNormal"/>
              <w:jc w:val="both"/>
              <w:rPr>
                <w:color w:val="000000" w:themeColor="text1"/>
              </w:rPr>
            </w:pPr>
            <w:r w:rsidRPr="00FC78E3">
              <w:rPr>
                <w:color w:val="000000" w:themeColor="text1"/>
              </w:rPr>
              <w:t>При наличии указывается либо уникальный идентификатор начисления, состоящий из 20 знаков или 25 знаков, при этом все знаки одновременно не могут принимать значение ноль ("0"), либо уника</w:t>
            </w:r>
            <w:r w:rsidRPr="00FC78E3">
              <w:rPr>
                <w:color w:val="000000" w:themeColor="text1"/>
              </w:rPr>
              <w:t>льный идентификатор платежа в соответствии с Положением Банка России от 29 июня 2021 г. N 762-П "О правилах осуществления перевода денежных средств".</w:t>
            </w:r>
          </w:p>
          <w:p w:rsidR="007F6D4B" w:rsidRPr="00FC78E3" w:rsidRDefault="00FC78E3">
            <w:pPr>
              <w:pStyle w:val="ConsPlusNormal"/>
              <w:jc w:val="both"/>
              <w:rPr>
                <w:color w:val="000000" w:themeColor="text1"/>
              </w:rPr>
            </w:pPr>
            <w:r w:rsidRPr="00FC78E3">
              <w:rPr>
                <w:color w:val="000000" w:themeColor="text1"/>
              </w:rPr>
              <w:t>В случае отсутствия уникального идентификатора начисления и уникального идентификатора платежа указывается</w:t>
            </w:r>
            <w:r w:rsidRPr="00FC78E3">
              <w:rPr>
                <w:color w:val="000000" w:themeColor="text1"/>
              </w:rPr>
              <w:t xml:space="preserve"> значение ноль ("0"), если получателем средств является участник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 xml:space="preserve">Администратор доходов бюджета, администратор источников финансирования дефицита бюджета (налоговый орган и таможенный орган) указывают уникальный идентификатор </w:t>
            </w:r>
            <w:r w:rsidRPr="00FC78E3">
              <w:rPr>
                <w:color w:val="000000" w:themeColor="text1"/>
              </w:rPr>
              <w:t xml:space="preserve">начисления или код нормативного правового акта в соответствии с порядком, разработанным в целях реализации пункта 4 статьи 242.17 Бюджетного кодекса </w:t>
            </w:r>
            <w:r w:rsidRPr="00FC78E3">
              <w:rPr>
                <w:color w:val="000000" w:themeColor="text1"/>
              </w:rPr>
              <w:lastRenderedPageBreak/>
              <w:t>Российской Федерации, состоящий из 4 знаков, или значение ноль "0".</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25</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5.6</w:t>
            </w:r>
          </w:p>
        </w:tc>
        <w:tc>
          <w:tcPr>
            <w:tcW w:w="2079" w:type="dxa"/>
          </w:tcPr>
          <w:p w:rsidR="007F6D4B" w:rsidRPr="00FC78E3" w:rsidRDefault="00FC78E3">
            <w:pPr>
              <w:pStyle w:val="ConsPlusNormal"/>
              <w:rPr>
                <w:color w:val="000000" w:themeColor="text1"/>
              </w:rPr>
            </w:pPr>
            <w:r w:rsidRPr="00FC78E3">
              <w:rPr>
                <w:color w:val="000000" w:themeColor="text1"/>
              </w:rPr>
              <w:t>Код нормативного правового акта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нормативного правового акта в соответствии с порядком, разработанным в целях реализации пункта 4 статьи 242.17 Бюджетного кодекса Российской Федерации.</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w:t>
            </w:r>
            <w:r w:rsidRPr="00FC78E3">
              <w:rPr>
                <w:color w:val="000000" w:themeColor="text1"/>
              </w:rPr>
              <w:t>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5.10</w:t>
            </w:r>
          </w:p>
        </w:tc>
        <w:tc>
          <w:tcPr>
            <w:tcW w:w="2079" w:type="dxa"/>
          </w:tcPr>
          <w:p w:rsidR="007F6D4B" w:rsidRPr="00FC78E3" w:rsidRDefault="00FC78E3">
            <w:pPr>
              <w:pStyle w:val="ConsPlusNormal"/>
              <w:rPr>
                <w:color w:val="000000" w:themeColor="text1"/>
              </w:rPr>
            </w:pPr>
            <w:r w:rsidRPr="00FC78E3">
              <w:rPr>
                <w:color w:val="000000" w:themeColor="text1"/>
              </w:rPr>
              <w:t>Уникальный присваиваемый номер операции</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присваиваемый номер операции в соответствии с Правилами организации и функционирования системы казначейских платежей, утвер</w:t>
            </w:r>
            <w:r w:rsidRPr="00FC78E3">
              <w:rPr>
                <w:color w:val="000000" w:themeColor="text1"/>
              </w:rPr>
              <w:t xml:space="preserve">жденными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w:t>
            </w:r>
            <w:r w:rsidRPr="00FC78E3">
              <w:rPr>
                <w:color w:val="000000" w:themeColor="text1"/>
              </w:rPr>
              <w:t>(зарегистрирован Министерством юстиции Российской Федерации 2 сентября 2022 г., регистрационный N 69909), приказом Федерального казначейства от 5 июня 2023 г. N 11н (зарегистрирован Министерством юстиции Российской Федерации 6 сентября 2023 г., регистрацио</w:t>
            </w:r>
            <w:r w:rsidRPr="00FC78E3">
              <w:rPr>
                <w:color w:val="000000" w:themeColor="text1"/>
              </w:rPr>
              <w:t>нный N 75116).</w:t>
            </w:r>
          </w:p>
          <w:p w:rsidR="007F6D4B" w:rsidRPr="00FC78E3" w:rsidRDefault="00FC78E3">
            <w:pPr>
              <w:pStyle w:val="ConsPlusNormal"/>
              <w:jc w:val="both"/>
              <w:rPr>
                <w:color w:val="000000" w:themeColor="text1"/>
              </w:rPr>
            </w:pPr>
            <w:r w:rsidRPr="00FC78E3">
              <w:rPr>
                <w:color w:val="000000" w:themeColor="text1"/>
              </w:rPr>
              <w:t xml:space="preserve">Администратором доходов бюджета указывается уникальный присваиваемый номер операции документа-основания, указанного в </w:t>
            </w:r>
            <w:hyperlink w:anchor="P1412" w:tooltip="10.20">
              <w:r w:rsidRPr="00FC78E3">
                <w:rPr>
                  <w:color w:val="000000" w:themeColor="text1"/>
                </w:rPr>
                <w:t>реквизитах 10.20</w:t>
              </w:r>
            </w:hyperlink>
            <w:r w:rsidRPr="00FC78E3">
              <w:rPr>
                <w:color w:val="000000" w:themeColor="text1"/>
              </w:rPr>
              <w:t xml:space="preserve"> - </w:t>
            </w:r>
            <w:hyperlink w:anchor="P1428" w:tooltip="10.30">
              <w:r w:rsidRPr="00FC78E3">
                <w:rPr>
                  <w:color w:val="000000" w:themeColor="text1"/>
                </w:rPr>
                <w:t>10.30</w:t>
              </w:r>
            </w:hyperlink>
            <w:r w:rsidRPr="00FC78E3">
              <w:rPr>
                <w:color w:val="000000" w:themeColor="text1"/>
              </w:rPr>
              <w:t xml:space="preserve"> распоряжения.</w:t>
            </w:r>
          </w:p>
        </w:tc>
        <w:tc>
          <w:tcPr>
            <w:tcW w:w="1513" w:type="dxa"/>
          </w:tcPr>
          <w:p w:rsidR="007F6D4B" w:rsidRPr="00FC78E3" w:rsidRDefault="00FC78E3">
            <w:pPr>
              <w:pStyle w:val="ConsPlusNormal"/>
              <w:jc w:val="center"/>
              <w:rPr>
                <w:color w:val="000000" w:themeColor="text1"/>
              </w:rPr>
            </w:pPr>
            <w:r w:rsidRPr="00FC78E3">
              <w:rPr>
                <w:color w:val="000000" w:themeColor="text1"/>
              </w:rPr>
              <w:t>32</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VII. Информация о плательщике</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7.5</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513"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7.10</w:t>
            </w:r>
          </w:p>
        </w:tc>
        <w:tc>
          <w:tcPr>
            <w:tcW w:w="2079" w:type="dxa"/>
          </w:tcPr>
          <w:p w:rsidR="007F6D4B" w:rsidRPr="00FC78E3" w:rsidRDefault="00FC78E3">
            <w:pPr>
              <w:pStyle w:val="ConsPlusNormal"/>
              <w:rPr>
                <w:color w:val="000000" w:themeColor="text1"/>
              </w:rPr>
            </w:pPr>
            <w:r w:rsidRPr="00FC78E3">
              <w:rPr>
                <w:color w:val="000000" w:themeColor="text1"/>
              </w:rPr>
              <w:t>Код по Сводному реестру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код в соответствии со Сводным реестром плательщика - прямого участника системы казначейских платежей.</w:t>
            </w:r>
          </w:p>
        </w:tc>
        <w:tc>
          <w:tcPr>
            <w:tcW w:w="1513"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7.15</w:t>
            </w:r>
          </w:p>
        </w:tc>
        <w:tc>
          <w:tcPr>
            <w:tcW w:w="2079" w:type="dxa"/>
          </w:tcPr>
          <w:p w:rsidR="007F6D4B" w:rsidRPr="00FC78E3" w:rsidRDefault="00FC78E3">
            <w:pPr>
              <w:pStyle w:val="ConsPlusNormal"/>
              <w:rPr>
                <w:color w:val="000000" w:themeColor="text1"/>
              </w:rPr>
            </w:pPr>
            <w:r w:rsidRPr="00FC78E3">
              <w:rPr>
                <w:color w:val="000000" w:themeColor="text1"/>
              </w:rPr>
              <w:t>Номер лицевого счета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плательщика - прямого участника системы казначейских плат</w:t>
            </w:r>
            <w:r w:rsidRPr="00FC78E3">
              <w:rPr>
                <w:color w:val="000000" w:themeColor="text1"/>
              </w:rPr>
              <w:t>ежей.</w:t>
            </w:r>
          </w:p>
        </w:tc>
        <w:tc>
          <w:tcPr>
            <w:tcW w:w="1513" w:type="dxa"/>
          </w:tcPr>
          <w:p w:rsidR="007F6D4B" w:rsidRPr="00FC78E3" w:rsidRDefault="00FC78E3">
            <w:pPr>
              <w:pStyle w:val="ConsPlusNormal"/>
              <w:jc w:val="center"/>
              <w:rPr>
                <w:color w:val="000000" w:themeColor="text1"/>
              </w:rPr>
            </w:pPr>
            <w:r w:rsidRPr="00FC78E3">
              <w:rPr>
                <w:color w:val="000000" w:themeColor="text1"/>
              </w:rPr>
              <w:t>11</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7.16</w:t>
            </w:r>
          </w:p>
        </w:tc>
        <w:tc>
          <w:tcPr>
            <w:tcW w:w="2079"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идентификационный номер налогоплательщика - прямого участника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w:t>
            </w:r>
            <w:r w:rsidRPr="00FC78E3">
              <w:rPr>
                <w:color w:val="000000" w:themeColor="text1"/>
              </w:rPr>
              <w:t>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7.17</w:t>
            </w:r>
          </w:p>
        </w:tc>
        <w:tc>
          <w:tcPr>
            <w:tcW w:w="2079" w:type="dxa"/>
          </w:tcPr>
          <w:p w:rsidR="007F6D4B" w:rsidRPr="00FC78E3" w:rsidRDefault="00FC78E3">
            <w:pPr>
              <w:pStyle w:val="ConsPlusNormal"/>
              <w:rPr>
                <w:color w:val="000000" w:themeColor="text1"/>
              </w:rPr>
            </w:pPr>
            <w:r w:rsidRPr="00FC78E3">
              <w:rPr>
                <w:color w:val="000000" w:themeColor="text1"/>
              </w:rPr>
              <w:t>Код причины постановки на учет в налоговом органе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причины постановки на учет в налоговом органе плательщика - прямого участника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7.20</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вышестоящего участника бюджетного процесса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вышестоящего участ</w:t>
            </w:r>
            <w:r w:rsidRPr="00FC78E3">
              <w:rPr>
                <w:color w:val="000000" w:themeColor="text1"/>
              </w:rPr>
              <w:t>ника бюджетного процесса, в ведении которого находится плательщик,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w:t>
            </w:r>
            <w:r w:rsidRPr="00FC78E3">
              <w:rPr>
                <w:color w:val="000000" w:themeColor="text1"/>
              </w:rPr>
              <w:t>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7.25</w:t>
            </w:r>
          </w:p>
        </w:tc>
        <w:tc>
          <w:tcPr>
            <w:tcW w:w="2079" w:type="dxa"/>
          </w:tcPr>
          <w:p w:rsidR="007F6D4B" w:rsidRPr="00FC78E3" w:rsidRDefault="00FC78E3">
            <w:pPr>
              <w:pStyle w:val="ConsPlusNormal"/>
              <w:rPr>
                <w:color w:val="000000" w:themeColor="text1"/>
              </w:rPr>
            </w:pPr>
            <w:r w:rsidRPr="00FC78E3">
              <w:rPr>
                <w:color w:val="000000" w:themeColor="text1"/>
              </w:rPr>
              <w:t>Код главы вышестоящего участника бюджетного процесса</w:t>
            </w:r>
          </w:p>
        </w:tc>
        <w:tc>
          <w:tcPr>
            <w:tcW w:w="4536" w:type="dxa"/>
          </w:tcPr>
          <w:p w:rsidR="007F6D4B" w:rsidRPr="00FC78E3" w:rsidRDefault="00FC78E3">
            <w:pPr>
              <w:pStyle w:val="ConsPlusNormal"/>
              <w:jc w:val="both"/>
              <w:rPr>
                <w:color w:val="000000" w:themeColor="text1"/>
              </w:rPr>
            </w:pPr>
            <w:r w:rsidRPr="00FC78E3">
              <w:rPr>
                <w:color w:val="000000" w:themeColor="text1"/>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7.30</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соответствующего бюдж</w:t>
            </w:r>
            <w:r w:rsidRPr="00FC78E3">
              <w:rPr>
                <w:color w:val="000000" w:themeColor="text1"/>
              </w:rPr>
              <w:t>ета.</w:t>
            </w:r>
          </w:p>
          <w:p w:rsidR="007F6D4B" w:rsidRPr="00FC78E3" w:rsidRDefault="00FC78E3">
            <w:pPr>
              <w:pStyle w:val="ConsPlusNormal"/>
              <w:jc w:val="both"/>
              <w:rPr>
                <w:color w:val="000000" w:themeColor="text1"/>
              </w:rPr>
            </w:pPr>
            <w:r w:rsidRPr="00FC78E3">
              <w:rPr>
                <w:color w:val="000000" w:themeColor="text1"/>
              </w:rP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512</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7.35</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финансового органа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краткое наименов</w:t>
            </w:r>
            <w:r w:rsidRPr="00FC78E3">
              <w:rPr>
                <w:color w:val="000000" w:themeColor="text1"/>
              </w:rPr>
              <w:t>ание финансового органа соответствующего бюджета (органа управления государственным внебюджетным фондом).</w:t>
            </w:r>
          </w:p>
          <w:p w:rsidR="007F6D4B" w:rsidRPr="00FC78E3" w:rsidRDefault="00FC78E3">
            <w:pPr>
              <w:pStyle w:val="ConsPlusNormal"/>
              <w:jc w:val="both"/>
              <w:rPr>
                <w:color w:val="000000" w:themeColor="text1"/>
              </w:rPr>
            </w:pPr>
            <w:r w:rsidRPr="00FC78E3">
              <w:rPr>
                <w:color w:val="000000" w:themeColor="text1"/>
              </w:rP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w:t>
            </w:r>
            <w:r w:rsidRPr="00FC78E3">
              <w:rPr>
                <w:color w:val="000000" w:themeColor="text1"/>
              </w:rPr>
              <w:t>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7.40</w:t>
            </w:r>
          </w:p>
        </w:tc>
        <w:tc>
          <w:tcPr>
            <w:tcW w:w="2079" w:type="dxa"/>
          </w:tcPr>
          <w:p w:rsidR="007F6D4B" w:rsidRPr="00FC78E3" w:rsidRDefault="00FC78E3">
            <w:pPr>
              <w:pStyle w:val="ConsPlusNormal"/>
              <w:rPr>
                <w:color w:val="000000" w:themeColor="text1"/>
              </w:rPr>
            </w:pPr>
            <w:r w:rsidRPr="00FC78E3">
              <w:rPr>
                <w:color w:val="000000" w:themeColor="text1"/>
              </w:rPr>
              <w:t>Код финансового органа по Сводному реестру</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7.50</w:t>
            </w:r>
          </w:p>
        </w:tc>
        <w:tc>
          <w:tcPr>
            <w:tcW w:w="2079" w:type="dxa"/>
          </w:tcPr>
          <w:p w:rsidR="007F6D4B" w:rsidRPr="00FC78E3" w:rsidRDefault="00FC78E3">
            <w:pPr>
              <w:pStyle w:val="ConsPlusNormal"/>
              <w:rPr>
                <w:color w:val="000000" w:themeColor="text1"/>
              </w:rPr>
            </w:pPr>
            <w:r w:rsidRPr="00FC78E3">
              <w:rPr>
                <w:color w:val="000000" w:themeColor="text1"/>
              </w:rPr>
              <w:t>Номер счета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казначейского счета, с которого осуществляется казначейский платеж.</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VIII. Информация о получателе средств</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8.5</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полное или сокращенное наименование получателя - участника системы казначейских платежей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В иных случаях указывается:</w:t>
            </w:r>
          </w:p>
          <w:p w:rsidR="007F6D4B" w:rsidRPr="00FC78E3" w:rsidRDefault="00FC78E3">
            <w:pPr>
              <w:pStyle w:val="ConsPlusNormal"/>
              <w:jc w:val="both"/>
              <w:rPr>
                <w:color w:val="000000" w:themeColor="text1"/>
              </w:rPr>
            </w:pPr>
            <w:r w:rsidRPr="00FC78E3">
              <w:rPr>
                <w:color w:val="000000" w:themeColor="text1"/>
              </w:rPr>
              <w:t xml:space="preserve">для юридических </w:t>
            </w:r>
            <w:r w:rsidRPr="00FC78E3">
              <w:rPr>
                <w:color w:val="000000" w:themeColor="text1"/>
              </w:rPr>
              <w:t xml:space="preserve">лиц - полное или </w:t>
            </w:r>
            <w:r w:rsidRPr="00FC78E3">
              <w:rPr>
                <w:color w:val="000000" w:themeColor="text1"/>
              </w:rPr>
              <w:lastRenderedPageBreak/>
              <w:t>сокращенное наименование;</w:t>
            </w:r>
          </w:p>
          <w:p w:rsidR="007F6D4B" w:rsidRPr="00FC78E3" w:rsidRDefault="00FC78E3">
            <w:pPr>
              <w:pStyle w:val="ConsPlusNormal"/>
              <w:jc w:val="both"/>
              <w:rPr>
                <w:color w:val="000000" w:themeColor="text1"/>
              </w:rPr>
            </w:pPr>
            <w:r w:rsidRPr="00FC78E3">
              <w:rPr>
                <w:color w:val="000000" w:themeColor="text1"/>
              </w:rPr>
              <w:t>для физических лиц - фамилия, имя и отчество (при его наличии) полностью;</w:t>
            </w:r>
          </w:p>
          <w:p w:rsidR="007F6D4B" w:rsidRPr="00FC78E3" w:rsidRDefault="00FC78E3">
            <w:pPr>
              <w:pStyle w:val="ConsPlusNormal"/>
              <w:jc w:val="both"/>
              <w:rPr>
                <w:color w:val="000000" w:themeColor="text1"/>
              </w:rPr>
            </w:pPr>
            <w:r w:rsidRPr="00FC78E3">
              <w:rPr>
                <w:color w:val="000000" w:themeColor="text1"/>
              </w:rPr>
              <w:t>для индивидуальных предпринимателей - фамилия, имя и отчество (при его наличии) полностью и в скобках - "ИП";</w:t>
            </w:r>
          </w:p>
          <w:p w:rsidR="007F6D4B" w:rsidRPr="00FC78E3" w:rsidRDefault="00FC78E3">
            <w:pPr>
              <w:pStyle w:val="ConsPlusNormal"/>
              <w:jc w:val="both"/>
              <w:rPr>
                <w:color w:val="000000" w:themeColor="text1"/>
              </w:rPr>
            </w:pPr>
            <w:r w:rsidRPr="00FC78E3">
              <w:rPr>
                <w:color w:val="000000" w:themeColor="text1"/>
              </w:rPr>
              <w:t>для физических лиц, занимающи</w:t>
            </w:r>
            <w:r w:rsidRPr="00FC78E3">
              <w:rPr>
                <w:color w:val="000000" w:themeColor="text1"/>
              </w:rPr>
              <w:t>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w:t>
            </w:r>
            <w:r w:rsidRPr="00FC78E3">
              <w:rPr>
                <w:color w:val="000000" w:themeColor="text1"/>
              </w:rPr>
              <w:t>катские кабинеты), "КФХ" (для глав крестьянских (фермерских) хозяйств).</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160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8.10</w:t>
            </w:r>
          </w:p>
        </w:tc>
        <w:tc>
          <w:tcPr>
            <w:tcW w:w="2079" w:type="dxa"/>
          </w:tcPr>
          <w:p w:rsidR="007F6D4B" w:rsidRPr="00FC78E3" w:rsidRDefault="00FC78E3">
            <w:pPr>
              <w:pStyle w:val="ConsPlusNormal"/>
              <w:rPr>
                <w:color w:val="000000" w:themeColor="text1"/>
              </w:rPr>
            </w:pPr>
            <w:r w:rsidRPr="00FC78E3">
              <w:rPr>
                <w:color w:val="000000" w:themeColor="text1"/>
              </w:rPr>
              <w:t>Номер лицевого счета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получателя средств - участника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Не заполняется в случае перечисления средств на счет для осуществления и отражения операций п</w:t>
            </w:r>
            <w:r w:rsidRPr="00FC78E3">
              <w:rPr>
                <w:color w:val="000000" w:themeColor="text1"/>
              </w:rPr>
              <w:t>о учету и распределению поступлений.</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(налоговым органом и таможенным органом) указывается номер лицевого счета получателя средств - прямого участника системы казнач</w:t>
            </w:r>
            <w:r w:rsidRPr="00FC78E3">
              <w:rPr>
                <w:color w:val="000000" w:themeColor="text1"/>
              </w:rPr>
              <w:t>ейских платежей.</w:t>
            </w:r>
          </w:p>
        </w:tc>
        <w:tc>
          <w:tcPr>
            <w:tcW w:w="1513" w:type="dxa"/>
          </w:tcPr>
          <w:p w:rsidR="007F6D4B" w:rsidRPr="00FC78E3" w:rsidRDefault="00FC78E3">
            <w:pPr>
              <w:pStyle w:val="ConsPlusNormal"/>
              <w:jc w:val="center"/>
              <w:rPr>
                <w:color w:val="000000" w:themeColor="text1"/>
              </w:rPr>
            </w:pPr>
            <w:r w:rsidRPr="00FC78E3">
              <w:rPr>
                <w:color w:val="000000" w:themeColor="text1"/>
              </w:rPr>
              <w:t>11</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8.20</w:t>
            </w:r>
          </w:p>
        </w:tc>
        <w:tc>
          <w:tcPr>
            <w:tcW w:w="2079" w:type="dxa"/>
          </w:tcPr>
          <w:p w:rsidR="007F6D4B" w:rsidRPr="00FC78E3" w:rsidRDefault="00FC78E3">
            <w:pPr>
              <w:pStyle w:val="ConsPlusNormal"/>
              <w:rPr>
                <w:color w:val="000000" w:themeColor="text1"/>
              </w:rPr>
            </w:pPr>
            <w:r w:rsidRPr="00FC78E3">
              <w:rPr>
                <w:color w:val="000000" w:themeColor="text1"/>
              </w:rPr>
              <w:t>Тип кода бюджетной классификации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в распоряжениях в электронной форме:</w:t>
            </w:r>
          </w:p>
          <w:p w:rsidR="007F6D4B" w:rsidRPr="00FC78E3" w:rsidRDefault="00FC78E3">
            <w:pPr>
              <w:pStyle w:val="ConsPlusNormal"/>
              <w:jc w:val="both"/>
              <w:rPr>
                <w:color w:val="000000" w:themeColor="text1"/>
              </w:rPr>
            </w:pPr>
            <w:r w:rsidRPr="00FC78E3">
              <w:rPr>
                <w:color w:val="000000" w:themeColor="text1"/>
              </w:rPr>
              <w:t>"10" - для кодов классификации расходов бюджетов;</w:t>
            </w:r>
          </w:p>
          <w:p w:rsidR="007F6D4B" w:rsidRPr="00FC78E3" w:rsidRDefault="00FC78E3">
            <w:pPr>
              <w:pStyle w:val="ConsPlusNormal"/>
              <w:jc w:val="both"/>
              <w:rPr>
                <w:color w:val="000000" w:themeColor="text1"/>
              </w:rPr>
            </w:pPr>
            <w:r w:rsidRPr="00FC78E3">
              <w:rPr>
                <w:color w:val="000000" w:themeColor="text1"/>
              </w:rPr>
              <w:t>"20" - для кодов классификации доходов бюджетов;</w:t>
            </w:r>
          </w:p>
          <w:p w:rsidR="007F6D4B" w:rsidRPr="00FC78E3" w:rsidRDefault="00FC78E3">
            <w:pPr>
              <w:pStyle w:val="ConsPlusNormal"/>
              <w:jc w:val="both"/>
              <w:rPr>
                <w:color w:val="000000" w:themeColor="text1"/>
              </w:rPr>
            </w:pPr>
            <w:r w:rsidRPr="00FC78E3">
              <w:rPr>
                <w:color w:val="000000" w:themeColor="text1"/>
              </w:rPr>
              <w:t>"31" - для кодов классификации</w:t>
            </w:r>
            <w:r w:rsidRPr="00FC78E3">
              <w:rPr>
                <w:color w:val="000000" w:themeColor="text1"/>
              </w:rPr>
              <w:t xml:space="preserve"> внутренних источников финансирования дефицита бюджетов;</w:t>
            </w:r>
          </w:p>
          <w:p w:rsidR="007F6D4B" w:rsidRPr="00FC78E3" w:rsidRDefault="00FC78E3">
            <w:pPr>
              <w:pStyle w:val="ConsPlusNormal"/>
              <w:jc w:val="both"/>
              <w:rPr>
                <w:color w:val="000000" w:themeColor="text1"/>
              </w:rPr>
            </w:pPr>
            <w:r w:rsidRPr="00FC78E3">
              <w:rPr>
                <w:color w:val="000000" w:themeColor="text1"/>
              </w:rPr>
              <w:t>"32" - для кодов классификации внешних источников финансирования дефицита бюджетов.</w:t>
            </w:r>
          </w:p>
          <w:p w:rsidR="007F6D4B" w:rsidRPr="00FC78E3" w:rsidRDefault="00FC78E3">
            <w:pPr>
              <w:pStyle w:val="ConsPlusNormal"/>
              <w:jc w:val="both"/>
              <w:rPr>
                <w:color w:val="000000" w:themeColor="text1"/>
              </w:rPr>
            </w:pPr>
            <w:r w:rsidRPr="00FC78E3">
              <w:rPr>
                <w:color w:val="000000" w:themeColor="text1"/>
              </w:rPr>
              <w:t xml:space="preserve">Администратором доходов бюджета, </w:t>
            </w:r>
            <w:r w:rsidRPr="00FC78E3">
              <w:rPr>
                <w:color w:val="000000" w:themeColor="text1"/>
              </w:rPr>
              <w:lastRenderedPageBreak/>
              <w:t>администратором источников финансирования дефицита бюджета (налоговым органом и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2</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8.25</w:t>
            </w:r>
          </w:p>
        </w:tc>
        <w:tc>
          <w:tcPr>
            <w:tcW w:w="2079" w:type="dxa"/>
          </w:tcPr>
          <w:p w:rsidR="007F6D4B" w:rsidRPr="00FC78E3" w:rsidRDefault="00FC78E3">
            <w:pPr>
              <w:pStyle w:val="ConsPlusNormal"/>
              <w:rPr>
                <w:color w:val="000000" w:themeColor="text1"/>
              </w:rPr>
            </w:pPr>
            <w:r w:rsidRPr="00FC78E3">
              <w:rPr>
                <w:color w:val="000000" w:themeColor="text1"/>
              </w:rPr>
              <w:t>Код бюджетной классификации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в случае, если получателем средств являе</w:t>
            </w:r>
            <w:r w:rsidRPr="00FC78E3">
              <w:rPr>
                <w:color w:val="000000" w:themeColor="text1"/>
              </w:rPr>
              <w:t>тся участник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Для получателя средств, являющегося участником бюджетного процесса, указывается код бюджетной классификации Российской Федерации.</w:t>
            </w:r>
          </w:p>
          <w:p w:rsidR="007F6D4B" w:rsidRPr="00FC78E3" w:rsidRDefault="00FC78E3">
            <w:pPr>
              <w:pStyle w:val="ConsPlusNormal"/>
              <w:jc w:val="both"/>
              <w:rPr>
                <w:color w:val="000000" w:themeColor="text1"/>
              </w:rPr>
            </w:pPr>
            <w:r w:rsidRPr="00FC78E3">
              <w:rPr>
                <w:color w:val="000000" w:themeColor="text1"/>
              </w:rPr>
              <w:t>Для получателя средств, являющегося бюджетным (автономным) учреждением, указываютс</w:t>
            </w:r>
            <w:r w:rsidRPr="00FC78E3">
              <w:rPr>
                <w:color w:val="000000" w:themeColor="text1"/>
              </w:rPr>
              <w:t>я:</w:t>
            </w:r>
          </w:p>
          <w:p w:rsidR="007F6D4B" w:rsidRPr="00FC78E3" w:rsidRDefault="00FC78E3">
            <w:pPr>
              <w:pStyle w:val="ConsPlusNormal"/>
              <w:jc w:val="both"/>
              <w:rPr>
                <w:color w:val="000000" w:themeColor="text1"/>
              </w:rPr>
            </w:pPr>
            <w:r w:rsidRPr="00FC78E3">
              <w:rPr>
                <w:color w:val="000000" w:themeColor="text1"/>
              </w:rPr>
              <w:t>код видов расходов классификации расходов бюджетов;</w:t>
            </w:r>
          </w:p>
          <w:p w:rsidR="007F6D4B" w:rsidRPr="00FC78E3" w:rsidRDefault="00FC78E3">
            <w:pPr>
              <w:pStyle w:val="ConsPlusNormal"/>
              <w:jc w:val="both"/>
              <w:rPr>
                <w:color w:val="000000" w:themeColor="text1"/>
              </w:rPr>
            </w:pPr>
            <w:r w:rsidRPr="00FC78E3">
              <w:rPr>
                <w:color w:val="000000" w:themeColor="text1"/>
              </w:rPr>
              <w:t>или код аналитической группы подвида доходов бюджетов;</w:t>
            </w:r>
          </w:p>
          <w:p w:rsidR="007F6D4B" w:rsidRPr="00FC78E3" w:rsidRDefault="00FC78E3">
            <w:pPr>
              <w:pStyle w:val="ConsPlusNormal"/>
              <w:jc w:val="both"/>
              <w:rPr>
                <w:color w:val="000000" w:themeColor="text1"/>
              </w:rPr>
            </w:pPr>
            <w:r w:rsidRPr="00FC78E3">
              <w:rPr>
                <w:color w:val="000000" w:themeColor="text1"/>
              </w:rPr>
              <w:t>или код аналитической группы вида источников финансирования дефицитов бюджетов.</w:t>
            </w:r>
          </w:p>
          <w:p w:rsidR="007F6D4B" w:rsidRPr="00FC78E3" w:rsidRDefault="00FC78E3">
            <w:pPr>
              <w:pStyle w:val="ConsPlusNormal"/>
              <w:ind w:firstLine="283"/>
              <w:jc w:val="both"/>
              <w:rPr>
                <w:color w:val="000000" w:themeColor="text1"/>
              </w:rPr>
            </w:pPr>
            <w:r w:rsidRPr="00FC78E3">
              <w:rPr>
                <w:color w:val="000000" w:themeColor="text1"/>
              </w:rPr>
              <w:t>При этом все знаки кода бюджетной классификации Российской Федерац</w:t>
            </w:r>
            <w:r w:rsidRPr="00FC78E3">
              <w:rPr>
                <w:color w:val="000000" w:themeColor="text1"/>
              </w:rPr>
              <w:t>ии одновременно не могут принимать значение ноль ("0").</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8.30</w:t>
            </w:r>
          </w:p>
        </w:tc>
        <w:tc>
          <w:tcPr>
            <w:tcW w:w="2079" w:type="dxa"/>
          </w:tcPr>
          <w:p w:rsidR="007F6D4B" w:rsidRPr="00FC78E3" w:rsidRDefault="00FC78E3">
            <w:pPr>
              <w:pStyle w:val="ConsPlusNormal"/>
              <w:rPr>
                <w:color w:val="000000" w:themeColor="text1"/>
              </w:rPr>
            </w:pPr>
            <w:r w:rsidRPr="00FC78E3">
              <w:rPr>
                <w:color w:val="000000" w:themeColor="text1"/>
              </w:rPr>
              <w:t>Код прослеживаемости</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Указываются:</w:t>
            </w:r>
          </w:p>
          <w:p w:rsidR="007F6D4B" w:rsidRPr="00FC78E3" w:rsidRDefault="00FC78E3">
            <w:pPr>
              <w:pStyle w:val="ConsPlusNormal"/>
              <w:jc w:val="both"/>
              <w:rPr>
                <w:color w:val="000000" w:themeColor="text1"/>
              </w:rPr>
            </w:pPr>
            <w:r w:rsidRPr="00FC78E3">
              <w:rPr>
                <w:color w:val="000000" w:themeColor="text1"/>
              </w:rPr>
              <w:t>аналитический код, используемый в целях санкционирования операций;</w:t>
            </w:r>
          </w:p>
          <w:p w:rsidR="007F6D4B" w:rsidRPr="00FC78E3" w:rsidRDefault="00FC78E3">
            <w:pPr>
              <w:pStyle w:val="ConsPlusNormal"/>
              <w:jc w:val="both"/>
              <w:rPr>
                <w:color w:val="000000" w:themeColor="text1"/>
              </w:rPr>
            </w:pPr>
            <w:r w:rsidRPr="00FC78E3">
              <w:rPr>
                <w:color w:val="000000" w:themeColor="text1"/>
              </w:rP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w:t>
            </w:r>
            <w:r w:rsidRPr="00FC78E3">
              <w:rPr>
                <w:color w:val="000000" w:themeColor="text1"/>
              </w:rPr>
              <w:t>а Российской Федерации на финансовое обеспечение реализации инфраструктурных проектов;</w:t>
            </w:r>
          </w:p>
          <w:p w:rsidR="007F6D4B" w:rsidRPr="00FC78E3" w:rsidRDefault="00FC78E3">
            <w:pPr>
              <w:pStyle w:val="ConsPlusNormal"/>
              <w:jc w:val="both"/>
              <w:rPr>
                <w:color w:val="000000" w:themeColor="text1"/>
              </w:rPr>
            </w:pPr>
            <w:r w:rsidRPr="00FC78E3">
              <w:rPr>
                <w:color w:val="000000" w:themeColor="text1"/>
              </w:rP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w:t>
            </w:r>
            <w:r w:rsidRPr="00FC78E3">
              <w:rPr>
                <w:color w:val="000000" w:themeColor="text1"/>
              </w:rPr>
              <w:t xml:space="preserve"> Федерации за счет временно </w:t>
            </w:r>
            <w:r w:rsidRPr="00FC78E3">
              <w:rPr>
                <w:color w:val="000000" w:themeColor="text1"/>
              </w:rPr>
              <w:lastRenderedPageBreak/>
              <w:t>свободных средств единого счета федерального бюджета;</w:t>
            </w:r>
          </w:p>
          <w:p w:rsidR="007F6D4B" w:rsidRPr="00FC78E3" w:rsidRDefault="00FC78E3">
            <w:pPr>
              <w:pStyle w:val="ConsPlusNormal"/>
              <w:jc w:val="both"/>
              <w:rPr>
                <w:color w:val="000000" w:themeColor="text1"/>
              </w:rPr>
            </w:pPr>
            <w:r w:rsidRPr="00FC78E3">
              <w:rPr>
                <w:color w:val="000000" w:themeColor="text1"/>
              </w:rPr>
              <w:t>или код источника поступлений (код направления расходования средств);</w:t>
            </w:r>
          </w:p>
          <w:p w:rsidR="007F6D4B" w:rsidRPr="00FC78E3" w:rsidRDefault="00FC78E3">
            <w:pPr>
              <w:pStyle w:val="ConsPlusNormal"/>
              <w:jc w:val="both"/>
              <w:rPr>
                <w:color w:val="000000" w:themeColor="text1"/>
              </w:rPr>
            </w:pPr>
            <w:r w:rsidRPr="00FC78E3">
              <w:rPr>
                <w:color w:val="000000" w:themeColor="text1"/>
              </w:rPr>
              <w:t>или идентификационный код поступлений (выплат), по которому ведется учет операций со средствами, поступа</w:t>
            </w:r>
            <w:r w:rsidRPr="00FC78E3">
              <w:rPr>
                <w:color w:val="000000" w:themeColor="text1"/>
              </w:rPr>
              <w:t>ющими во временное распоряжение получателя бюджетных средств;</w:t>
            </w:r>
          </w:p>
          <w:p w:rsidR="007F6D4B" w:rsidRPr="00FC78E3" w:rsidRDefault="00FC78E3">
            <w:pPr>
              <w:pStyle w:val="ConsPlusNormal"/>
              <w:jc w:val="both"/>
              <w:rPr>
                <w:color w:val="000000" w:themeColor="text1"/>
              </w:rPr>
            </w:pPr>
            <w:r w:rsidRPr="00FC78E3">
              <w:rPr>
                <w:color w:val="000000" w:themeColor="text1"/>
              </w:rPr>
              <w:t>или номер реестровой записи соглашения о предоставлении субсидии, в части отражения операций со средствами получателей средств из бюджета.</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w:t>
            </w:r>
            <w:r w:rsidRPr="00FC78E3">
              <w:rPr>
                <w:color w:val="000000" w:themeColor="text1"/>
              </w:rPr>
              <w:t>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25</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8.35</w:t>
            </w:r>
          </w:p>
        </w:tc>
        <w:tc>
          <w:tcPr>
            <w:tcW w:w="2079"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налогоплательщика -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идентификационный номер налогоплательщика - получателя средств.</w:t>
            </w:r>
          </w:p>
          <w:p w:rsidR="007F6D4B" w:rsidRPr="00FC78E3" w:rsidRDefault="00FC78E3">
            <w:pPr>
              <w:pStyle w:val="ConsPlusNormal"/>
              <w:jc w:val="both"/>
              <w:rPr>
                <w:color w:val="000000" w:themeColor="text1"/>
              </w:rPr>
            </w:pPr>
            <w:r w:rsidRPr="00FC78E3">
              <w:rPr>
                <w:color w:val="000000" w:themeColor="text1"/>
              </w:rPr>
              <w:t>При отсутствии идентификационного номера налогоплательщика у физического лица - получателя средств указывается значение ноль ("0").</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8.40</w:t>
            </w:r>
          </w:p>
        </w:tc>
        <w:tc>
          <w:tcPr>
            <w:tcW w:w="2079" w:type="dxa"/>
          </w:tcPr>
          <w:p w:rsidR="007F6D4B" w:rsidRPr="00FC78E3" w:rsidRDefault="00FC78E3">
            <w:pPr>
              <w:pStyle w:val="ConsPlusNormal"/>
              <w:rPr>
                <w:color w:val="000000" w:themeColor="text1"/>
              </w:rPr>
            </w:pPr>
            <w:r w:rsidRPr="00FC78E3">
              <w:rPr>
                <w:color w:val="000000" w:themeColor="text1"/>
              </w:rPr>
              <w:t>Код причины постановки на учет в налоговом орга</w:t>
            </w:r>
            <w:r w:rsidRPr="00FC78E3">
              <w:rPr>
                <w:color w:val="000000" w:themeColor="text1"/>
              </w:rPr>
              <w:t>не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причины постановки на учет в налоговом органе получателя средств.</w:t>
            </w:r>
          </w:p>
          <w:p w:rsidR="007F6D4B" w:rsidRPr="00FC78E3" w:rsidRDefault="00FC78E3">
            <w:pPr>
              <w:pStyle w:val="ConsPlusNormal"/>
              <w:jc w:val="both"/>
              <w:rPr>
                <w:color w:val="000000" w:themeColor="text1"/>
              </w:rPr>
            </w:pPr>
            <w:r w:rsidRPr="00FC78E3">
              <w:rPr>
                <w:color w:val="000000" w:themeColor="text1"/>
              </w:rPr>
              <w:t>В случае если получателем средств является физическое лицо, указывается значение ноль ("0").</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w:t>
            </w:r>
            <w:r w:rsidRPr="00FC78E3">
              <w:rPr>
                <w:color w:val="000000" w:themeColor="text1"/>
              </w:rPr>
              <w:t>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8.45</w:t>
            </w:r>
          </w:p>
        </w:tc>
        <w:tc>
          <w:tcPr>
            <w:tcW w:w="2079" w:type="dxa"/>
          </w:tcPr>
          <w:p w:rsidR="007F6D4B" w:rsidRPr="00FC78E3" w:rsidRDefault="00FC78E3">
            <w:pPr>
              <w:pStyle w:val="ConsPlusNormal"/>
              <w:rPr>
                <w:color w:val="000000" w:themeColor="text1"/>
              </w:rPr>
            </w:pPr>
            <w:r w:rsidRPr="00FC78E3">
              <w:rPr>
                <w:color w:val="000000" w:themeColor="text1"/>
              </w:rPr>
              <w:t>Номер счета обслуживающей организации</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корреспондентского счета (субсчета) кредитной организации (ее филиала) получателя средств, единого казначейского счета, открытых в Центральном банке Российской Федерации.</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34</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8.50</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обслуживающей организации</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подразделения Центрального банка Российской Федерации, кредитной организации (ее филиала), Федерального казначейств</w:t>
            </w:r>
            <w:r w:rsidRPr="00FC78E3">
              <w:rPr>
                <w:color w:val="000000" w:themeColor="text1"/>
              </w:rPr>
              <w:t>а (его территориального органа и место нахождения).</w:t>
            </w:r>
          </w:p>
          <w:p w:rsidR="007F6D4B" w:rsidRPr="00FC78E3" w:rsidRDefault="00FC78E3">
            <w:pPr>
              <w:pStyle w:val="ConsPlusNormal"/>
              <w:jc w:val="both"/>
              <w:rPr>
                <w:color w:val="000000" w:themeColor="text1"/>
              </w:rPr>
            </w:pPr>
            <w:r w:rsidRPr="00FC78E3">
              <w:rPr>
                <w:color w:val="000000" w:themeColor="text1"/>
              </w:rPr>
              <w:t xml:space="preserve">Не допускается указание нескольких </w:t>
            </w:r>
            <w:r w:rsidRPr="00FC78E3">
              <w:rPr>
                <w:color w:val="000000" w:themeColor="text1"/>
              </w:rPr>
              <w:lastRenderedPageBreak/>
              <w:t>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 xml:space="preserve">Администратором доходов бюджета, администратором источников финансирования дефицита бюджета (налоговым органом и таможенным органом) не </w:t>
            </w:r>
            <w:r w:rsidRPr="00FC78E3">
              <w:rPr>
                <w:color w:val="000000" w:themeColor="text1"/>
              </w:rPr>
              <w:t>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160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8.55</w:t>
            </w:r>
          </w:p>
        </w:tc>
        <w:tc>
          <w:tcPr>
            <w:tcW w:w="2079" w:type="dxa"/>
          </w:tcPr>
          <w:p w:rsidR="007F6D4B" w:rsidRPr="00FC78E3" w:rsidRDefault="00FC78E3">
            <w:pPr>
              <w:pStyle w:val="ConsPlusNormal"/>
              <w:rPr>
                <w:color w:val="000000" w:themeColor="text1"/>
              </w:rPr>
            </w:pPr>
            <w:r w:rsidRPr="00FC78E3">
              <w:rPr>
                <w:color w:val="000000" w:themeColor="text1"/>
              </w:rPr>
              <w:t>Банковский идентификационный код обслуживающей организации</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w:t>
            </w:r>
            <w:r w:rsidRPr="00FC78E3">
              <w:rPr>
                <w:color w:val="000000" w:themeColor="text1"/>
              </w:rPr>
              <w:t>риального органа).</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8.60</w:t>
            </w:r>
          </w:p>
        </w:tc>
        <w:tc>
          <w:tcPr>
            <w:tcW w:w="2079" w:type="dxa"/>
          </w:tcPr>
          <w:p w:rsidR="007F6D4B" w:rsidRPr="00FC78E3" w:rsidRDefault="00FC78E3">
            <w:pPr>
              <w:pStyle w:val="ConsPlusNormal"/>
              <w:rPr>
                <w:color w:val="000000" w:themeColor="text1"/>
              </w:rPr>
            </w:pPr>
            <w:r w:rsidRPr="00FC78E3">
              <w:rPr>
                <w:color w:val="000000" w:themeColor="text1"/>
              </w:rPr>
              <w:t>Номер счета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казначейского счета или банковского счета, на который осуществляется возврат (перечисление) средств.</w:t>
            </w:r>
          </w:p>
          <w:p w:rsidR="007F6D4B" w:rsidRPr="00FC78E3" w:rsidRDefault="00FC78E3">
            <w:pPr>
              <w:pStyle w:val="ConsPlusNormal"/>
              <w:jc w:val="both"/>
              <w:rPr>
                <w:color w:val="000000" w:themeColor="text1"/>
              </w:rPr>
            </w:pPr>
            <w:r w:rsidRPr="00FC78E3">
              <w:rPr>
                <w:color w:val="000000" w:themeColor="text1"/>
              </w:rPr>
              <w:t>Не 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34</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IX. Информация о фактическом получателе средств (лице, которому должны быть уплачены денежные средства)</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9.5</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фактического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сокращенное или краткое н</w:t>
            </w:r>
            <w:r w:rsidRPr="00FC78E3">
              <w:rPr>
                <w:color w:val="000000" w:themeColor="text1"/>
              </w:rPr>
              <w:t>аименование косвенного участника системы казначейских платежей в соответствии со Сводным реестром.</w:t>
            </w:r>
          </w:p>
        </w:tc>
        <w:tc>
          <w:tcPr>
            <w:tcW w:w="1513" w:type="dxa"/>
          </w:tcPr>
          <w:p w:rsidR="007F6D4B" w:rsidRPr="00FC78E3" w:rsidRDefault="00FC78E3">
            <w:pPr>
              <w:pStyle w:val="ConsPlusNormal"/>
              <w:jc w:val="center"/>
              <w:rPr>
                <w:color w:val="000000" w:themeColor="text1"/>
              </w:rPr>
            </w:pPr>
            <w:r w:rsidRPr="00FC78E3">
              <w:rPr>
                <w:color w:val="000000" w:themeColor="text1"/>
              </w:rPr>
              <w:t>160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9.10</w:t>
            </w:r>
          </w:p>
        </w:tc>
        <w:tc>
          <w:tcPr>
            <w:tcW w:w="2079" w:type="dxa"/>
          </w:tcPr>
          <w:p w:rsidR="007F6D4B" w:rsidRPr="00FC78E3" w:rsidRDefault="00FC78E3">
            <w:pPr>
              <w:pStyle w:val="ConsPlusNormal"/>
              <w:rPr>
                <w:color w:val="000000" w:themeColor="text1"/>
              </w:rPr>
            </w:pPr>
            <w:r w:rsidRPr="00FC78E3">
              <w:rPr>
                <w:color w:val="000000" w:themeColor="text1"/>
              </w:rPr>
              <w:t>Номер лицевого счета фактического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фактического получателя средств - косвенного участника системы казначейских платежей (при необходимости).</w:t>
            </w:r>
          </w:p>
        </w:tc>
        <w:tc>
          <w:tcPr>
            <w:tcW w:w="1513"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9.20</w:t>
            </w:r>
          </w:p>
        </w:tc>
        <w:tc>
          <w:tcPr>
            <w:tcW w:w="2079"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налогоплательщика - фактического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идентификационный номер налогоплательщика фактического получателя средств - косвенного участника системы казначейских платежей.</w:t>
            </w:r>
          </w:p>
        </w:tc>
        <w:tc>
          <w:tcPr>
            <w:tcW w:w="1513" w:type="dxa"/>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9.25</w:t>
            </w:r>
          </w:p>
        </w:tc>
        <w:tc>
          <w:tcPr>
            <w:tcW w:w="2079" w:type="dxa"/>
          </w:tcPr>
          <w:p w:rsidR="007F6D4B" w:rsidRPr="00FC78E3" w:rsidRDefault="00FC78E3">
            <w:pPr>
              <w:pStyle w:val="ConsPlusNormal"/>
              <w:rPr>
                <w:color w:val="000000" w:themeColor="text1"/>
              </w:rPr>
            </w:pPr>
            <w:r w:rsidRPr="00FC78E3">
              <w:rPr>
                <w:color w:val="000000" w:themeColor="text1"/>
              </w:rPr>
              <w:t>Код причины постановки на учет в налоговом органе - фактического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причины</w:t>
            </w:r>
            <w:r w:rsidRPr="00FC78E3">
              <w:rPr>
                <w:color w:val="000000" w:themeColor="text1"/>
              </w:rPr>
              <w:t xml:space="preserve"> постановки на учет в налоговом органе фактического получателя средств - косвенного участника системы казначейских платежей.</w:t>
            </w:r>
          </w:p>
        </w:tc>
        <w:tc>
          <w:tcPr>
            <w:tcW w:w="1513"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X. Информация о документах-основаниях</w:t>
            </w:r>
          </w:p>
        </w:tc>
      </w:tr>
      <w:tr w:rsidR="00FC78E3" w:rsidRPr="00FC78E3">
        <w:tc>
          <w:tcPr>
            <w:tcW w:w="936" w:type="dxa"/>
          </w:tcPr>
          <w:p w:rsidR="007F6D4B" w:rsidRPr="00FC78E3" w:rsidRDefault="00FC78E3">
            <w:pPr>
              <w:pStyle w:val="ConsPlusNormal"/>
              <w:jc w:val="center"/>
              <w:rPr>
                <w:color w:val="000000" w:themeColor="text1"/>
              </w:rPr>
            </w:pPr>
            <w:bookmarkStart w:id="24" w:name="P1412"/>
            <w:bookmarkEnd w:id="24"/>
            <w:r w:rsidRPr="00FC78E3">
              <w:rPr>
                <w:color w:val="000000" w:themeColor="text1"/>
              </w:rPr>
              <w:t>10.20</w:t>
            </w:r>
          </w:p>
        </w:tc>
        <w:tc>
          <w:tcPr>
            <w:tcW w:w="2079" w:type="dxa"/>
          </w:tcPr>
          <w:p w:rsidR="007F6D4B" w:rsidRPr="00FC78E3" w:rsidRDefault="00FC78E3">
            <w:pPr>
              <w:pStyle w:val="ConsPlusNormal"/>
              <w:rPr>
                <w:color w:val="000000" w:themeColor="text1"/>
              </w:rPr>
            </w:pPr>
            <w:r w:rsidRPr="00FC78E3">
              <w:rPr>
                <w:color w:val="000000" w:themeColor="text1"/>
              </w:rPr>
              <w:t>Вид документа-основания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вид документа-основания, на основании которого:</w:t>
            </w:r>
          </w:p>
          <w:p w:rsidR="007F6D4B" w:rsidRPr="00FC78E3" w:rsidRDefault="00FC78E3">
            <w:pPr>
              <w:pStyle w:val="ConsPlusNormal"/>
              <w:jc w:val="both"/>
              <w:rPr>
                <w:color w:val="000000" w:themeColor="text1"/>
              </w:rPr>
            </w:pPr>
            <w:r w:rsidRPr="00FC78E3">
              <w:rPr>
                <w:color w:val="000000" w:themeColor="text1"/>
              </w:rPr>
              <w:t>ранее были зачислены средства, подлежащие возврату;</w:t>
            </w:r>
          </w:p>
          <w:p w:rsidR="007F6D4B" w:rsidRPr="00FC78E3" w:rsidRDefault="00FC78E3">
            <w:pPr>
              <w:pStyle w:val="ConsPlusNormal"/>
              <w:jc w:val="both"/>
              <w:rPr>
                <w:color w:val="000000" w:themeColor="text1"/>
              </w:rPr>
            </w:pPr>
            <w:r w:rsidRPr="00FC78E3">
              <w:rPr>
                <w:color w:val="000000" w:themeColor="text1"/>
              </w:rPr>
              <w:t>средства подлежат возврату плательщику.</w:t>
            </w:r>
          </w:p>
          <w:p w:rsidR="007F6D4B" w:rsidRPr="00FC78E3" w:rsidRDefault="00FC78E3">
            <w:pPr>
              <w:pStyle w:val="ConsPlusNormal"/>
              <w:jc w:val="both"/>
              <w:rPr>
                <w:color w:val="000000" w:themeColor="text1"/>
              </w:rPr>
            </w:pPr>
            <w:r w:rsidRPr="00FC78E3">
              <w:rPr>
                <w:color w:val="000000" w:themeColor="text1"/>
              </w:rPr>
              <w:t>В случае если распоряжение составляется администратором доходов бюджета для возврата излишне или ошибочно уплаченных сумм:</w:t>
            </w:r>
          </w:p>
          <w:p w:rsidR="007F6D4B" w:rsidRPr="00FC78E3" w:rsidRDefault="00FC78E3">
            <w:pPr>
              <w:pStyle w:val="ConsPlusNormal"/>
              <w:jc w:val="both"/>
              <w:rPr>
                <w:color w:val="000000" w:themeColor="text1"/>
              </w:rPr>
            </w:pPr>
            <w:r w:rsidRPr="00FC78E3">
              <w:rPr>
                <w:color w:val="000000" w:themeColor="text1"/>
              </w:rPr>
              <w:t>по платежам, порядок возврата которых ус</w:t>
            </w:r>
            <w:r w:rsidRPr="00FC78E3">
              <w:rPr>
                <w:color w:val="000000" w:themeColor="text1"/>
              </w:rPr>
              <w:t>тановлен федеральными законами, указывается "Решение администратора доходов бюджета о возврате средств";</w:t>
            </w:r>
          </w:p>
          <w:p w:rsidR="007F6D4B" w:rsidRPr="00FC78E3" w:rsidRDefault="00FC78E3">
            <w:pPr>
              <w:pStyle w:val="ConsPlusNormal"/>
              <w:jc w:val="both"/>
              <w:rPr>
                <w:color w:val="000000" w:themeColor="text1"/>
              </w:rPr>
            </w:pPr>
            <w:r w:rsidRPr="00FC78E3">
              <w:rPr>
                <w:color w:val="000000" w:themeColor="text1"/>
              </w:rPr>
              <w:t>по платежам, порядок возврата которых не установлен федеральными законами, а также возврата государственной пошлины, не администрируемой налоговыми орг</w:t>
            </w:r>
            <w:r w:rsidRPr="00FC78E3">
              <w:rPr>
                <w:color w:val="000000" w:themeColor="text1"/>
              </w:rPr>
              <w:t>анами, указывается наименование распоряжения, подтверждающего факт зачисления платежа.</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160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10.25</w:t>
            </w:r>
          </w:p>
        </w:tc>
        <w:tc>
          <w:tcPr>
            <w:tcW w:w="2079" w:type="dxa"/>
          </w:tcPr>
          <w:p w:rsidR="007F6D4B" w:rsidRPr="00FC78E3" w:rsidRDefault="00FC78E3">
            <w:pPr>
              <w:pStyle w:val="ConsPlusNormal"/>
              <w:rPr>
                <w:color w:val="000000" w:themeColor="text1"/>
              </w:rPr>
            </w:pPr>
            <w:r w:rsidRPr="00FC78E3">
              <w:rPr>
                <w:color w:val="000000" w:themeColor="text1"/>
              </w:rPr>
              <w:t>Номер документа-основания</w:t>
            </w:r>
          </w:p>
        </w:tc>
        <w:tc>
          <w:tcPr>
            <w:tcW w:w="4536" w:type="dxa"/>
          </w:tcPr>
          <w:p w:rsidR="007F6D4B" w:rsidRPr="00FC78E3" w:rsidRDefault="00FC78E3">
            <w:pPr>
              <w:pStyle w:val="ConsPlusNormal"/>
              <w:jc w:val="both"/>
              <w:rPr>
                <w:color w:val="000000" w:themeColor="text1"/>
              </w:rPr>
            </w:pPr>
            <w:r w:rsidRPr="00FC78E3">
              <w:rPr>
                <w:color w:val="000000" w:themeColor="text1"/>
              </w:rPr>
              <w:t xml:space="preserve">Указывается номер документа-основания, указанного в </w:t>
            </w:r>
            <w:hyperlink w:anchor="P1412" w:tooltip="10.20">
              <w:r w:rsidRPr="00FC78E3">
                <w:rPr>
                  <w:color w:val="000000" w:themeColor="text1"/>
                </w:rPr>
                <w:t>реквизите 10.20</w:t>
              </w:r>
            </w:hyperlink>
            <w:r w:rsidRPr="00FC78E3">
              <w:rPr>
                <w:color w:val="000000" w:themeColor="text1"/>
              </w:rPr>
              <w:t>.</w:t>
            </w:r>
          </w:p>
          <w:p w:rsidR="007F6D4B" w:rsidRPr="00FC78E3" w:rsidRDefault="00FC78E3">
            <w:pPr>
              <w:pStyle w:val="ConsPlusNormal"/>
              <w:jc w:val="both"/>
              <w:rPr>
                <w:color w:val="000000" w:themeColor="text1"/>
              </w:rPr>
            </w:pPr>
            <w:r w:rsidRPr="00FC78E3">
              <w:rPr>
                <w:color w:val="000000" w:themeColor="text1"/>
              </w:rPr>
              <w:t>В случае если распоряжение оформляется администратором доходов бюджета для возврата платежа физического лица, включенного в платежное поручение на общую сумму с реестром, указываются номер платежного по</w:t>
            </w:r>
            <w:r w:rsidRPr="00FC78E3">
              <w:rPr>
                <w:color w:val="000000" w:themeColor="text1"/>
              </w:rPr>
              <w:t>ручения на общую сумму с реестром и номер строки в реестре, разделенные между собой знаком "/".</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936" w:type="dxa"/>
          </w:tcPr>
          <w:p w:rsidR="007F6D4B" w:rsidRPr="00FC78E3" w:rsidRDefault="00FC78E3">
            <w:pPr>
              <w:pStyle w:val="ConsPlusNormal"/>
              <w:jc w:val="center"/>
              <w:rPr>
                <w:color w:val="000000" w:themeColor="text1"/>
              </w:rPr>
            </w:pPr>
            <w:bookmarkStart w:id="25" w:name="P1428"/>
            <w:bookmarkEnd w:id="25"/>
            <w:r w:rsidRPr="00FC78E3">
              <w:rPr>
                <w:color w:val="000000" w:themeColor="text1"/>
              </w:rPr>
              <w:t>10.30</w:t>
            </w:r>
          </w:p>
        </w:tc>
        <w:tc>
          <w:tcPr>
            <w:tcW w:w="2079" w:type="dxa"/>
          </w:tcPr>
          <w:p w:rsidR="007F6D4B" w:rsidRPr="00FC78E3" w:rsidRDefault="00FC78E3">
            <w:pPr>
              <w:pStyle w:val="ConsPlusNormal"/>
              <w:rPr>
                <w:color w:val="000000" w:themeColor="text1"/>
              </w:rPr>
            </w:pPr>
            <w:r w:rsidRPr="00FC78E3">
              <w:rPr>
                <w:color w:val="000000" w:themeColor="text1"/>
              </w:rPr>
              <w:t>Дата документа-основания</w:t>
            </w:r>
          </w:p>
        </w:tc>
        <w:tc>
          <w:tcPr>
            <w:tcW w:w="4536" w:type="dxa"/>
          </w:tcPr>
          <w:p w:rsidR="007F6D4B" w:rsidRPr="00FC78E3" w:rsidRDefault="00FC78E3">
            <w:pPr>
              <w:pStyle w:val="ConsPlusNormal"/>
              <w:jc w:val="both"/>
              <w:rPr>
                <w:color w:val="000000" w:themeColor="text1"/>
              </w:rPr>
            </w:pPr>
            <w:r w:rsidRPr="00FC78E3">
              <w:rPr>
                <w:color w:val="000000" w:themeColor="text1"/>
              </w:rPr>
              <w:t xml:space="preserve">Указывается дата документа-основания, указанного в </w:t>
            </w:r>
            <w:hyperlink w:anchor="P1412" w:tooltip="10.20">
              <w:r w:rsidRPr="00FC78E3">
                <w:rPr>
                  <w:color w:val="000000" w:themeColor="text1"/>
                </w:rPr>
                <w:t>реквизите 10.20</w:t>
              </w:r>
            </w:hyperlink>
            <w:r w:rsidRPr="00FC78E3">
              <w:rPr>
                <w:color w:val="000000" w:themeColor="text1"/>
              </w:rPr>
              <w:t>.</w:t>
            </w:r>
          </w:p>
          <w:p w:rsidR="007F6D4B" w:rsidRPr="00FC78E3" w:rsidRDefault="00FC78E3">
            <w:pPr>
              <w:pStyle w:val="ConsPlusNormal"/>
              <w:jc w:val="both"/>
              <w:rPr>
                <w:color w:val="000000" w:themeColor="text1"/>
              </w:rPr>
            </w:pPr>
            <w:r w:rsidRPr="00FC78E3">
              <w:rPr>
                <w:color w:val="000000" w:themeColor="text1"/>
              </w:rPr>
              <w:lastRenderedPageBreak/>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10.36</w:t>
            </w:r>
          </w:p>
        </w:tc>
        <w:tc>
          <w:tcPr>
            <w:tcW w:w="2079" w:type="dxa"/>
          </w:tcPr>
          <w:p w:rsidR="007F6D4B" w:rsidRPr="00FC78E3" w:rsidRDefault="00FC78E3">
            <w:pPr>
              <w:pStyle w:val="ConsPlusNormal"/>
              <w:rPr>
                <w:color w:val="000000" w:themeColor="text1"/>
              </w:rPr>
            </w:pPr>
            <w:r w:rsidRPr="00FC78E3">
              <w:rPr>
                <w:color w:val="000000" w:themeColor="text1"/>
              </w:rPr>
              <w:t>Сумма списания по документу-основанию</w:t>
            </w:r>
          </w:p>
        </w:tc>
        <w:tc>
          <w:tcPr>
            <w:tcW w:w="4536" w:type="dxa"/>
          </w:tcPr>
          <w:p w:rsidR="007F6D4B" w:rsidRPr="00FC78E3" w:rsidRDefault="00FC78E3">
            <w:pPr>
              <w:pStyle w:val="ConsPlusNormal"/>
              <w:jc w:val="both"/>
              <w:rPr>
                <w:color w:val="000000" w:themeColor="text1"/>
              </w:rPr>
            </w:pPr>
            <w:r w:rsidRPr="00FC78E3">
              <w:rPr>
                <w:color w:val="000000" w:themeColor="text1"/>
              </w:rPr>
              <w:t xml:space="preserve">Администратором доходов бюджета указывается сумма, подлежащая возврату по документу-основанию, указанному в </w:t>
            </w:r>
            <w:hyperlink w:anchor="P1412" w:tooltip="10.20">
              <w:r w:rsidRPr="00FC78E3">
                <w:rPr>
                  <w:color w:val="000000" w:themeColor="text1"/>
                </w:rPr>
                <w:t>реквизите 10.20</w:t>
              </w:r>
            </w:hyperlink>
            <w:r w:rsidRPr="00FC78E3">
              <w:rPr>
                <w:color w:val="000000" w:themeColor="text1"/>
              </w:rPr>
              <w:t>, с точностью до двух знаков после запятой.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w:t>
            </w:r>
            <w:r w:rsidRPr="00FC78E3">
              <w:rPr>
                <w:color w:val="000000" w:themeColor="text1"/>
              </w:rPr>
              <w:t xml:space="preserve">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XI. Информация, необходимая для осуществления платежей в бюджетную систему Российской Федерации</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11.15</w:t>
            </w:r>
          </w:p>
        </w:tc>
        <w:tc>
          <w:tcPr>
            <w:tcW w:w="2079" w:type="dxa"/>
          </w:tcPr>
          <w:p w:rsidR="007F6D4B" w:rsidRPr="00FC78E3" w:rsidRDefault="00FC78E3">
            <w:pPr>
              <w:pStyle w:val="ConsPlusNormal"/>
              <w:rPr>
                <w:color w:val="000000" w:themeColor="text1"/>
              </w:rPr>
            </w:pPr>
            <w:r w:rsidRPr="00FC78E3">
              <w:rPr>
                <w:color w:val="000000" w:themeColor="text1"/>
              </w:rPr>
              <w:t>Код по Общероссийскому классификатору территорий муниципальных образований получателя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по ОКТМО</w:t>
            </w:r>
            <w:r w:rsidRPr="00FC78E3">
              <w:rPr>
                <w:color w:val="000000" w:themeColor="text1"/>
              </w:rPr>
              <w:t xml:space="preserve"> на который осуществляется возврат средств.</w:t>
            </w:r>
          </w:p>
          <w:p w:rsidR="007F6D4B" w:rsidRPr="00FC78E3" w:rsidRDefault="00FC78E3">
            <w:pPr>
              <w:pStyle w:val="ConsPlusNormal"/>
              <w:jc w:val="both"/>
              <w:rPr>
                <w:color w:val="000000" w:themeColor="text1"/>
              </w:rPr>
            </w:pPr>
            <w:r w:rsidRPr="00FC78E3">
              <w:rPr>
                <w:color w:val="000000" w:themeColor="text1"/>
              </w:rPr>
              <w:t>Первые три символа кода и все знаки одновременно не могут принимать значение ноль ("0").</w:t>
            </w:r>
          </w:p>
        </w:tc>
        <w:tc>
          <w:tcPr>
            <w:tcW w:w="1513"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XII. Информация о документе, на основании которого зачислены денежные средства</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12.5</w:t>
            </w:r>
          </w:p>
        </w:tc>
        <w:tc>
          <w:tcPr>
            <w:tcW w:w="2079" w:type="dxa"/>
          </w:tcPr>
          <w:p w:rsidR="007F6D4B" w:rsidRPr="00FC78E3" w:rsidRDefault="00FC78E3">
            <w:pPr>
              <w:pStyle w:val="ConsPlusNormal"/>
              <w:rPr>
                <w:color w:val="000000" w:themeColor="text1"/>
              </w:rPr>
            </w:pPr>
            <w:r w:rsidRPr="00FC78E3">
              <w:rPr>
                <w:color w:val="000000" w:themeColor="text1"/>
              </w:rPr>
              <w:t>Порядковый номер строки</w:t>
            </w:r>
          </w:p>
        </w:tc>
        <w:tc>
          <w:tcPr>
            <w:tcW w:w="4536" w:type="dxa"/>
          </w:tcPr>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указывается порядковый номер строки документа-основания. 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XIII. Информация о частичном исполнении распоряжения</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XIV. Информация, необходимая для обеспечения наличными денежными средствами</w:t>
            </w: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3</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Title"/>
        <w:jc w:val="center"/>
        <w:rPr>
          <w:color w:val="000000" w:themeColor="text1"/>
        </w:rPr>
      </w:pPr>
      <w:bookmarkStart w:id="26" w:name="P1462"/>
      <w:bookmarkEnd w:id="26"/>
      <w:r w:rsidRPr="00FC78E3">
        <w:rPr>
          <w:color w:val="000000" w:themeColor="text1"/>
        </w:rPr>
        <w:t>РЕКВИЗИТЫ</w:t>
      </w:r>
    </w:p>
    <w:p w:rsidR="007F6D4B" w:rsidRPr="00FC78E3" w:rsidRDefault="00FC78E3">
      <w:pPr>
        <w:pStyle w:val="ConsPlusTitle"/>
        <w:jc w:val="center"/>
        <w:rPr>
          <w:color w:val="000000" w:themeColor="text1"/>
        </w:rPr>
      </w:pPr>
      <w:r w:rsidRPr="00FC78E3">
        <w:rPr>
          <w:color w:val="000000" w:themeColor="text1"/>
        </w:rPr>
        <w:t>РАСПОРЯЖЕНИЯ О СОВЕРШЕНИИ КАЗНАЧЕЙСКОГО ПЛАТЕЖА</w:t>
      </w:r>
    </w:p>
    <w:p w:rsidR="007F6D4B" w:rsidRPr="00FC78E3" w:rsidRDefault="00FC78E3">
      <w:pPr>
        <w:pStyle w:val="ConsPlusTitle"/>
        <w:jc w:val="center"/>
        <w:rPr>
          <w:color w:val="000000" w:themeColor="text1"/>
        </w:rPr>
      </w:pPr>
      <w:r w:rsidRPr="00FC78E3">
        <w:rPr>
          <w:color w:val="000000" w:themeColor="text1"/>
        </w:rPr>
        <w:t>(ОБЕСПЕЧЕНИЕ НАЛИЧНЫМИ ДЕНЕЖНЫМИ СРЕДСТВАМИ,</w:t>
      </w:r>
    </w:p>
    <w:p w:rsidR="007F6D4B" w:rsidRPr="00FC78E3" w:rsidRDefault="00FC78E3">
      <w:pPr>
        <w:pStyle w:val="ConsPlusTitle"/>
        <w:jc w:val="center"/>
        <w:rPr>
          <w:color w:val="000000" w:themeColor="text1"/>
        </w:rPr>
      </w:pPr>
      <w:r w:rsidRPr="00FC78E3">
        <w:rPr>
          <w:color w:val="000000" w:themeColor="text1"/>
        </w:rPr>
        <w:t>ПЕРЕЧИСЛЕНИЕ НА БАНКОВСКИЕ КАРТЫ)</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lastRenderedPageBreak/>
              <w:t>(в ред. Приказов Казначейства России от 28.06.2021 N 23н,</w:t>
            </w:r>
          </w:p>
          <w:p w:rsidR="007F6D4B" w:rsidRPr="00FC78E3" w:rsidRDefault="00FC78E3">
            <w:pPr>
              <w:pStyle w:val="ConsPlusNormal"/>
              <w:jc w:val="center"/>
              <w:rPr>
                <w:color w:val="000000" w:themeColor="text1"/>
              </w:rPr>
            </w:pPr>
            <w:r w:rsidRPr="00FC78E3">
              <w:rPr>
                <w:color w:val="000000" w:themeColor="text1"/>
              </w:rPr>
              <w:t>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Номер реквизита</w:t>
            </w:r>
          </w:p>
        </w:tc>
        <w:tc>
          <w:tcPr>
            <w:tcW w:w="1757" w:type="dxa"/>
          </w:tcPr>
          <w:p w:rsidR="007F6D4B" w:rsidRPr="00FC78E3" w:rsidRDefault="00FC78E3">
            <w:pPr>
              <w:pStyle w:val="ConsPlusNormal"/>
              <w:jc w:val="center"/>
              <w:rPr>
                <w:color w:val="000000" w:themeColor="text1"/>
              </w:rPr>
            </w:pPr>
            <w:r w:rsidRPr="00FC78E3">
              <w:rPr>
                <w:color w:val="000000" w:themeColor="text1"/>
              </w:rPr>
              <w:t>Описание реквизита</w:t>
            </w:r>
          </w:p>
        </w:tc>
        <w:tc>
          <w:tcPr>
            <w:tcW w:w="4819" w:type="dxa"/>
          </w:tcPr>
          <w:p w:rsidR="007F6D4B" w:rsidRPr="00FC78E3" w:rsidRDefault="00FC78E3">
            <w:pPr>
              <w:pStyle w:val="ConsPlusNormal"/>
              <w:jc w:val="center"/>
              <w:rPr>
                <w:color w:val="000000" w:themeColor="text1"/>
              </w:rPr>
            </w:pPr>
            <w:r w:rsidRPr="00FC78E3">
              <w:rPr>
                <w:color w:val="000000" w:themeColor="text1"/>
              </w:rPr>
              <w:t>Правила указания информации в значении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 xml:space="preserve">Максимальное количество символов в значении реквизита </w:t>
            </w:r>
            <w:hyperlink w:anchor="P1853" w:tooltip="&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
              <w:r w:rsidRPr="00FC78E3">
                <w:rPr>
                  <w:color w:val="000000" w:themeColor="text1"/>
                </w:rPr>
                <w:t>&lt;*&gt;</w:t>
              </w:r>
            </w:hyperlink>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w:t>
            </w:r>
          </w:p>
        </w:tc>
        <w:tc>
          <w:tcPr>
            <w:tcW w:w="1757" w:type="dxa"/>
          </w:tcPr>
          <w:p w:rsidR="007F6D4B" w:rsidRPr="00FC78E3" w:rsidRDefault="00FC78E3">
            <w:pPr>
              <w:pStyle w:val="ConsPlusNormal"/>
              <w:jc w:val="center"/>
              <w:rPr>
                <w:color w:val="000000" w:themeColor="text1"/>
              </w:rPr>
            </w:pPr>
            <w:r w:rsidRPr="00FC78E3">
              <w:rPr>
                <w:color w:val="000000" w:themeColor="text1"/>
              </w:rPr>
              <w:t>2</w:t>
            </w:r>
          </w:p>
        </w:tc>
        <w:tc>
          <w:tcPr>
            <w:tcW w:w="4819" w:type="dxa"/>
          </w:tcPr>
          <w:p w:rsidR="007F6D4B" w:rsidRPr="00FC78E3" w:rsidRDefault="00FC78E3">
            <w:pPr>
              <w:pStyle w:val="ConsPlusNormal"/>
              <w:jc w:val="center"/>
              <w:rPr>
                <w:color w:val="000000" w:themeColor="text1"/>
              </w:rPr>
            </w:pPr>
            <w:r w:rsidRPr="00FC78E3">
              <w:rPr>
                <w:color w:val="000000" w:themeColor="text1"/>
              </w:rPr>
              <w:t>3</w:t>
            </w:r>
          </w:p>
        </w:tc>
        <w:tc>
          <w:tcPr>
            <w:tcW w:w="1701"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 Информация о распоряжении</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распоряжения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"распоряжение о совершении казначейского платежа (выдача наличных денежных средств)".</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1.10</w:t>
            </w:r>
          </w:p>
        </w:tc>
        <w:tc>
          <w:tcPr>
            <w:tcW w:w="1757" w:type="dxa"/>
          </w:tcPr>
          <w:p w:rsidR="007F6D4B" w:rsidRPr="00FC78E3" w:rsidRDefault="00FC78E3">
            <w:pPr>
              <w:pStyle w:val="ConsPlusNormal"/>
              <w:rPr>
                <w:color w:val="000000" w:themeColor="text1"/>
              </w:rPr>
            </w:pPr>
            <w:r w:rsidRPr="00FC78E3">
              <w:rPr>
                <w:color w:val="000000" w:themeColor="text1"/>
              </w:rPr>
              <w:t>Номер распоряжения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порядковый номер распоряжения цифрами, уникальный в пределах даты распоряжения в разрезе прямого участника системы к</w:t>
            </w:r>
            <w:r w:rsidRPr="00FC78E3">
              <w:rPr>
                <w:color w:val="000000" w:themeColor="text1"/>
              </w:rPr>
              <w:t>азначейских платежей.</w:t>
            </w:r>
          </w:p>
        </w:tc>
        <w:tc>
          <w:tcPr>
            <w:tcW w:w="1701" w:type="dxa"/>
          </w:tcPr>
          <w:p w:rsidR="007F6D4B" w:rsidRPr="00FC78E3" w:rsidRDefault="00FC78E3">
            <w:pPr>
              <w:pStyle w:val="ConsPlusNormal"/>
              <w:jc w:val="center"/>
              <w:rPr>
                <w:color w:val="000000" w:themeColor="text1"/>
              </w:rPr>
            </w:pPr>
            <w:r w:rsidRPr="00FC78E3">
              <w:rPr>
                <w:color w:val="000000" w:themeColor="text1"/>
              </w:rPr>
              <w:t>15</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1.15</w:t>
            </w:r>
          </w:p>
        </w:tc>
        <w:tc>
          <w:tcPr>
            <w:tcW w:w="1757" w:type="dxa"/>
          </w:tcPr>
          <w:p w:rsidR="007F6D4B" w:rsidRPr="00FC78E3" w:rsidRDefault="00FC78E3">
            <w:pPr>
              <w:pStyle w:val="ConsPlusNormal"/>
              <w:rPr>
                <w:color w:val="000000" w:themeColor="text1"/>
              </w:rPr>
            </w:pPr>
            <w:r w:rsidRPr="00FC78E3">
              <w:rPr>
                <w:color w:val="000000" w:themeColor="text1"/>
              </w:rPr>
              <w:t>Дата составления распоряжения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дата составления распоряжения, не превышающая дату его представления.</w:t>
            </w:r>
          </w:p>
          <w:p w:rsidR="007F6D4B" w:rsidRPr="00FC78E3" w:rsidRDefault="00FC78E3">
            <w:pPr>
              <w:pStyle w:val="ConsPlusNormal"/>
              <w:jc w:val="both"/>
              <w:rPr>
                <w:color w:val="000000" w:themeColor="text1"/>
              </w:rPr>
            </w:pPr>
            <w:r w:rsidRPr="00FC78E3">
              <w:rPr>
                <w:color w:val="000000" w:themeColor="text1"/>
              </w:rPr>
              <w:t>В распоряжении на бумажном носителе указываются день, месяц и год составления распоряжения цифрами в формате "ДД.</w:t>
            </w:r>
            <w:r w:rsidRPr="00FC78E3">
              <w:rPr>
                <w:color w:val="000000" w:themeColor="text1"/>
              </w:rPr>
              <w:t>ММ.ГГГГ".</w:t>
            </w:r>
          </w:p>
          <w:p w:rsidR="007F6D4B" w:rsidRPr="00FC78E3" w:rsidRDefault="00FC78E3">
            <w:pPr>
              <w:pStyle w:val="ConsPlusNormal"/>
              <w:jc w:val="both"/>
              <w:rPr>
                <w:color w:val="000000" w:themeColor="text1"/>
              </w:rPr>
            </w:pPr>
            <w:r w:rsidRPr="00FC78E3">
              <w:rPr>
                <w:color w:val="000000" w:themeColor="text1"/>
              </w:rPr>
              <w:t>В распоряжении в электронной форме указываются день, месяц и год составления распоряжения цифрами.</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1.20</w:t>
            </w:r>
          </w:p>
        </w:tc>
        <w:tc>
          <w:tcPr>
            <w:tcW w:w="1757" w:type="dxa"/>
          </w:tcPr>
          <w:p w:rsidR="007F6D4B" w:rsidRPr="00FC78E3" w:rsidRDefault="00FC78E3">
            <w:pPr>
              <w:pStyle w:val="ConsPlusNormal"/>
              <w:rPr>
                <w:color w:val="000000" w:themeColor="text1"/>
              </w:rPr>
            </w:pPr>
            <w:r w:rsidRPr="00FC78E3">
              <w:rPr>
                <w:color w:val="000000" w:themeColor="text1"/>
              </w:rPr>
              <w:t>Должность руководителя (уполномоченного им лица)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должности руководителя или уполномоченного им лица.</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1.25</w:t>
            </w:r>
          </w:p>
        </w:tc>
        <w:tc>
          <w:tcPr>
            <w:tcW w:w="1757" w:type="dxa"/>
          </w:tcPr>
          <w:p w:rsidR="007F6D4B" w:rsidRPr="00FC78E3" w:rsidRDefault="00FC78E3">
            <w:pPr>
              <w:pStyle w:val="ConsPlusNormal"/>
              <w:rPr>
                <w:color w:val="000000" w:themeColor="text1"/>
              </w:rPr>
            </w:pPr>
            <w:r w:rsidRPr="00FC78E3">
              <w:rPr>
                <w:color w:val="000000" w:themeColor="text1"/>
              </w:rPr>
              <w:t>ФИО (отчество при наличии) руководителя (уполномоченного им лица)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руководителя (уполномоченного лица), с указанием фамилии и инициалов.</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1.30</w:t>
            </w:r>
          </w:p>
        </w:tc>
        <w:tc>
          <w:tcPr>
            <w:tcW w:w="1757" w:type="dxa"/>
          </w:tcPr>
          <w:p w:rsidR="007F6D4B" w:rsidRPr="00FC78E3" w:rsidRDefault="00FC78E3">
            <w:pPr>
              <w:pStyle w:val="ConsPlusNormal"/>
              <w:rPr>
                <w:color w:val="000000" w:themeColor="text1"/>
              </w:rPr>
            </w:pPr>
            <w:r w:rsidRPr="00FC78E3">
              <w:rPr>
                <w:color w:val="000000" w:themeColor="text1"/>
              </w:rPr>
              <w:t xml:space="preserve">Должность главного бухгалтера (уполномоченного руководителем </w:t>
            </w:r>
            <w:r w:rsidRPr="00FC78E3">
              <w:rPr>
                <w:color w:val="000000" w:themeColor="text1"/>
              </w:rPr>
              <w:lastRenderedPageBreak/>
              <w:t>лица)</w:t>
            </w:r>
          </w:p>
        </w:tc>
        <w:tc>
          <w:tcPr>
            <w:tcW w:w="4819" w:type="dxa"/>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w:t>
            </w:r>
            <w:r w:rsidRPr="00FC78E3">
              <w:rPr>
                <w:color w:val="000000" w:themeColor="text1"/>
              </w:rPr>
              <w:t>наименование должности главного бухгалтера (уполномоченного лица).</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lastRenderedPageBreak/>
              <w:t>1.35</w:t>
            </w:r>
          </w:p>
        </w:tc>
        <w:tc>
          <w:tcPr>
            <w:tcW w:w="1757" w:type="dxa"/>
          </w:tcPr>
          <w:p w:rsidR="007F6D4B" w:rsidRPr="00FC78E3" w:rsidRDefault="00FC78E3">
            <w:pPr>
              <w:pStyle w:val="ConsPlusNormal"/>
              <w:rPr>
                <w:color w:val="000000" w:themeColor="text1"/>
              </w:rPr>
            </w:pPr>
            <w:r w:rsidRPr="00FC78E3">
              <w:rPr>
                <w:color w:val="000000" w:themeColor="text1"/>
              </w:rPr>
              <w:t>ФИО (отчество при наличии) главного бухгалтера (уполномоченного руководителем лица)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главного бухгалтера (уполномоченного лица), с указанием фамилии и инициалов.</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1.40</w:t>
            </w:r>
          </w:p>
        </w:tc>
        <w:tc>
          <w:tcPr>
            <w:tcW w:w="1757" w:type="dxa"/>
          </w:tcPr>
          <w:p w:rsidR="007F6D4B" w:rsidRPr="00FC78E3" w:rsidRDefault="00FC78E3">
            <w:pPr>
              <w:pStyle w:val="ConsPlusNormal"/>
              <w:rPr>
                <w:color w:val="000000" w:themeColor="text1"/>
              </w:rPr>
            </w:pPr>
            <w:r w:rsidRPr="00FC78E3">
              <w:rPr>
                <w:color w:val="000000" w:themeColor="text1"/>
              </w:rPr>
              <w:t>Дата подписания распоряжения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дата подписания распоряжения.</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1.45</w:t>
            </w:r>
          </w:p>
        </w:tc>
        <w:tc>
          <w:tcPr>
            <w:tcW w:w="1757" w:type="dxa"/>
          </w:tcPr>
          <w:p w:rsidR="007F6D4B" w:rsidRPr="00FC78E3" w:rsidRDefault="00FC78E3">
            <w:pPr>
              <w:pStyle w:val="ConsPlusNormal"/>
              <w:rPr>
                <w:color w:val="000000" w:themeColor="text1"/>
              </w:rPr>
            </w:pPr>
            <w:r w:rsidRPr="00FC78E3">
              <w:rPr>
                <w:color w:val="000000" w:themeColor="text1"/>
              </w:rPr>
              <w:t>Должность ответственного исполнителя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должность</w:t>
            </w:r>
            <w:r w:rsidRPr="00FC78E3">
              <w:rPr>
                <w:color w:val="000000" w:themeColor="text1"/>
              </w:rPr>
              <w:t xml:space="preserve"> работника, ответственного за правильность составления распоряжения.</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1.50</w:t>
            </w:r>
          </w:p>
        </w:tc>
        <w:tc>
          <w:tcPr>
            <w:tcW w:w="1757" w:type="dxa"/>
          </w:tcPr>
          <w:p w:rsidR="007F6D4B" w:rsidRPr="00FC78E3" w:rsidRDefault="00FC78E3">
            <w:pPr>
              <w:pStyle w:val="ConsPlusNormal"/>
              <w:rPr>
                <w:color w:val="000000" w:themeColor="text1"/>
              </w:rPr>
            </w:pPr>
            <w:r w:rsidRPr="00FC78E3">
              <w:rPr>
                <w:color w:val="000000" w:themeColor="text1"/>
              </w:rPr>
              <w:t>ФИО (отчество при наличии) ответственного исполнителя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1.55</w:t>
            </w:r>
          </w:p>
        </w:tc>
        <w:tc>
          <w:tcPr>
            <w:tcW w:w="1757" w:type="dxa"/>
          </w:tcPr>
          <w:p w:rsidR="007F6D4B" w:rsidRPr="00FC78E3" w:rsidRDefault="00FC78E3">
            <w:pPr>
              <w:pStyle w:val="ConsPlusNormal"/>
              <w:rPr>
                <w:color w:val="000000" w:themeColor="text1"/>
              </w:rPr>
            </w:pPr>
            <w:r w:rsidRPr="00FC78E3">
              <w:rPr>
                <w:color w:val="000000" w:themeColor="text1"/>
              </w:rPr>
              <w:t>Телефон ответственного исполнителя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номер телефона работника, ответственного за правильность составлени</w:t>
            </w:r>
            <w:r w:rsidRPr="00FC78E3">
              <w:rPr>
                <w:color w:val="000000" w:themeColor="text1"/>
              </w:rPr>
              <w:t>я распоряжения, с указанием кода города.</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II. Информация о месте представления распоряжения</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2.5</w:t>
            </w:r>
          </w:p>
        </w:tc>
        <w:tc>
          <w:tcPr>
            <w:tcW w:w="1757" w:type="dxa"/>
          </w:tcPr>
          <w:p w:rsidR="007F6D4B" w:rsidRPr="00FC78E3" w:rsidRDefault="00FC78E3">
            <w:pPr>
              <w:pStyle w:val="ConsPlusNormal"/>
              <w:rPr>
                <w:color w:val="000000" w:themeColor="text1"/>
              </w:rPr>
            </w:pPr>
            <w:r w:rsidRPr="00FC78E3">
              <w:rPr>
                <w:color w:val="000000" w:themeColor="text1"/>
              </w:rPr>
              <w:t>Место представления распоряжения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2.10</w:t>
            </w:r>
          </w:p>
        </w:tc>
        <w:tc>
          <w:tcPr>
            <w:tcW w:w="1757" w:type="dxa"/>
          </w:tcPr>
          <w:p w:rsidR="007F6D4B" w:rsidRPr="00FC78E3" w:rsidRDefault="00FC78E3">
            <w:pPr>
              <w:pStyle w:val="ConsPlusNormal"/>
              <w:rPr>
                <w:color w:val="000000" w:themeColor="text1"/>
              </w:rPr>
            </w:pPr>
            <w:r w:rsidRPr="00FC78E3">
              <w:rPr>
                <w:color w:val="000000" w:themeColor="text1"/>
              </w:rPr>
              <w:t>Код места представления распоряжения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код территориального органа Федерального казначейства, в которое представляется распоряжение.</w:t>
            </w:r>
          </w:p>
        </w:tc>
        <w:tc>
          <w:tcPr>
            <w:tcW w:w="1701"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III. Информация о платеже</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3.5</w:t>
            </w:r>
          </w:p>
        </w:tc>
        <w:tc>
          <w:tcPr>
            <w:tcW w:w="1757" w:type="dxa"/>
          </w:tcPr>
          <w:p w:rsidR="007F6D4B" w:rsidRPr="00FC78E3" w:rsidRDefault="00FC78E3">
            <w:pPr>
              <w:pStyle w:val="ConsPlusNormal"/>
              <w:rPr>
                <w:color w:val="000000" w:themeColor="text1"/>
              </w:rPr>
            </w:pPr>
            <w:r w:rsidRPr="00FC78E3">
              <w:rPr>
                <w:color w:val="000000" w:themeColor="text1"/>
              </w:rPr>
              <w:t>Предельная дата исполнения распоряжения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дата, не позже которой должно быть исполнено распоряжение.</w:t>
            </w:r>
          </w:p>
          <w:p w:rsidR="007F6D4B" w:rsidRPr="00FC78E3" w:rsidRDefault="00FC78E3">
            <w:pPr>
              <w:pStyle w:val="ConsPlusNormal"/>
              <w:jc w:val="both"/>
              <w:rPr>
                <w:color w:val="000000" w:themeColor="text1"/>
              </w:rPr>
            </w:pPr>
            <w:r w:rsidRPr="00FC78E3">
              <w:rPr>
                <w:color w:val="000000" w:themeColor="text1"/>
              </w:rP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3.20</w:t>
            </w:r>
          </w:p>
        </w:tc>
        <w:tc>
          <w:tcPr>
            <w:tcW w:w="1757" w:type="dxa"/>
          </w:tcPr>
          <w:p w:rsidR="007F6D4B" w:rsidRPr="00FC78E3" w:rsidRDefault="00FC78E3">
            <w:pPr>
              <w:pStyle w:val="ConsPlusNormal"/>
              <w:rPr>
                <w:color w:val="000000" w:themeColor="text1"/>
              </w:rPr>
            </w:pPr>
            <w:r w:rsidRPr="00FC78E3">
              <w:rPr>
                <w:color w:val="000000" w:themeColor="text1"/>
              </w:rPr>
              <w:t>Общая сумма платежа в валюте</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р</w:t>
            </w:r>
            <w:r w:rsidRPr="00FC78E3">
              <w:rPr>
                <w:color w:val="000000" w:themeColor="text1"/>
              </w:rPr>
              <w:t>аспоряжения в валюте, в которой должен быть осуществлен платеж, с точностью до двух знаков после запятой.</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lastRenderedPageBreak/>
              <w:t>3.25</w:t>
            </w:r>
          </w:p>
        </w:tc>
        <w:tc>
          <w:tcPr>
            <w:tcW w:w="1757" w:type="dxa"/>
          </w:tcPr>
          <w:p w:rsidR="007F6D4B" w:rsidRPr="00FC78E3" w:rsidRDefault="00FC78E3">
            <w:pPr>
              <w:pStyle w:val="ConsPlusNormal"/>
              <w:rPr>
                <w:color w:val="000000" w:themeColor="text1"/>
              </w:rPr>
            </w:pPr>
            <w:r w:rsidRPr="00FC78E3">
              <w:rPr>
                <w:color w:val="000000" w:themeColor="text1"/>
              </w:rPr>
              <w:t>Общая сумма платежа прописью</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распоряжения прописью в валюте, в которой должен быть осуществлен платеж.</w:t>
            </w:r>
          </w:p>
          <w:p w:rsidR="007F6D4B" w:rsidRPr="00FC78E3" w:rsidRDefault="00FC78E3">
            <w:pPr>
              <w:pStyle w:val="ConsPlusNormal"/>
              <w:jc w:val="both"/>
              <w:rPr>
                <w:color w:val="000000" w:themeColor="text1"/>
              </w:rPr>
            </w:pPr>
            <w:r w:rsidRPr="00FC78E3">
              <w:rPr>
                <w:color w:val="000000" w:themeColor="text1"/>
              </w:rPr>
              <w:t>Указывается только в распоряжении на бумажном носителе.</w:t>
            </w:r>
          </w:p>
        </w:tc>
        <w:tc>
          <w:tcPr>
            <w:tcW w:w="1701" w:type="dxa"/>
          </w:tcPr>
          <w:p w:rsidR="007F6D4B" w:rsidRPr="00FC78E3" w:rsidRDefault="00FC78E3">
            <w:pPr>
              <w:pStyle w:val="ConsPlusNormal"/>
              <w:jc w:val="center"/>
              <w:rPr>
                <w:color w:val="000000" w:themeColor="text1"/>
              </w:rPr>
            </w:pPr>
            <w:r w:rsidRPr="00FC78E3">
              <w:rPr>
                <w:color w:val="000000" w:themeColor="text1"/>
              </w:rPr>
              <w:t>256</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3.30</w:t>
            </w:r>
          </w:p>
        </w:tc>
        <w:tc>
          <w:tcPr>
            <w:tcW w:w="1757" w:type="dxa"/>
          </w:tcPr>
          <w:p w:rsidR="007F6D4B" w:rsidRPr="00FC78E3" w:rsidRDefault="00FC78E3">
            <w:pPr>
              <w:pStyle w:val="ConsPlusNormal"/>
              <w:rPr>
                <w:color w:val="000000" w:themeColor="text1"/>
              </w:rPr>
            </w:pPr>
            <w:r w:rsidRPr="00FC78E3">
              <w:rPr>
                <w:color w:val="000000" w:themeColor="text1"/>
              </w:rPr>
              <w:t>Код валюты платежа по Общероссийскому классификатору валют</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код валюты платежа в соответствии с Общероссийским классификатором валют.</w:t>
            </w:r>
          </w:p>
        </w:tc>
        <w:tc>
          <w:tcPr>
            <w:tcW w:w="1701"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3.35</w:t>
            </w:r>
          </w:p>
        </w:tc>
        <w:tc>
          <w:tcPr>
            <w:tcW w:w="1757" w:type="dxa"/>
          </w:tcPr>
          <w:p w:rsidR="007F6D4B" w:rsidRPr="00FC78E3" w:rsidRDefault="00FC78E3">
            <w:pPr>
              <w:pStyle w:val="ConsPlusNormal"/>
              <w:rPr>
                <w:color w:val="000000" w:themeColor="text1"/>
              </w:rPr>
            </w:pPr>
            <w:r w:rsidRPr="00FC78E3">
              <w:rPr>
                <w:color w:val="000000" w:themeColor="text1"/>
              </w:rPr>
              <w:t>Код валюты платежа по Общероссийскому классификатору единиц измерения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код валюты платежа в соответствии с Общероссийским классификатором единиц измерения.</w:t>
            </w:r>
          </w:p>
        </w:tc>
        <w:tc>
          <w:tcPr>
            <w:tcW w:w="1701"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3.45</w:t>
            </w:r>
          </w:p>
        </w:tc>
        <w:tc>
          <w:tcPr>
            <w:tcW w:w="1757" w:type="dxa"/>
          </w:tcPr>
          <w:p w:rsidR="007F6D4B" w:rsidRPr="00FC78E3" w:rsidRDefault="00FC78E3">
            <w:pPr>
              <w:pStyle w:val="ConsPlusNormal"/>
              <w:rPr>
                <w:color w:val="000000" w:themeColor="text1"/>
              </w:rPr>
            </w:pPr>
            <w:r w:rsidRPr="00FC78E3">
              <w:rPr>
                <w:color w:val="000000" w:themeColor="text1"/>
              </w:rPr>
              <w:t>Признак авансового платежа</w:t>
            </w:r>
          </w:p>
        </w:tc>
        <w:tc>
          <w:tcPr>
            <w:tcW w:w="4819" w:type="dxa"/>
          </w:tcPr>
          <w:p w:rsidR="007F6D4B" w:rsidRPr="00FC78E3" w:rsidRDefault="00FC78E3">
            <w:pPr>
              <w:pStyle w:val="ConsPlusNormal"/>
              <w:jc w:val="both"/>
              <w:rPr>
                <w:color w:val="000000" w:themeColor="text1"/>
              </w:rPr>
            </w:pPr>
            <w:r w:rsidRPr="00FC78E3">
              <w:rPr>
                <w:color w:val="000000" w:themeColor="text1"/>
              </w:rPr>
              <w:t xml:space="preserve">В распоряжении на бумажном носителе указывается "Да", </w:t>
            </w:r>
            <w:r w:rsidRPr="00FC78E3">
              <w:rPr>
                <w:color w:val="000000" w:themeColor="text1"/>
              </w:rPr>
              <w:t>если платеж является авансовым, в противном случае указывается "Нет".</w:t>
            </w:r>
          </w:p>
          <w:p w:rsidR="007F6D4B" w:rsidRPr="00FC78E3" w:rsidRDefault="00FC78E3">
            <w:pPr>
              <w:pStyle w:val="ConsPlusNormal"/>
              <w:jc w:val="both"/>
              <w:rPr>
                <w:color w:val="000000" w:themeColor="text1"/>
              </w:rPr>
            </w:pPr>
            <w:r w:rsidRPr="00FC78E3">
              <w:rPr>
                <w:color w:val="000000" w:themeColor="text1"/>
              </w:rPr>
              <w:t>В распоряжении в электронной форме указывается:</w:t>
            </w:r>
          </w:p>
          <w:p w:rsidR="007F6D4B" w:rsidRPr="00FC78E3" w:rsidRDefault="00FC78E3">
            <w:pPr>
              <w:pStyle w:val="ConsPlusNormal"/>
              <w:jc w:val="both"/>
              <w:rPr>
                <w:color w:val="000000" w:themeColor="text1"/>
              </w:rPr>
            </w:pPr>
            <w:r w:rsidRPr="00FC78E3">
              <w:rPr>
                <w:color w:val="000000" w:themeColor="text1"/>
              </w:rPr>
              <w:t>"0" - если платеж является авансовым;</w:t>
            </w:r>
          </w:p>
          <w:p w:rsidR="007F6D4B" w:rsidRPr="00FC78E3" w:rsidRDefault="00FC78E3">
            <w:pPr>
              <w:pStyle w:val="ConsPlusNormal"/>
              <w:jc w:val="both"/>
              <w:rPr>
                <w:color w:val="000000" w:themeColor="text1"/>
              </w:rPr>
            </w:pPr>
            <w:r w:rsidRPr="00FC78E3">
              <w:rPr>
                <w:color w:val="000000" w:themeColor="text1"/>
              </w:rPr>
              <w:t>"1" - если платежа не является авансовым.</w:t>
            </w:r>
          </w:p>
        </w:tc>
        <w:tc>
          <w:tcPr>
            <w:tcW w:w="1701" w:type="dxa"/>
          </w:tcPr>
          <w:p w:rsidR="007F6D4B" w:rsidRPr="00FC78E3" w:rsidRDefault="00FC78E3">
            <w:pPr>
              <w:pStyle w:val="ConsPlusNormal"/>
              <w:jc w:val="center"/>
              <w:rPr>
                <w:color w:val="000000" w:themeColor="text1"/>
              </w:rPr>
            </w:pPr>
            <w:r w:rsidRPr="00FC78E3">
              <w:rPr>
                <w:color w:val="000000" w:themeColor="text1"/>
              </w:rPr>
              <w:t>3/1</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3.50</w:t>
            </w:r>
          </w:p>
        </w:tc>
        <w:tc>
          <w:tcPr>
            <w:tcW w:w="1757" w:type="dxa"/>
          </w:tcPr>
          <w:p w:rsidR="007F6D4B" w:rsidRPr="00FC78E3" w:rsidRDefault="00FC78E3">
            <w:pPr>
              <w:pStyle w:val="ConsPlusNormal"/>
              <w:rPr>
                <w:color w:val="000000" w:themeColor="text1"/>
              </w:rPr>
            </w:pPr>
            <w:r w:rsidRPr="00FC78E3">
              <w:rPr>
                <w:color w:val="000000" w:themeColor="text1"/>
              </w:rPr>
              <w:t>Назначение платежа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назначение платежа</w:t>
            </w:r>
          </w:p>
        </w:tc>
        <w:tc>
          <w:tcPr>
            <w:tcW w:w="1701" w:type="dxa"/>
          </w:tcPr>
          <w:p w:rsidR="007F6D4B" w:rsidRPr="00FC78E3" w:rsidRDefault="00FC78E3">
            <w:pPr>
              <w:pStyle w:val="ConsPlusNormal"/>
              <w:jc w:val="center"/>
              <w:rPr>
                <w:color w:val="000000" w:themeColor="text1"/>
              </w:rPr>
            </w:pPr>
            <w:r w:rsidRPr="00FC78E3">
              <w:rPr>
                <w:color w:val="000000" w:themeColor="text1"/>
              </w:rPr>
              <w:t>210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3.55</w:t>
            </w:r>
          </w:p>
        </w:tc>
        <w:tc>
          <w:tcPr>
            <w:tcW w:w="1757" w:type="dxa"/>
          </w:tcPr>
          <w:p w:rsidR="007F6D4B" w:rsidRPr="00FC78E3" w:rsidRDefault="00FC78E3">
            <w:pPr>
              <w:pStyle w:val="ConsPlusNormal"/>
              <w:rPr>
                <w:color w:val="000000" w:themeColor="text1"/>
              </w:rPr>
            </w:pPr>
            <w:r w:rsidRPr="00FC78E3">
              <w:rPr>
                <w:color w:val="000000" w:themeColor="text1"/>
              </w:rPr>
              <w:t>Примечание</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при необходимости информация, необходимая для исполнения бюджета.</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IV. Информация о платежах, включенных в распоряжение</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4.5</w:t>
            </w:r>
          </w:p>
        </w:tc>
        <w:tc>
          <w:tcPr>
            <w:tcW w:w="1757" w:type="dxa"/>
          </w:tcPr>
          <w:p w:rsidR="007F6D4B" w:rsidRPr="00FC78E3" w:rsidRDefault="00FC78E3">
            <w:pPr>
              <w:pStyle w:val="ConsPlusNormal"/>
              <w:rPr>
                <w:color w:val="000000" w:themeColor="text1"/>
              </w:rPr>
            </w:pPr>
            <w:r w:rsidRPr="00FC78E3">
              <w:rPr>
                <w:color w:val="000000" w:themeColor="text1"/>
              </w:rPr>
              <w:t>Порядковый номер платежа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порядковый номер платежа. Одно распоряжение может содержать не более 9999 платежей.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4.10</w:t>
            </w:r>
          </w:p>
        </w:tc>
        <w:tc>
          <w:tcPr>
            <w:tcW w:w="1757" w:type="dxa"/>
          </w:tcPr>
          <w:p w:rsidR="007F6D4B" w:rsidRPr="00FC78E3" w:rsidRDefault="00FC78E3">
            <w:pPr>
              <w:pStyle w:val="ConsPlusNormal"/>
              <w:rPr>
                <w:color w:val="000000" w:themeColor="text1"/>
              </w:rPr>
            </w:pPr>
            <w:r w:rsidRPr="00FC78E3">
              <w:rPr>
                <w:color w:val="000000" w:themeColor="text1"/>
              </w:rPr>
              <w:t>Очередность платежа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очередность платежа цифрами в соответствии с Гражданским кодексом Российской Федерации.</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lastRenderedPageBreak/>
              <w:t>4.15</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Вид платежа</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Указывается вид платежа в соответствии с Положением о платежной системе</w:t>
            </w:r>
            <w:r w:rsidRPr="00FC78E3">
              <w:rPr>
                <w:color w:val="000000" w:themeColor="text1"/>
              </w:rPr>
              <w:t xml:space="preserve"> Банка России, утвержденным Центральным банком Российской Федерации 24 сентября 2020 г. N 732-П.</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t>1</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28.06.2021 N 23н)</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t>4.20</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Наименование вида средств</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Указывается наименование вида средств, за счет которых должен быть осуществлен платеж.</w:t>
            </w:r>
          </w:p>
          <w:p w:rsidR="007F6D4B" w:rsidRPr="00FC78E3" w:rsidRDefault="00FC78E3">
            <w:pPr>
              <w:pStyle w:val="ConsPlusNormal"/>
              <w:jc w:val="both"/>
              <w:rPr>
                <w:color w:val="000000" w:themeColor="text1"/>
              </w:rPr>
            </w:pPr>
            <w:r w:rsidRPr="00FC78E3">
              <w:rPr>
                <w:color w:val="000000" w:themeColor="text1"/>
              </w:rPr>
              <w:t>Для участников бюджетного процесса указывается:</w:t>
            </w:r>
          </w:p>
          <w:p w:rsidR="007F6D4B" w:rsidRPr="00FC78E3" w:rsidRDefault="00FC78E3">
            <w:pPr>
              <w:pStyle w:val="ConsPlusNormal"/>
              <w:jc w:val="both"/>
              <w:rPr>
                <w:color w:val="000000" w:themeColor="text1"/>
              </w:rPr>
            </w:pPr>
            <w:r w:rsidRPr="00FC78E3">
              <w:rPr>
                <w:color w:val="000000" w:themeColor="text1"/>
              </w:rPr>
              <w:t>- средства бюджета;</w:t>
            </w:r>
          </w:p>
          <w:p w:rsidR="007F6D4B" w:rsidRPr="00FC78E3" w:rsidRDefault="00FC78E3">
            <w:pPr>
              <w:pStyle w:val="ConsPlusNormal"/>
              <w:jc w:val="both"/>
              <w:rPr>
                <w:color w:val="000000" w:themeColor="text1"/>
              </w:rPr>
            </w:pPr>
            <w:r w:rsidRPr="00FC78E3">
              <w:rPr>
                <w:color w:val="000000" w:themeColor="text1"/>
              </w:rPr>
              <w:t>- средства, поступающие во временное распоряжение;</w:t>
            </w:r>
          </w:p>
          <w:p w:rsidR="007F6D4B" w:rsidRPr="00FC78E3" w:rsidRDefault="00FC78E3">
            <w:pPr>
              <w:pStyle w:val="ConsPlusNormal"/>
              <w:jc w:val="both"/>
              <w:rPr>
                <w:color w:val="000000" w:themeColor="text1"/>
              </w:rPr>
            </w:pPr>
            <w:r w:rsidRPr="00FC78E3">
              <w:rPr>
                <w:color w:val="000000" w:themeColor="text1"/>
              </w:rPr>
              <w:t>Для бюджетных (автономных) учреждений указывается:</w:t>
            </w:r>
          </w:p>
          <w:p w:rsidR="007F6D4B" w:rsidRPr="00FC78E3" w:rsidRDefault="00FC78E3">
            <w:pPr>
              <w:pStyle w:val="ConsPlusNormal"/>
              <w:jc w:val="both"/>
              <w:rPr>
                <w:color w:val="000000" w:themeColor="text1"/>
              </w:rPr>
            </w:pPr>
            <w:r w:rsidRPr="00FC78E3">
              <w:rPr>
                <w:color w:val="000000" w:themeColor="text1"/>
              </w:rPr>
              <w:t>- средства бюджетного (автономного) учреждения.</w:t>
            </w:r>
          </w:p>
          <w:p w:rsidR="007F6D4B" w:rsidRPr="00FC78E3" w:rsidRDefault="00FC78E3">
            <w:pPr>
              <w:pStyle w:val="ConsPlusNormal"/>
              <w:jc w:val="both"/>
              <w:rPr>
                <w:color w:val="000000" w:themeColor="text1"/>
              </w:rPr>
            </w:pPr>
            <w:r w:rsidRPr="00FC78E3">
              <w:rPr>
                <w:color w:val="000000" w:themeColor="text1"/>
              </w:rPr>
              <w:t>Для получателей средств из бюджета указывается:</w:t>
            </w:r>
          </w:p>
          <w:p w:rsidR="007F6D4B" w:rsidRPr="00FC78E3" w:rsidRDefault="00FC78E3">
            <w:pPr>
              <w:pStyle w:val="ConsPlusNormal"/>
              <w:jc w:val="both"/>
              <w:rPr>
                <w:color w:val="000000" w:themeColor="text1"/>
              </w:rPr>
            </w:pPr>
            <w:r w:rsidRPr="00FC78E3">
              <w:rPr>
                <w:color w:val="000000" w:themeColor="text1"/>
              </w:rPr>
              <w:t>"средства юридических лиц".</w:t>
            </w:r>
          </w:p>
          <w:p w:rsidR="007F6D4B" w:rsidRPr="00FC78E3" w:rsidRDefault="00FC78E3">
            <w:pPr>
              <w:pStyle w:val="ConsPlusNormal"/>
              <w:jc w:val="both"/>
              <w:rPr>
                <w:color w:val="000000" w:themeColor="text1"/>
              </w:rPr>
            </w:pPr>
            <w:r w:rsidRPr="00FC78E3">
              <w:rPr>
                <w:color w:val="000000" w:themeColor="text1"/>
              </w:rPr>
              <w:t>При этом в одном распоряжении допускается указание не более одного вида средств.</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t>140</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w:t>
            </w:r>
            <w:r w:rsidRPr="00FC78E3">
              <w:rPr>
                <w:color w:val="000000" w:themeColor="text1"/>
              </w:rPr>
              <w:t>2021 N 29н)</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4.25</w:t>
            </w:r>
          </w:p>
        </w:tc>
        <w:tc>
          <w:tcPr>
            <w:tcW w:w="1757" w:type="dxa"/>
          </w:tcPr>
          <w:p w:rsidR="007F6D4B" w:rsidRPr="00FC78E3" w:rsidRDefault="00FC78E3">
            <w:pPr>
              <w:pStyle w:val="ConsPlusNormal"/>
              <w:rPr>
                <w:color w:val="000000" w:themeColor="text1"/>
              </w:rPr>
            </w:pPr>
            <w:r w:rsidRPr="00FC78E3">
              <w:rPr>
                <w:color w:val="000000" w:themeColor="text1"/>
              </w:rPr>
              <w:t>Тип кода бюджетной классификации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в распоряжениях в электронной форме:</w:t>
            </w:r>
          </w:p>
          <w:p w:rsidR="007F6D4B" w:rsidRPr="00FC78E3" w:rsidRDefault="00FC78E3">
            <w:pPr>
              <w:pStyle w:val="ConsPlusNormal"/>
              <w:jc w:val="both"/>
              <w:rPr>
                <w:color w:val="000000" w:themeColor="text1"/>
              </w:rPr>
            </w:pPr>
            <w:r w:rsidRPr="00FC78E3">
              <w:rPr>
                <w:color w:val="000000" w:themeColor="text1"/>
              </w:rPr>
              <w:t>"10" - для кодов классификации расходов бюджетов.</w:t>
            </w:r>
          </w:p>
        </w:tc>
        <w:tc>
          <w:tcPr>
            <w:tcW w:w="1701" w:type="dxa"/>
          </w:tcPr>
          <w:p w:rsidR="007F6D4B" w:rsidRPr="00FC78E3" w:rsidRDefault="00FC78E3">
            <w:pPr>
              <w:pStyle w:val="ConsPlusNormal"/>
              <w:jc w:val="center"/>
              <w:rPr>
                <w:color w:val="000000" w:themeColor="text1"/>
              </w:rPr>
            </w:pPr>
            <w:r w:rsidRPr="00FC78E3">
              <w:rPr>
                <w:color w:val="000000" w:themeColor="text1"/>
              </w:rPr>
              <w:t>2</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t>4.30</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Код бюджетной классификации плательщика</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Для участников бюджетного процесса указывается:</w:t>
            </w:r>
          </w:p>
          <w:p w:rsidR="007F6D4B" w:rsidRPr="00FC78E3" w:rsidRDefault="00FC78E3">
            <w:pPr>
              <w:pStyle w:val="ConsPlusNormal"/>
              <w:jc w:val="both"/>
              <w:rPr>
                <w:color w:val="000000" w:themeColor="text1"/>
              </w:rPr>
            </w:pPr>
            <w:r w:rsidRPr="00FC78E3">
              <w:rPr>
                <w:color w:val="000000" w:themeColor="text1"/>
              </w:rPr>
              <w:t>- код классификации расходов бюджета;</w:t>
            </w:r>
          </w:p>
          <w:p w:rsidR="007F6D4B" w:rsidRPr="00FC78E3" w:rsidRDefault="00FC78E3">
            <w:pPr>
              <w:pStyle w:val="ConsPlusNormal"/>
              <w:jc w:val="both"/>
              <w:rPr>
                <w:color w:val="000000" w:themeColor="text1"/>
              </w:rPr>
            </w:pPr>
            <w:r w:rsidRPr="00FC78E3">
              <w:rPr>
                <w:color w:val="000000" w:themeColor="text1"/>
              </w:rPr>
              <w:t>- код классификации источников финансирования дефицита бюджета.</w:t>
            </w:r>
          </w:p>
          <w:p w:rsidR="007F6D4B" w:rsidRPr="00FC78E3" w:rsidRDefault="00FC78E3">
            <w:pPr>
              <w:pStyle w:val="ConsPlusNormal"/>
              <w:jc w:val="both"/>
              <w:rPr>
                <w:color w:val="000000" w:themeColor="text1"/>
              </w:rPr>
            </w:pPr>
            <w:r w:rsidRPr="00FC78E3">
              <w:rPr>
                <w:color w:val="000000" w:themeColor="text1"/>
              </w:rPr>
              <w:t>Для бюджетных (автономных) учреждений указывается:</w:t>
            </w:r>
          </w:p>
          <w:p w:rsidR="007F6D4B" w:rsidRPr="00FC78E3" w:rsidRDefault="00FC78E3">
            <w:pPr>
              <w:pStyle w:val="ConsPlusNormal"/>
              <w:jc w:val="both"/>
              <w:rPr>
                <w:color w:val="000000" w:themeColor="text1"/>
              </w:rPr>
            </w:pPr>
            <w:r w:rsidRPr="00FC78E3">
              <w:rPr>
                <w:color w:val="000000" w:themeColor="text1"/>
              </w:rPr>
              <w:t>- код видов расходов классификации расходов бюджетов;</w:t>
            </w:r>
          </w:p>
          <w:p w:rsidR="007F6D4B" w:rsidRPr="00FC78E3" w:rsidRDefault="00FC78E3">
            <w:pPr>
              <w:pStyle w:val="ConsPlusNormal"/>
              <w:jc w:val="both"/>
              <w:rPr>
                <w:color w:val="000000" w:themeColor="text1"/>
              </w:rPr>
            </w:pPr>
            <w:r w:rsidRPr="00FC78E3">
              <w:rPr>
                <w:color w:val="000000" w:themeColor="text1"/>
              </w:rPr>
              <w:t>-</w:t>
            </w:r>
            <w:r w:rsidRPr="00FC78E3">
              <w:rPr>
                <w:color w:val="000000" w:themeColor="text1"/>
              </w:rPr>
              <w:t xml:space="preserve"> код аналитической группы вида источников финансирования дефицитов бюджетов.</w:t>
            </w:r>
          </w:p>
          <w:p w:rsidR="007F6D4B" w:rsidRPr="00FC78E3" w:rsidRDefault="00FC78E3">
            <w:pPr>
              <w:pStyle w:val="ConsPlusNormal"/>
              <w:jc w:val="both"/>
              <w:rPr>
                <w:color w:val="000000" w:themeColor="text1"/>
              </w:rPr>
            </w:pPr>
            <w:r w:rsidRPr="00FC78E3">
              <w:rPr>
                <w:color w:val="000000" w:themeColor="text1"/>
              </w:rPr>
              <w:t>Для вида средств "Средства, поступающие во временное распоряжение" не заполняется.</w:t>
            </w:r>
          </w:p>
          <w:p w:rsidR="007F6D4B" w:rsidRPr="00FC78E3" w:rsidRDefault="00FC78E3">
            <w:pPr>
              <w:pStyle w:val="ConsPlusNormal"/>
              <w:jc w:val="both"/>
              <w:rPr>
                <w:color w:val="000000" w:themeColor="text1"/>
              </w:rPr>
            </w:pPr>
            <w:r w:rsidRPr="00FC78E3">
              <w:rPr>
                <w:color w:val="000000" w:themeColor="text1"/>
              </w:rPr>
              <w:t>Для получателей средств из бюджета не заполняется.</w:t>
            </w:r>
          </w:p>
          <w:p w:rsidR="007F6D4B" w:rsidRPr="00FC78E3" w:rsidRDefault="00FC78E3">
            <w:pPr>
              <w:pStyle w:val="ConsPlusNormal"/>
              <w:jc w:val="both"/>
              <w:rPr>
                <w:color w:val="000000" w:themeColor="text1"/>
              </w:rPr>
            </w:pPr>
            <w:r w:rsidRPr="00FC78E3">
              <w:rPr>
                <w:color w:val="000000" w:themeColor="text1"/>
              </w:rPr>
              <w:t xml:space="preserve">Допускается указание нескольких </w:t>
            </w:r>
            <w:r w:rsidRPr="00FC78E3">
              <w:rPr>
                <w:color w:val="000000" w:themeColor="text1"/>
              </w:rPr>
              <w:lastRenderedPageBreak/>
              <w:t xml:space="preserve">реквизитов в </w:t>
            </w:r>
            <w:r w:rsidRPr="00FC78E3">
              <w:rPr>
                <w:color w:val="000000" w:themeColor="text1"/>
              </w:rPr>
              <w:t>одном распоряжении.</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lastRenderedPageBreak/>
              <w:t>20</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lastRenderedPageBreak/>
              <w:t>(в ред. Приказа Казначейства России от 13.10.2021 N 29н)</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t>4.35</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7F6D4B" w:rsidRPr="00FC78E3" w:rsidRDefault="00FC78E3">
            <w:pPr>
              <w:pStyle w:val="ConsPlusNormal"/>
              <w:jc w:val="both"/>
              <w:rPr>
                <w:color w:val="000000" w:themeColor="text1"/>
              </w:rPr>
            </w:pPr>
            <w:r w:rsidRPr="00FC78E3">
              <w:rPr>
                <w:color w:val="000000" w:themeColor="text1"/>
              </w:rPr>
              <w:t>При формировании распоряжения для перечисления средств во временном р</w:t>
            </w:r>
            <w:r w:rsidRPr="00FC78E3">
              <w:rPr>
                <w:color w:val="000000" w:themeColor="text1"/>
              </w:rPr>
              <w:t>аспоряжении указывается идентификационный код поступлений (выплат) получателя средств.</w:t>
            </w:r>
          </w:p>
          <w:p w:rsidR="007F6D4B" w:rsidRPr="00FC78E3" w:rsidRDefault="00FC78E3">
            <w:pPr>
              <w:pStyle w:val="ConsPlusNormal"/>
              <w:jc w:val="both"/>
              <w:rPr>
                <w:color w:val="000000" w:themeColor="text1"/>
              </w:rPr>
            </w:pPr>
            <w:r w:rsidRPr="00FC78E3">
              <w:rPr>
                <w:color w:val="000000" w:themeColor="text1"/>
              </w:rPr>
              <w:t>При формировании распоряжения бюджетным (автономным) учреждением указывается код целевой субсидии.</w:t>
            </w:r>
          </w:p>
          <w:p w:rsidR="007F6D4B" w:rsidRPr="00FC78E3" w:rsidRDefault="00FC78E3">
            <w:pPr>
              <w:pStyle w:val="ConsPlusNormal"/>
              <w:jc w:val="both"/>
              <w:rPr>
                <w:color w:val="000000" w:themeColor="text1"/>
              </w:rPr>
            </w:pPr>
            <w:r w:rsidRPr="00FC78E3">
              <w:rPr>
                <w:color w:val="000000" w:themeColor="text1"/>
              </w:rPr>
              <w:t>При формировании распоряжения получателем средств из бюджета указывает</w:t>
            </w:r>
            <w:r w:rsidRPr="00FC78E3">
              <w:rPr>
                <w:color w:val="000000" w:themeColor="text1"/>
              </w:rPr>
              <w:t>ся аналитический код поступлений/выплат.</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4.45</w:t>
            </w:r>
          </w:p>
        </w:tc>
        <w:tc>
          <w:tcPr>
            <w:tcW w:w="1757" w:type="dxa"/>
          </w:tcPr>
          <w:p w:rsidR="007F6D4B" w:rsidRPr="00FC78E3" w:rsidRDefault="00FC78E3">
            <w:pPr>
              <w:pStyle w:val="ConsPlusNormal"/>
              <w:rPr>
                <w:color w:val="000000" w:themeColor="text1"/>
              </w:rPr>
            </w:pPr>
            <w:r w:rsidRPr="00FC78E3">
              <w:rPr>
                <w:color w:val="000000" w:themeColor="text1"/>
              </w:rPr>
              <w:t>Код вида выплаты</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код вида выплаты.</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4.50</w:t>
            </w:r>
          </w:p>
        </w:tc>
        <w:tc>
          <w:tcPr>
            <w:tcW w:w="1757" w:type="dxa"/>
          </w:tcPr>
          <w:p w:rsidR="007F6D4B" w:rsidRPr="00FC78E3" w:rsidRDefault="00FC78E3">
            <w:pPr>
              <w:pStyle w:val="ConsPlusNormal"/>
              <w:rPr>
                <w:color w:val="000000" w:themeColor="text1"/>
              </w:rPr>
            </w:pPr>
            <w:r w:rsidRPr="00FC78E3">
              <w:rPr>
                <w:color w:val="000000" w:themeColor="text1"/>
              </w:rPr>
              <w:t>Сумма платежа в валюте</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сумма платежа в валюте, в которой должен быть осуществлен платеж, с точностью до двух знаков после запятой.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w:t>
            </w:r>
            <w:r w:rsidRPr="00FC78E3">
              <w:rPr>
                <w:color w:val="000000" w:themeColor="text1"/>
              </w:rPr>
              <w:t>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4.55</w:t>
            </w:r>
          </w:p>
        </w:tc>
        <w:tc>
          <w:tcPr>
            <w:tcW w:w="1757" w:type="dxa"/>
          </w:tcPr>
          <w:p w:rsidR="007F6D4B" w:rsidRPr="00FC78E3" w:rsidRDefault="00FC78E3">
            <w:pPr>
              <w:pStyle w:val="ConsPlusNormal"/>
              <w:rPr>
                <w:color w:val="000000" w:themeColor="text1"/>
              </w:rPr>
            </w:pPr>
            <w:r w:rsidRPr="00FC78E3">
              <w:rPr>
                <w:color w:val="000000" w:themeColor="text1"/>
              </w:rPr>
              <w:t>Сумма платежа в рублях</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сумма платежа в валюте Российской Федерации с точностью до двух знаков после запятой.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t>4.65</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Направление платежа</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Для получателей средств из бюджета указывается направление платежа.</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t>1</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4.70</w:t>
            </w:r>
          </w:p>
        </w:tc>
        <w:tc>
          <w:tcPr>
            <w:tcW w:w="1757" w:type="dxa"/>
          </w:tcPr>
          <w:p w:rsidR="007F6D4B" w:rsidRPr="00FC78E3" w:rsidRDefault="00FC78E3">
            <w:pPr>
              <w:pStyle w:val="ConsPlusNormal"/>
              <w:rPr>
                <w:color w:val="000000" w:themeColor="text1"/>
              </w:rPr>
            </w:pPr>
            <w:r w:rsidRPr="00FC78E3">
              <w:rPr>
                <w:color w:val="000000" w:themeColor="text1"/>
              </w:rPr>
              <w:t xml:space="preserve">Месяц </w:t>
            </w:r>
            <w:r w:rsidRPr="00FC78E3">
              <w:rPr>
                <w:color w:val="000000" w:themeColor="text1"/>
              </w:rPr>
              <w:lastRenderedPageBreak/>
              <w:t>финансирования</w:t>
            </w:r>
          </w:p>
        </w:tc>
        <w:tc>
          <w:tcPr>
            <w:tcW w:w="4819" w:type="dxa"/>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месяц финансирования в </w:t>
            </w:r>
            <w:r w:rsidRPr="00FC78E3">
              <w:rPr>
                <w:color w:val="000000" w:themeColor="text1"/>
              </w:rPr>
              <w:lastRenderedPageBreak/>
              <w:t>формате "ММ".</w:t>
            </w:r>
          </w:p>
          <w:p w:rsidR="007F6D4B" w:rsidRPr="00FC78E3" w:rsidRDefault="00FC78E3">
            <w:pPr>
              <w:pStyle w:val="ConsPlusNormal"/>
              <w:jc w:val="both"/>
              <w:rPr>
                <w:color w:val="000000" w:themeColor="text1"/>
              </w:rPr>
            </w:pPr>
            <w:r w:rsidRPr="00FC78E3">
              <w:rPr>
                <w:color w:val="000000" w:themeColor="text1"/>
              </w:rPr>
              <w:t>Заполняется для периодических платежей (зарплата, коммунальные услуги и т.д.).</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2</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lastRenderedPageBreak/>
              <w:t>4.75</w:t>
            </w:r>
          </w:p>
        </w:tc>
        <w:tc>
          <w:tcPr>
            <w:tcW w:w="1757" w:type="dxa"/>
          </w:tcPr>
          <w:p w:rsidR="007F6D4B" w:rsidRPr="00FC78E3" w:rsidRDefault="00FC78E3">
            <w:pPr>
              <w:pStyle w:val="ConsPlusNormal"/>
              <w:rPr>
                <w:color w:val="000000" w:themeColor="text1"/>
              </w:rPr>
            </w:pPr>
            <w:r w:rsidRPr="00FC78E3">
              <w:rPr>
                <w:color w:val="000000" w:themeColor="text1"/>
              </w:rPr>
              <w:t>Код источника финансирования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код источника финансирования, за счет которого должны быть выданы наличные денежные средства.</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1</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4.80</w:t>
            </w:r>
          </w:p>
        </w:tc>
        <w:tc>
          <w:tcPr>
            <w:tcW w:w="1757" w:type="dxa"/>
          </w:tcPr>
          <w:p w:rsidR="007F6D4B" w:rsidRPr="00FC78E3" w:rsidRDefault="00FC78E3">
            <w:pPr>
              <w:pStyle w:val="ConsPlusNormal"/>
              <w:rPr>
                <w:color w:val="000000" w:themeColor="text1"/>
              </w:rPr>
            </w:pPr>
            <w:r w:rsidRPr="00FC78E3">
              <w:rPr>
                <w:color w:val="000000" w:themeColor="text1"/>
              </w:rPr>
              <w:t>Расшифровка назначения платежа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при необходимости назначение плате</w:t>
            </w:r>
            <w:r w:rsidRPr="00FC78E3">
              <w:rPr>
                <w:color w:val="000000" w:themeColor="text1"/>
              </w:rPr>
              <w:t>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7F6D4B" w:rsidRPr="00FC78E3" w:rsidRDefault="00FC78E3">
            <w:pPr>
              <w:pStyle w:val="ConsPlusNormal"/>
              <w:jc w:val="both"/>
              <w:rPr>
                <w:color w:val="000000" w:themeColor="text1"/>
              </w:rPr>
            </w:pPr>
            <w:r w:rsidRPr="00FC78E3">
              <w:rPr>
                <w:color w:val="000000" w:themeColor="text1"/>
              </w:rPr>
              <w:t>В случае если на основании распоряжения составляется одно или несколько распоряжений о совершении казначейск</w:t>
            </w:r>
            <w:r w:rsidRPr="00FC78E3">
              <w:rPr>
                <w:color w:val="000000" w:themeColor="text1"/>
              </w:rPr>
              <w:t>их платежей или распоряжений о переводе денежных средств, указывается назначение платежа по каждому такому платежу.</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210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4.85</w:t>
            </w:r>
          </w:p>
        </w:tc>
        <w:tc>
          <w:tcPr>
            <w:tcW w:w="1757" w:type="dxa"/>
          </w:tcPr>
          <w:p w:rsidR="007F6D4B" w:rsidRPr="00FC78E3" w:rsidRDefault="00FC78E3">
            <w:pPr>
              <w:pStyle w:val="ConsPlusNormal"/>
              <w:rPr>
                <w:color w:val="000000" w:themeColor="text1"/>
              </w:rPr>
            </w:pPr>
            <w:r w:rsidRPr="00FC78E3">
              <w:rPr>
                <w:color w:val="000000" w:themeColor="text1"/>
              </w:rPr>
              <w:t>Расшифровка примечания</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при необходимости информация, необходимая для исполнения бюджета, в разрезе кода бюджетной классификации плательщика.</w:t>
            </w:r>
          </w:p>
          <w:p w:rsidR="007F6D4B" w:rsidRPr="00FC78E3" w:rsidRDefault="00FC78E3">
            <w:pPr>
              <w:pStyle w:val="ConsPlusNormal"/>
              <w:jc w:val="both"/>
              <w:rPr>
                <w:color w:val="000000" w:themeColor="text1"/>
              </w:rPr>
            </w:pPr>
            <w:r w:rsidRPr="00FC78E3">
              <w:rPr>
                <w:color w:val="000000" w:themeColor="text1"/>
              </w:rPr>
              <w:t>В случае если на основании распоряжения составляется одно или несколько распоряжений о совершении казначейских платежей или ра</w:t>
            </w:r>
            <w:r w:rsidRPr="00FC78E3">
              <w:rPr>
                <w:color w:val="000000" w:themeColor="text1"/>
              </w:rPr>
              <w:t>споряжений о переводе денежных средств, указывается информация, необходимая для исполнения бюджета, по каждому такому платежу.</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254</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4.95</w:t>
            </w:r>
          </w:p>
        </w:tc>
        <w:tc>
          <w:tcPr>
            <w:tcW w:w="1757" w:type="dxa"/>
          </w:tcPr>
          <w:p w:rsidR="007F6D4B" w:rsidRPr="00FC78E3" w:rsidRDefault="00FC78E3">
            <w:pPr>
              <w:pStyle w:val="ConsPlusNormal"/>
              <w:rPr>
                <w:color w:val="000000" w:themeColor="text1"/>
              </w:rPr>
            </w:pPr>
            <w:r w:rsidRPr="00FC78E3">
              <w:rPr>
                <w:color w:val="000000" w:themeColor="text1"/>
              </w:rPr>
              <w:t>Код вида дохода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код вида дохода в соответс</w:t>
            </w:r>
            <w:r w:rsidRPr="00FC78E3">
              <w:rPr>
                <w:color w:val="000000" w:themeColor="text1"/>
              </w:rPr>
              <w:t>твии с Федеральным законом от 2 октября 2007 г. N 229-ФЗ "Об исполнительном производстве" (Собрание законодательства Российской Федерации, 2007, N 41, ст. 4849; 2019, N 49, ст. 6961) и Указанием Центрального банка Российской Федерации от 14 октября 2019 г.</w:t>
            </w:r>
            <w:r w:rsidRPr="00FC78E3">
              <w:rPr>
                <w:color w:val="000000" w:themeColor="text1"/>
              </w:rPr>
              <w:t xml:space="preserve"> N 5286-У "О порядке указания кода вида дохода в распоряжениях о переводе денежных средств" </w:t>
            </w:r>
            <w:r w:rsidRPr="00FC78E3">
              <w:rPr>
                <w:color w:val="000000" w:themeColor="text1"/>
              </w:rPr>
              <w:lastRenderedPageBreak/>
              <w:t>(зарегистрировано в Министерстве юстиции Российской Федерации 14 января 2020 г., регистрационный номер 57137).</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w:t>
            </w:r>
            <w:r w:rsidRPr="00FC78E3">
              <w:rPr>
                <w:color w:val="000000" w:themeColor="text1"/>
              </w:rPr>
              <w:t>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lastRenderedPageBreak/>
              <w:t>V. Информация, идентифицирующая платеж</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5.15</w:t>
            </w:r>
          </w:p>
        </w:tc>
        <w:tc>
          <w:tcPr>
            <w:tcW w:w="1757" w:type="dxa"/>
          </w:tcPr>
          <w:p w:rsidR="007F6D4B" w:rsidRPr="00FC78E3" w:rsidRDefault="00FC78E3">
            <w:pPr>
              <w:pStyle w:val="ConsPlusNormal"/>
              <w:rPr>
                <w:color w:val="000000" w:themeColor="text1"/>
              </w:rPr>
            </w:pPr>
            <w:r w:rsidRPr="00FC78E3">
              <w:rPr>
                <w:color w:val="000000" w:themeColor="text1"/>
              </w:rPr>
              <w:t>Идентификационный код поступлений (выплат)</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tc>
        <w:tc>
          <w:tcPr>
            <w:tcW w:w="1701"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6.5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фактического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w:t>
            </w:r>
            <w:r w:rsidRPr="00FC78E3">
              <w:rPr>
                <w:color w:val="000000" w:themeColor="text1"/>
              </w:rPr>
              <w:t>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7F6D4B" w:rsidRPr="00FC78E3" w:rsidRDefault="00FC78E3">
            <w:pPr>
              <w:pStyle w:val="ConsPlusNormal"/>
              <w:jc w:val="center"/>
              <w:rPr>
                <w:color w:val="000000" w:themeColor="text1"/>
              </w:rPr>
            </w:pPr>
            <w:r w:rsidRPr="00FC78E3">
              <w:rPr>
                <w:color w:val="000000" w:themeColor="text1"/>
              </w:rPr>
              <w:t>160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6.10</w:t>
            </w:r>
          </w:p>
        </w:tc>
        <w:tc>
          <w:tcPr>
            <w:tcW w:w="1757" w:type="dxa"/>
          </w:tcPr>
          <w:p w:rsidR="007F6D4B" w:rsidRPr="00FC78E3" w:rsidRDefault="00FC78E3">
            <w:pPr>
              <w:pStyle w:val="ConsPlusNormal"/>
              <w:rPr>
                <w:color w:val="000000" w:themeColor="text1"/>
              </w:rPr>
            </w:pPr>
            <w:r w:rsidRPr="00FC78E3">
              <w:rPr>
                <w:color w:val="000000" w:themeColor="text1"/>
              </w:rPr>
              <w:t>Номер лицевого счета фактического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701"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6.15</w:t>
            </w:r>
          </w:p>
        </w:tc>
        <w:tc>
          <w:tcPr>
            <w:tcW w:w="1757" w:type="dxa"/>
          </w:tcPr>
          <w:p w:rsidR="007F6D4B" w:rsidRPr="00FC78E3" w:rsidRDefault="00FC78E3">
            <w:pPr>
              <w:pStyle w:val="ConsPlusNormal"/>
              <w:rPr>
                <w:color w:val="000000" w:themeColor="text1"/>
              </w:rPr>
            </w:pPr>
            <w:r w:rsidRPr="00FC78E3">
              <w:rPr>
                <w:color w:val="000000" w:themeColor="text1"/>
              </w:rPr>
              <w:t>Код по Сводному реестру фактического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w:t>
            </w:r>
            <w:r w:rsidRPr="00FC78E3">
              <w:rPr>
                <w:color w:val="000000" w:themeColor="text1"/>
              </w:rPr>
              <w:t>зывается уникальный код по Сводному реестру фактического плательщика.</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6.20</w:t>
            </w:r>
          </w:p>
        </w:tc>
        <w:tc>
          <w:tcPr>
            <w:tcW w:w="1757"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налогоплательщика - фактического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участник системы казначейских платежей, лицевой сче</w:t>
            </w:r>
            <w:r w:rsidRPr="00FC78E3">
              <w:rPr>
                <w:color w:val="000000" w:themeColor="text1"/>
              </w:rPr>
              <w:t>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lastRenderedPageBreak/>
              <w:t>6.25</w:t>
            </w:r>
          </w:p>
        </w:tc>
        <w:tc>
          <w:tcPr>
            <w:tcW w:w="1757" w:type="dxa"/>
          </w:tcPr>
          <w:p w:rsidR="007F6D4B" w:rsidRPr="00FC78E3" w:rsidRDefault="00FC78E3">
            <w:pPr>
              <w:pStyle w:val="ConsPlusNormal"/>
              <w:rPr>
                <w:color w:val="000000" w:themeColor="text1"/>
              </w:rPr>
            </w:pPr>
            <w:r w:rsidRPr="00FC78E3">
              <w:rPr>
                <w:color w:val="000000" w:themeColor="text1"/>
              </w:rPr>
              <w:t>Код причины постановки на учет в налоговом органе - фактического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w:t>
            </w:r>
            <w:r w:rsidRPr="00FC78E3">
              <w:rPr>
                <w:color w:val="000000" w:themeColor="text1"/>
              </w:rPr>
              <w:t>ым внебюджетным фондом), указывается код причины постановки на учет в налоговом органе фактического плательщика.</w:t>
            </w:r>
          </w:p>
        </w:tc>
        <w:tc>
          <w:tcPr>
            <w:tcW w:w="1701"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VII. Информация о плательщике</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7.5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7.10</w:t>
            </w:r>
          </w:p>
        </w:tc>
        <w:tc>
          <w:tcPr>
            <w:tcW w:w="1757" w:type="dxa"/>
          </w:tcPr>
          <w:p w:rsidR="007F6D4B" w:rsidRPr="00FC78E3" w:rsidRDefault="00FC78E3">
            <w:pPr>
              <w:pStyle w:val="ConsPlusNormal"/>
              <w:rPr>
                <w:color w:val="000000" w:themeColor="text1"/>
              </w:rPr>
            </w:pPr>
            <w:r w:rsidRPr="00FC78E3">
              <w:rPr>
                <w:color w:val="000000" w:themeColor="text1"/>
              </w:rPr>
              <w:t>Код по Сводному реестру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7.15</w:t>
            </w:r>
          </w:p>
        </w:tc>
        <w:tc>
          <w:tcPr>
            <w:tcW w:w="1757" w:type="dxa"/>
          </w:tcPr>
          <w:p w:rsidR="007F6D4B" w:rsidRPr="00FC78E3" w:rsidRDefault="00FC78E3">
            <w:pPr>
              <w:pStyle w:val="ConsPlusNormal"/>
              <w:rPr>
                <w:color w:val="000000" w:themeColor="text1"/>
              </w:rPr>
            </w:pPr>
            <w:r w:rsidRPr="00FC78E3">
              <w:rPr>
                <w:color w:val="000000" w:themeColor="text1"/>
              </w:rPr>
              <w:t>Номер лицевого счета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плательщика - прямого участника системы казначейских плат</w:t>
            </w:r>
            <w:r w:rsidRPr="00FC78E3">
              <w:rPr>
                <w:color w:val="000000" w:themeColor="text1"/>
              </w:rPr>
              <w:t>ежей.</w:t>
            </w:r>
          </w:p>
        </w:tc>
        <w:tc>
          <w:tcPr>
            <w:tcW w:w="1701" w:type="dxa"/>
          </w:tcPr>
          <w:p w:rsidR="007F6D4B" w:rsidRPr="00FC78E3" w:rsidRDefault="00FC78E3">
            <w:pPr>
              <w:pStyle w:val="ConsPlusNormal"/>
              <w:jc w:val="center"/>
              <w:rPr>
                <w:color w:val="000000" w:themeColor="text1"/>
              </w:rPr>
            </w:pPr>
            <w:r w:rsidRPr="00FC78E3">
              <w:rPr>
                <w:color w:val="000000" w:themeColor="text1"/>
              </w:rPr>
              <w:t>11</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t>7.20</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Наименование вышестоящего участника бюджетного процесса</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 xml:space="preserve">Не заполняется для получателей средств </w:t>
            </w:r>
            <w:r w:rsidRPr="00FC78E3">
              <w:rPr>
                <w:color w:val="000000" w:themeColor="text1"/>
              </w:rPr>
              <w:t>из бюджета.</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t>7.25</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Код главы вышестоящего участника бюджетного процесса</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w:t>
            </w:r>
            <w:r w:rsidRPr="00FC78E3">
              <w:rPr>
                <w:color w:val="000000" w:themeColor="text1"/>
              </w:rPr>
              <w:t xml:space="preserve"> Казначейства России от 13.10.2021 N 29н)</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bookmarkStart w:id="27" w:name="P1729"/>
            <w:bookmarkEnd w:id="27"/>
            <w:r w:rsidRPr="00FC78E3">
              <w:rPr>
                <w:color w:val="000000" w:themeColor="text1"/>
              </w:rPr>
              <w:t>7.30</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Указывается наименование соответствующего бюджета.</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t>512</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t>7.35</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 xml:space="preserve">Наименование </w:t>
            </w:r>
            <w:r w:rsidRPr="00FC78E3">
              <w:rPr>
                <w:color w:val="000000" w:themeColor="text1"/>
              </w:rPr>
              <w:lastRenderedPageBreak/>
              <w:t>финансового органа</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краткое наименование </w:t>
            </w:r>
            <w:r w:rsidRPr="00FC78E3">
              <w:rPr>
                <w:color w:val="000000" w:themeColor="text1"/>
              </w:rPr>
              <w:lastRenderedPageBreak/>
              <w:t>финансового органа соответствующего бюджета (органа управления государственным внебюджетным фондом).</w:t>
            </w:r>
          </w:p>
          <w:p w:rsidR="007F6D4B" w:rsidRPr="00FC78E3" w:rsidRDefault="00FC78E3">
            <w:pPr>
              <w:pStyle w:val="ConsPlusNormal"/>
              <w:jc w:val="both"/>
              <w:rPr>
                <w:color w:val="000000" w:themeColor="text1"/>
              </w:rPr>
            </w:pPr>
            <w:r w:rsidRPr="00FC78E3">
              <w:rPr>
                <w:color w:val="000000" w:themeColor="text1"/>
              </w:rPr>
              <w:t xml:space="preserve">Не заполняется для получателей средств из бюджета, а также при указании в </w:t>
            </w:r>
            <w:hyperlink w:anchor="P1729" w:tooltip="7.30">
              <w:r w:rsidRPr="00FC78E3">
                <w:rPr>
                  <w:color w:val="000000" w:themeColor="text1"/>
                </w:rPr>
                <w:t>реквизите 7.30</w:t>
              </w:r>
            </w:hyperlink>
            <w:r w:rsidRPr="00FC78E3">
              <w:rPr>
                <w:color w:val="000000" w:themeColor="text1"/>
              </w:rPr>
              <w:t xml:space="preserve"> "федеральный бюджет".</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lastRenderedPageBreak/>
              <w:t>2000</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lastRenderedPageBreak/>
              <w:t>(в ред. Приказа Казначейства России от 13.10.2021 N 29н)</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t>7.40</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Код финансового органа по Сводному реестру</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 xml:space="preserve">Не заполняется для получателей средств из бюджета, а также при указании в </w:t>
            </w:r>
            <w:hyperlink w:anchor="P1729" w:tooltip="7.30">
              <w:r w:rsidRPr="00FC78E3">
                <w:rPr>
                  <w:color w:val="000000" w:themeColor="text1"/>
                </w:rPr>
                <w:t>реквизите 7.30</w:t>
              </w:r>
            </w:hyperlink>
            <w:r w:rsidRPr="00FC78E3">
              <w:rPr>
                <w:color w:val="000000" w:themeColor="text1"/>
              </w:rPr>
              <w:t xml:space="preserve"> "федеральный бюджет".</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blPrEx>
          <w:tblBorders>
            <w:insideH w:val="nil"/>
          </w:tblBorders>
        </w:tblPrEx>
        <w:tc>
          <w:tcPr>
            <w:tcW w:w="794" w:type="dxa"/>
            <w:tcBorders>
              <w:bottom w:val="nil"/>
            </w:tcBorders>
          </w:tcPr>
          <w:p w:rsidR="007F6D4B" w:rsidRPr="00FC78E3" w:rsidRDefault="00FC78E3">
            <w:pPr>
              <w:pStyle w:val="ConsPlusNormal"/>
              <w:jc w:val="center"/>
              <w:rPr>
                <w:color w:val="000000" w:themeColor="text1"/>
              </w:rPr>
            </w:pPr>
            <w:r w:rsidRPr="00FC78E3">
              <w:rPr>
                <w:color w:val="000000" w:themeColor="text1"/>
              </w:rPr>
              <w:t>7.45</w:t>
            </w:r>
          </w:p>
        </w:tc>
        <w:tc>
          <w:tcPr>
            <w:tcW w:w="1757" w:type="dxa"/>
            <w:tcBorders>
              <w:bottom w:val="nil"/>
            </w:tcBorders>
          </w:tcPr>
          <w:p w:rsidR="007F6D4B" w:rsidRPr="00FC78E3" w:rsidRDefault="00FC78E3">
            <w:pPr>
              <w:pStyle w:val="ConsPlusNormal"/>
              <w:rPr>
                <w:color w:val="000000" w:themeColor="text1"/>
              </w:rPr>
            </w:pPr>
            <w:r w:rsidRPr="00FC78E3">
              <w:rPr>
                <w:color w:val="000000" w:themeColor="text1"/>
              </w:rPr>
              <w:t>Код по Общероссийскому классификатору предприятий и организаций финансового органа</w:t>
            </w:r>
          </w:p>
        </w:tc>
        <w:tc>
          <w:tcPr>
            <w:tcW w:w="4819" w:type="dxa"/>
            <w:tcBorders>
              <w:bottom w:val="nil"/>
            </w:tcBorders>
          </w:tcPr>
          <w:p w:rsidR="007F6D4B" w:rsidRPr="00FC78E3" w:rsidRDefault="00FC78E3">
            <w:pPr>
              <w:pStyle w:val="ConsPlusNormal"/>
              <w:jc w:val="both"/>
              <w:rPr>
                <w:color w:val="000000" w:themeColor="text1"/>
              </w:rPr>
            </w:pPr>
            <w:r w:rsidRPr="00FC78E3">
              <w:rPr>
                <w:color w:val="000000" w:themeColor="text1"/>
              </w:rP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7F6D4B" w:rsidRPr="00FC78E3" w:rsidRDefault="00FC78E3">
            <w:pPr>
              <w:pStyle w:val="ConsPlusNormal"/>
              <w:jc w:val="both"/>
              <w:rPr>
                <w:color w:val="000000" w:themeColor="text1"/>
              </w:rPr>
            </w:pPr>
            <w:r w:rsidRPr="00FC78E3">
              <w:rPr>
                <w:color w:val="000000" w:themeColor="text1"/>
              </w:rPr>
              <w:t xml:space="preserve">Не заполняется для получателей средств из бюджета, а также при указании в </w:t>
            </w:r>
            <w:hyperlink w:anchor="P1729" w:tooltip="7.30">
              <w:r w:rsidRPr="00FC78E3">
                <w:rPr>
                  <w:color w:val="000000" w:themeColor="text1"/>
                </w:rPr>
                <w:t>реквизите 7.30</w:t>
              </w:r>
            </w:hyperlink>
            <w:r w:rsidRPr="00FC78E3">
              <w:rPr>
                <w:color w:val="000000" w:themeColor="text1"/>
              </w:rPr>
              <w:t xml:space="preserve"> "федеральный бюджет".</w:t>
            </w:r>
          </w:p>
        </w:tc>
        <w:tc>
          <w:tcPr>
            <w:tcW w:w="1701" w:type="dxa"/>
            <w:tcBorders>
              <w:bottom w:val="nil"/>
            </w:tcBorders>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7.50</w:t>
            </w:r>
          </w:p>
        </w:tc>
        <w:tc>
          <w:tcPr>
            <w:tcW w:w="1757" w:type="dxa"/>
          </w:tcPr>
          <w:p w:rsidR="007F6D4B" w:rsidRPr="00FC78E3" w:rsidRDefault="00FC78E3">
            <w:pPr>
              <w:pStyle w:val="ConsPlusNormal"/>
              <w:rPr>
                <w:color w:val="000000" w:themeColor="text1"/>
              </w:rPr>
            </w:pPr>
            <w:r w:rsidRPr="00FC78E3">
              <w:rPr>
                <w:color w:val="000000" w:themeColor="text1"/>
              </w:rPr>
              <w:t>Номер счета плательщика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номер казначейского счета, с которого осуществляется казначейский платеж.</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VIII. Информация о получателе средств</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8.65</w:t>
            </w:r>
          </w:p>
        </w:tc>
        <w:tc>
          <w:tcPr>
            <w:tcW w:w="1757" w:type="dxa"/>
          </w:tcPr>
          <w:p w:rsidR="007F6D4B" w:rsidRPr="00FC78E3" w:rsidRDefault="00FC78E3">
            <w:pPr>
              <w:pStyle w:val="ConsPlusNormal"/>
              <w:rPr>
                <w:color w:val="000000" w:themeColor="text1"/>
              </w:rPr>
            </w:pPr>
            <w:r w:rsidRPr="00FC78E3">
              <w:rPr>
                <w:color w:val="000000" w:themeColor="text1"/>
              </w:rPr>
              <w:t>Номер банковской карты</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номер банковской карты, в том числе банковской карты "Мир" или банковской карты с товарным знаком "Мир", получателя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w:t>
            </w:r>
            <w:r w:rsidRPr="00FC78E3">
              <w:rPr>
                <w:color w:val="000000" w:themeColor="text1"/>
              </w:rPr>
              <w:t>аспоряжении.</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8.70</w:t>
            </w:r>
          </w:p>
        </w:tc>
        <w:tc>
          <w:tcPr>
            <w:tcW w:w="1757" w:type="dxa"/>
          </w:tcPr>
          <w:p w:rsidR="007F6D4B" w:rsidRPr="00FC78E3" w:rsidRDefault="00FC78E3">
            <w:pPr>
              <w:pStyle w:val="ConsPlusNormal"/>
              <w:rPr>
                <w:color w:val="000000" w:themeColor="text1"/>
              </w:rPr>
            </w:pPr>
            <w:r w:rsidRPr="00FC78E3">
              <w:rPr>
                <w:color w:val="000000" w:themeColor="text1"/>
              </w:rPr>
              <w:t>Дата рождения получателя средств</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дата рождения получателя средств.</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8.75</w:t>
            </w:r>
          </w:p>
        </w:tc>
        <w:tc>
          <w:tcPr>
            <w:tcW w:w="1757" w:type="dxa"/>
          </w:tcPr>
          <w:p w:rsidR="007F6D4B" w:rsidRPr="00FC78E3" w:rsidRDefault="00FC78E3">
            <w:pPr>
              <w:pStyle w:val="ConsPlusNormal"/>
              <w:rPr>
                <w:color w:val="000000" w:themeColor="text1"/>
              </w:rPr>
            </w:pPr>
            <w:r w:rsidRPr="00FC78E3">
              <w:rPr>
                <w:color w:val="000000" w:themeColor="text1"/>
              </w:rPr>
              <w:t>Должность владельца банковской карты</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должность работника, которому выпущена банковская карта.</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lastRenderedPageBreak/>
              <w:t>8.80</w:t>
            </w:r>
          </w:p>
        </w:tc>
        <w:tc>
          <w:tcPr>
            <w:tcW w:w="1757" w:type="dxa"/>
          </w:tcPr>
          <w:p w:rsidR="007F6D4B" w:rsidRPr="00FC78E3" w:rsidRDefault="00FC78E3">
            <w:pPr>
              <w:pStyle w:val="ConsPlusNormal"/>
              <w:rPr>
                <w:color w:val="000000" w:themeColor="text1"/>
              </w:rPr>
            </w:pPr>
            <w:r w:rsidRPr="00FC78E3">
              <w:rPr>
                <w:color w:val="000000" w:themeColor="text1"/>
              </w:rPr>
              <w:t>Фамилия владельца банковской карты</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фамилия работника, которому выпущена банковская карта.</w:t>
            </w:r>
          </w:p>
        </w:tc>
        <w:tc>
          <w:tcPr>
            <w:tcW w:w="1701" w:type="dxa"/>
          </w:tcPr>
          <w:p w:rsidR="007F6D4B" w:rsidRPr="00FC78E3" w:rsidRDefault="00FC78E3">
            <w:pPr>
              <w:pStyle w:val="ConsPlusNormal"/>
              <w:jc w:val="center"/>
              <w:rPr>
                <w:color w:val="000000" w:themeColor="text1"/>
              </w:rPr>
            </w:pPr>
            <w:r w:rsidRPr="00FC78E3">
              <w:rPr>
                <w:color w:val="000000" w:themeColor="text1"/>
              </w:rPr>
              <w:t>40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8.85</w:t>
            </w:r>
          </w:p>
        </w:tc>
        <w:tc>
          <w:tcPr>
            <w:tcW w:w="1757" w:type="dxa"/>
          </w:tcPr>
          <w:p w:rsidR="007F6D4B" w:rsidRPr="00FC78E3" w:rsidRDefault="00FC78E3">
            <w:pPr>
              <w:pStyle w:val="ConsPlusNormal"/>
              <w:rPr>
                <w:color w:val="000000" w:themeColor="text1"/>
              </w:rPr>
            </w:pPr>
            <w:r w:rsidRPr="00FC78E3">
              <w:rPr>
                <w:color w:val="000000" w:themeColor="text1"/>
              </w:rPr>
              <w:t>Имя владельца банковской карты</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имя работника, которому выпущена банковская карта.</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8.90</w:t>
            </w:r>
          </w:p>
        </w:tc>
        <w:tc>
          <w:tcPr>
            <w:tcW w:w="1757" w:type="dxa"/>
          </w:tcPr>
          <w:p w:rsidR="007F6D4B" w:rsidRPr="00FC78E3" w:rsidRDefault="00FC78E3">
            <w:pPr>
              <w:pStyle w:val="ConsPlusNormal"/>
              <w:rPr>
                <w:color w:val="000000" w:themeColor="text1"/>
              </w:rPr>
            </w:pPr>
            <w:r w:rsidRPr="00FC78E3">
              <w:rPr>
                <w:color w:val="000000" w:themeColor="text1"/>
              </w:rPr>
              <w:t>Отчество владельца банковской карты</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отчество работника, которому выпущена банковская карта (при наличии).</w:t>
            </w:r>
          </w:p>
        </w:tc>
        <w:tc>
          <w:tcPr>
            <w:tcW w:w="1701" w:type="dxa"/>
          </w:tcPr>
          <w:p w:rsidR="007F6D4B" w:rsidRPr="00FC78E3" w:rsidRDefault="00FC78E3">
            <w:pPr>
              <w:pStyle w:val="ConsPlusNormal"/>
              <w:jc w:val="center"/>
              <w:rPr>
                <w:color w:val="000000" w:themeColor="text1"/>
              </w:rPr>
            </w:pPr>
            <w:r w:rsidRPr="00FC78E3">
              <w:rPr>
                <w:color w:val="000000" w:themeColor="text1"/>
              </w:rPr>
              <w:t>30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IX. Информация о фактическом получателе средств (лице, которому должны быть уплачены денежные средства)</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 Информация о документах-основаниях</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10.5</w:t>
            </w:r>
          </w:p>
        </w:tc>
        <w:tc>
          <w:tcPr>
            <w:tcW w:w="1757" w:type="dxa"/>
          </w:tcPr>
          <w:p w:rsidR="007F6D4B" w:rsidRPr="00FC78E3" w:rsidRDefault="00FC78E3">
            <w:pPr>
              <w:pStyle w:val="ConsPlusNormal"/>
              <w:rPr>
                <w:color w:val="000000" w:themeColor="text1"/>
              </w:rPr>
            </w:pPr>
            <w:r w:rsidRPr="00FC78E3">
              <w:rPr>
                <w:color w:val="000000" w:themeColor="text1"/>
              </w:rPr>
              <w:t>Учетный номер бюджетного обязательства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номер бюджетного обязательства, присвоенный при его постановке на учет.</w:t>
            </w:r>
          </w:p>
          <w:p w:rsidR="007F6D4B" w:rsidRPr="00FC78E3" w:rsidRDefault="00FC78E3">
            <w:pPr>
              <w:pStyle w:val="ConsPlusNormal"/>
              <w:jc w:val="both"/>
              <w:rPr>
                <w:color w:val="000000" w:themeColor="text1"/>
              </w:rPr>
            </w:pPr>
            <w:r w:rsidRPr="00FC78E3">
              <w:rPr>
                <w:color w:val="000000" w:themeColor="text1"/>
              </w:rPr>
              <w:t>Учетный номер бюджетного обязательства должен соответствовать номеру бюджетного обязательства, для исполнения которого составлено рас</w:t>
            </w:r>
            <w:r w:rsidRPr="00FC78E3">
              <w:rPr>
                <w:color w:val="000000" w:themeColor="text1"/>
              </w:rPr>
              <w:t>поряжение.</w:t>
            </w:r>
          </w:p>
          <w:p w:rsidR="007F6D4B" w:rsidRPr="00FC78E3" w:rsidRDefault="00FC78E3">
            <w:pPr>
              <w:pStyle w:val="ConsPlusNormal"/>
              <w:jc w:val="both"/>
              <w:rPr>
                <w:color w:val="000000" w:themeColor="text1"/>
              </w:rPr>
            </w:pPr>
            <w:r w:rsidRPr="00FC78E3">
              <w:rPr>
                <w:color w:val="000000" w:themeColor="text1"/>
              </w:rPr>
              <w:t>Реквизит не заполняется в случае, если распоряжение представлено до постановки на учет бюджетного обязательства.</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10.10</w:t>
            </w:r>
          </w:p>
        </w:tc>
        <w:tc>
          <w:tcPr>
            <w:tcW w:w="1757" w:type="dxa"/>
          </w:tcPr>
          <w:p w:rsidR="007F6D4B" w:rsidRPr="00FC78E3" w:rsidRDefault="00FC78E3">
            <w:pPr>
              <w:pStyle w:val="ConsPlusNormal"/>
              <w:rPr>
                <w:color w:val="000000" w:themeColor="text1"/>
              </w:rPr>
            </w:pPr>
            <w:r w:rsidRPr="00FC78E3">
              <w:rPr>
                <w:color w:val="000000" w:themeColor="text1"/>
              </w:rPr>
              <w:t>Учетный номер денежного обязательства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номер денежного обязательства, присвоенный при его постановке на учет.</w:t>
            </w:r>
          </w:p>
          <w:p w:rsidR="007F6D4B" w:rsidRPr="00FC78E3" w:rsidRDefault="00FC78E3">
            <w:pPr>
              <w:pStyle w:val="ConsPlusNormal"/>
              <w:jc w:val="both"/>
              <w:rPr>
                <w:color w:val="000000" w:themeColor="text1"/>
              </w:rPr>
            </w:pPr>
            <w:r w:rsidRPr="00FC78E3">
              <w:rPr>
                <w:color w:val="000000" w:themeColor="text1"/>
              </w:rP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7F6D4B" w:rsidRPr="00FC78E3" w:rsidRDefault="00FC78E3">
            <w:pPr>
              <w:pStyle w:val="ConsPlusNormal"/>
              <w:jc w:val="both"/>
              <w:rPr>
                <w:color w:val="000000" w:themeColor="text1"/>
              </w:rPr>
            </w:pPr>
            <w:r w:rsidRPr="00FC78E3">
              <w:rPr>
                <w:color w:val="000000" w:themeColor="text1"/>
              </w:rPr>
              <w:t>Реквизит не заполняется в случае, если распоряжение представлено до постановки на учет денежного обязательства.</w:t>
            </w:r>
          </w:p>
        </w:tc>
        <w:tc>
          <w:tcPr>
            <w:tcW w:w="1701"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XI. Информация, необходимая для осуществления платежей в бюджетную систему Российской Федерации</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XII. Информация о документе, на основании которого зачислены денежные средства</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XIII. Информация о частичном исполнении распоряжения</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XIV. Информация, необходимая для обеспечения наличными денежными средствами</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14.5</w:t>
            </w:r>
          </w:p>
        </w:tc>
        <w:tc>
          <w:tcPr>
            <w:tcW w:w="1757" w:type="dxa"/>
          </w:tcPr>
          <w:p w:rsidR="007F6D4B" w:rsidRPr="00FC78E3" w:rsidRDefault="00FC78E3">
            <w:pPr>
              <w:pStyle w:val="ConsPlusNormal"/>
              <w:rPr>
                <w:color w:val="000000" w:themeColor="text1"/>
              </w:rPr>
            </w:pPr>
            <w:r w:rsidRPr="00FC78E3">
              <w:rPr>
                <w:color w:val="000000" w:themeColor="text1"/>
              </w:rPr>
              <w:t>Должность доверенного лица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должность доверенного лица.</w:t>
            </w:r>
          </w:p>
        </w:tc>
        <w:tc>
          <w:tcPr>
            <w:tcW w:w="1701"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lastRenderedPageBreak/>
              <w:t>14.10</w:t>
            </w:r>
          </w:p>
        </w:tc>
        <w:tc>
          <w:tcPr>
            <w:tcW w:w="1757" w:type="dxa"/>
          </w:tcPr>
          <w:p w:rsidR="007F6D4B" w:rsidRPr="00FC78E3" w:rsidRDefault="00FC78E3">
            <w:pPr>
              <w:pStyle w:val="ConsPlusNormal"/>
              <w:rPr>
                <w:color w:val="000000" w:themeColor="text1"/>
              </w:rPr>
            </w:pPr>
            <w:r w:rsidRPr="00FC78E3">
              <w:rPr>
                <w:color w:val="000000" w:themeColor="text1"/>
              </w:rPr>
              <w:t>Фамилия, имя, отчество доверенного лица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фамилия, имя, отчество (при наличии) доверенного лица.</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14.15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документа, удостоверяющего личность</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документа, удостоверяющего личность.</w:t>
            </w:r>
          </w:p>
        </w:tc>
        <w:tc>
          <w:tcPr>
            <w:tcW w:w="1701" w:type="dxa"/>
          </w:tcPr>
          <w:p w:rsidR="007F6D4B" w:rsidRPr="00FC78E3" w:rsidRDefault="00FC78E3">
            <w:pPr>
              <w:pStyle w:val="ConsPlusNormal"/>
              <w:jc w:val="center"/>
              <w:rPr>
                <w:color w:val="000000" w:themeColor="text1"/>
              </w:rPr>
            </w:pPr>
            <w:r w:rsidRPr="00FC78E3">
              <w:rPr>
                <w:color w:val="000000" w:themeColor="text1"/>
              </w:rPr>
              <w:t>255</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14.20</w:t>
            </w:r>
          </w:p>
        </w:tc>
        <w:tc>
          <w:tcPr>
            <w:tcW w:w="1757" w:type="dxa"/>
          </w:tcPr>
          <w:p w:rsidR="007F6D4B" w:rsidRPr="00FC78E3" w:rsidRDefault="00FC78E3">
            <w:pPr>
              <w:pStyle w:val="ConsPlusNormal"/>
              <w:rPr>
                <w:color w:val="000000" w:themeColor="text1"/>
              </w:rPr>
            </w:pPr>
            <w:r w:rsidRPr="00FC78E3">
              <w:rPr>
                <w:color w:val="000000" w:themeColor="text1"/>
              </w:rPr>
              <w:t>Номер документа, удостоверяющего личность</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ном</w:t>
            </w:r>
            <w:r w:rsidRPr="00FC78E3">
              <w:rPr>
                <w:color w:val="000000" w:themeColor="text1"/>
              </w:rPr>
              <w:t>ер документа, удостоверяющего личность.</w:t>
            </w:r>
          </w:p>
        </w:tc>
        <w:tc>
          <w:tcPr>
            <w:tcW w:w="1701" w:type="dxa"/>
          </w:tcPr>
          <w:p w:rsidR="007F6D4B" w:rsidRPr="00FC78E3" w:rsidRDefault="00FC78E3">
            <w:pPr>
              <w:pStyle w:val="ConsPlusNormal"/>
              <w:jc w:val="center"/>
              <w:rPr>
                <w:color w:val="000000" w:themeColor="text1"/>
              </w:rPr>
            </w:pPr>
            <w:r w:rsidRPr="00FC78E3">
              <w:rPr>
                <w:color w:val="000000" w:themeColor="text1"/>
              </w:rPr>
              <w:t>200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14.25</w:t>
            </w:r>
          </w:p>
        </w:tc>
        <w:tc>
          <w:tcPr>
            <w:tcW w:w="1757" w:type="dxa"/>
          </w:tcPr>
          <w:p w:rsidR="007F6D4B" w:rsidRPr="00FC78E3" w:rsidRDefault="00FC78E3">
            <w:pPr>
              <w:pStyle w:val="ConsPlusNormal"/>
              <w:rPr>
                <w:color w:val="000000" w:themeColor="text1"/>
              </w:rPr>
            </w:pPr>
            <w:r w:rsidRPr="00FC78E3">
              <w:rPr>
                <w:color w:val="000000" w:themeColor="text1"/>
              </w:rPr>
              <w:t>Кем выдан документ, удостоверяющий личность</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кем выдан документ, удостоверяющий личность.</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14.30</w:t>
            </w:r>
          </w:p>
        </w:tc>
        <w:tc>
          <w:tcPr>
            <w:tcW w:w="1757" w:type="dxa"/>
          </w:tcPr>
          <w:p w:rsidR="007F6D4B" w:rsidRPr="00FC78E3" w:rsidRDefault="00FC78E3">
            <w:pPr>
              <w:pStyle w:val="ConsPlusNormal"/>
              <w:rPr>
                <w:color w:val="000000" w:themeColor="text1"/>
              </w:rPr>
            </w:pPr>
            <w:r w:rsidRPr="00FC78E3">
              <w:rPr>
                <w:color w:val="000000" w:themeColor="text1"/>
              </w:rPr>
              <w:t>Когда выдан документ, удостоверяющий личность</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дата выдачи документа, удостоверяющего личность.</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blPrEx>
          <w:tblBorders>
            <w:insideH w:val="nil"/>
          </w:tblBorders>
        </w:tblPrEx>
        <w:tc>
          <w:tcPr>
            <w:tcW w:w="9071" w:type="dxa"/>
            <w:gridSpan w:val="4"/>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6"/>
              <w:gridCol w:w="101"/>
              <w:gridCol w:w="8689"/>
              <w:gridCol w:w="101"/>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9921" w:type="dxa"/>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В официальном тексте документа, видимо, допущена опечатка: имеется в виду форма 0409202, а не форма 0406202.</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rPr>
                <w:color w:val="000000" w:themeColor="text1"/>
              </w:rPr>
            </w:pPr>
          </w:p>
        </w:tc>
      </w:tr>
      <w:tr w:rsidR="00FC78E3" w:rsidRPr="00FC78E3">
        <w:tblPrEx>
          <w:tblBorders>
            <w:insideH w:val="nil"/>
          </w:tblBorders>
        </w:tblPrEx>
        <w:tc>
          <w:tcPr>
            <w:tcW w:w="794" w:type="dxa"/>
            <w:tcBorders>
              <w:top w:val="nil"/>
            </w:tcBorders>
          </w:tcPr>
          <w:p w:rsidR="007F6D4B" w:rsidRPr="00FC78E3" w:rsidRDefault="00FC78E3">
            <w:pPr>
              <w:pStyle w:val="ConsPlusNormal"/>
              <w:jc w:val="center"/>
              <w:rPr>
                <w:color w:val="000000" w:themeColor="text1"/>
              </w:rPr>
            </w:pPr>
            <w:r w:rsidRPr="00FC78E3">
              <w:rPr>
                <w:color w:val="000000" w:themeColor="text1"/>
              </w:rPr>
              <w:t>14.35</w:t>
            </w:r>
          </w:p>
        </w:tc>
        <w:tc>
          <w:tcPr>
            <w:tcW w:w="1757" w:type="dxa"/>
            <w:tcBorders>
              <w:top w:val="nil"/>
            </w:tcBorders>
          </w:tcPr>
          <w:p w:rsidR="007F6D4B" w:rsidRPr="00FC78E3" w:rsidRDefault="00FC78E3">
            <w:pPr>
              <w:pStyle w:val="ConsPlusNormal"/>
              <w:rPr>
                <w:color w:val="000000" w:themeColor="text1"/>
              </w:rPr>
            </w:pPr>
            <w:r w:rsidRPr="00FC78E3">
              <w:rPr>
                <w:color w:val="000000" w:themeColor="text1"/>
              </w:rPr>
              <w:t>Символ кассовой отчетности</w:t>
            </w:r>
          </w:p>
        </w:tc>
        <w:tc>
          <w:tcPr>
            <w:tcW w:w="4819" w:type="dxa"/>
            <w:tcBorders>
              <w:top w:val="nil"/>
            </w:tcBorders>
          </w:tcPr>
          <w:p w:rsidR="007F6D4B" w:rsidRPr="00FC78E3" w:rsidRDefault="00FC78E3">
            <w:pPr>
              <w:pStyle w:val="ConsPlusNormal"/>
              <w:jc w:val="both"/>
              <w:rPr>
                <w:color w:val="000000" w:themeColor="text1"/>
              </w:rPr>
            </w:pPr>
            <w:r w:rsidRPr="00FC78E3">
              <w:rPr>
                <w:color w:val="000000" w:themeColor="text1"/>
              </w:rPr>
              <w:t>Указывается символ отчетности по форме 0406202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w:t>
            </w:r>
            <w:r w:rsidRPr="00FC78E3">
              <w:rPr>
                <w:color w:val="000000" w:themeColor="text1"/>
              </w:rPr>
              <w:t xml:space="preserve">тных организаций в Центральный банк Российской Федерации" </w:t>
            </w:r>
            <w:hyperlink w:anchor="P1854" w:tooltip="&lt;1&gt; С изменениями, внесенными Указанием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
              <w:r w:rsidRPr="00FC78E3">
                <w:rPr>
                  <w:color w:val="000000" w:themeColor="text1"/>
                </w:rPr>
                <w:t>&lt;1&gt;</w:t>
              </w:r>
            </w:hyperlink>
            <w:r w:rsidRPr="00FC78E3">
              <w:rPr>
                <w:color w:val="000000" w:themeColor="text1"/>
              </w:rPr>
              <w:t xml:space="preserve"> (зарегистрировано в Министерстве юстиции Российской Федерации 13 декабря 2018 г., регистрационный номер 52992).</w:t>
            </w:r>
          </w:p>
        </w:tc>
        <w:tc>
          <w:tcPr>
            <w:tcW w:w="1701" w:type="dxa"/>
            <w:tcBorders>
              <w:top w:val="nil"/>
            </w:tcBorders>
          </w:tcPr>
          <w:p w:rsidR="007F6D4B" w:rsidRPr="00FC78E3" w:rsidRDefault="00FC78E3">
            <w:pPr>
              <w:pStyle w:val="ConsPlusNormal"/>
              <w:jc w:val="center"/>
              <w:rPr>
                <w:color w:val="000000" w:themeColor="text1"/>
              </w:rPr>
            </w:pPr>
            <w:r w:rsidRPr="00FC78E3">
              <w:rPr>
                <w:color w:val="000000" w:themeColor="text1"/>
              </w:rPr>
              <w:t>2</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14.40</w:t>
            </w:r>
          </w:p>
        </w:tc>
        <w:tc>
          <w:tcPr>
            <w:tcW w:w="1757" w:type="dxa"/>
          </w:tcPr>
          <w:p w:rsidR="007F6D4B" w:rsidRPr="00FC78E3" w:rsidRDefault="00FC78E3">
            <w:pPr>
              <w:pStyle w:val="ConsPlusNormal"/>
              <w:rPr>
                <w:color w:val="000000" w:themeColor="text1"/>
              </w:rPr>
            </w:pPr>
            <w:r w:rsidRPr="00FC78E3">
              <w:rPr>
                <w:color w:val="000000" w:themeColor="text1"/>
              </w:rPr>
              <w:t>Номер чека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номер чека.</w:t>
            </w:r>
          </w:p>
        </w:tc>
        <w:tc>
          <w:tcPr>
            <w:tcW w:w="1701" w:type="dxa"/>
          </w:tcPr>
          <w:p w:rsidR="007F6D4B" w:rsidRPr="00FC78E3" w:rsidRDefault="00FC78E3">
            <w:pPr>
              <w:pStyle w:val="ConsPlusNormal"/>
              <w:jc w:val="center"/>
              <w:rPr>
                <w:color w:val="000000" w:themeColor="text1"/>
              </w:rPr>
            </w:pPr>
            <w:r w:rsidRPr="00FC78E3">
              <w:rPr>
                <w:color w:val="000000" w:themeColor="text1"/>
              </w:rPr>
              <w:t>15</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14.45</w:t>
            </w:r>
          </w:p>
        </w:tc>
        <w:tc>
          <w:tcPr>
            <w:tcW w:w="1757" w:type="dxa"/>
          </w:tcPr>
          <w:p w:rsidR="007F6D4B" w:rsidRPr="00FC78E3" w:rsidRDefault="00FC78E3">
            <w:pPr>
              <w:pStyle w:val="ConsPlusNormal"/>
              <w:rPr>
                <w:color w:val="000000" w:themeColor="text1"/>
              </w:rPr>
            </w:pPr>
            <w:r w:rsidRPr="00FC78E3">
              <w:rPr>
                <w:color w:val="000000" w:themeColor="text1"/>
              </w:rPr>
              <w:t>Серия чека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серия чека.</w:t>
            </w:r>
          </w:p>
        </w:tc>
        <w:tc>
          <w:tcPr>
            <w:tcW w:w="1701" w:type="dxa"/>
          </w:tcPr>
          <w:p w:rsidR="007F6D4B" w:rsidRPr="00FC78E3" w:rsidRDefault="00FC78E3">
            <w:pPr>
              <w:pStyle w:val="ConsPlusNormal"/>
              <w:jc w:val="center"/>
              <w:rPr>
                <w:color w:val="000000" w:themeColor="text1"/>
              </w:rPr>
            </w:pPr>
            <w:r w:rsidRPr="00FC78E3">
              <w:rPr>
                <w:color w:val="000000" w:themeColor="text1"/>
              </w:rPr>
              <w:t>30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14.50</w:t>
            </w:r>
          </w:p>
        </w:tc>
        <w:tc>
          <w:tcPr>
            <w:tcW w:w="1757" w:type="dxa"/>
          </w:tcPr>
          <w:p w:rsidR="007F6D4B" w:rsidRPr="00FC78E3" w:rsidRDefault="00FC78E3">
            <w:pPr>
              <w:pStyle w:val="ConsPlusNormal"/>
              <w:rPr>
                <w:color w:val="000000" w:themeColor="text1"/>
              </w:rPr>
            </w:pPr>
            <w:r w:rsidRPr="00FC78E3">
              <w:rPr>
                <w:color w:val="000000" w:themeColor="text1"/>
              </w:rPr>
              <w:t>Дата чека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дата оформления чека.</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14.55</w:t>
            </w:r>
          </w:p>
        </w:tc>
        <w:tc>
          <w:tcPr>
            <w:tcW w:w="1757" w:type="dxa"/>
          </w:tcPr>
          <w:p w:rsidR="007F6D4B" w:rsidRPr="00FC78E3" w:rsidRDefault="00FC78E3">
            <w:pPr>
              <w:pStyle w:val="ConsPlusNormal"/>
              <w:rPr>
                <w:color w:val="000000" w:themeColor="text1"/>
              </w:rPr>
            </w:pPr>
            <w:r w:rsidRPr="00FC78E3">
              <w:rPr>
                <w:color w:val="000000" w:themeColor="text1"/>
              </w:rPr>
              <w:t>Срок действия чека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срок действия чека.</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lastRenderedPageBreak/>
              <w:t>14.60</w:t>
            </w:r>
          </w:p>
        </w:tc>
        <w:tc>
          <w:tcPr>
            <w:tcW w:w="1757" w:type="dxa"/>
          </w:tcPr>
          <w:p w:rsidR="007F6D4B" w:rsidRPr="00FC78E3" w:rsidRDefault="00FC78E3">
            <w:pPr>
              <w:pStyle w:val="ConsPlusNormal"/>
              <w:rPr>
                <w:color w:val="000000" w:themeColor="text1"/>
              </w:rPr>
            </w:pPr>
            <w:r w:rsidRPr="00FC78E3">
              <w:rPr>
                <w:color w:val="000000" w:themeColor="text1"/>
              </w:rPr>
              <w:t>Символ кассового плана</w:t>
            </w:r>
          </w:p>
        </w:tc>
        <w:tc>
          <w:tcPr>
            <w:tcW w:w="4819" w:type="dxa"/>
          </w:tcPr>
          <w:p w:rsidR="007F6D4B" w:rsidRPr="00FC78E3" w:rsidRDefault="00FC78E3">
            <w:pPr>
              <w:pStyle w:val="ConsPlusNormal"/>
              <w:jc w:val="both"/>
              <w:rPr>
                <w:color w:val="000000" w:themeColor="text1"/>
              </w:rPr>
            </w:pPr>
            <w:r w:rsidRPr="00FC78E3">
              <w:rPr>
                <w:color w:val="000000" w:themeColor="text1"/>
              </w:rPr>
              <w:t>Указывается символ кассового плана.</w:t>
            </w:r>
          </w:p>
        </w:tc>
        <w:tc>
          <w:tcPr>
            <w:tcW w:w="1701" w:type="dxa"/>
          </w:tcPr>
          <w:p w:rsidR="007F6D4B" w:rsidRPr="00FC78E3" w:rsidRDefault="00FC78E3">
            <w:pPr>
              <w:pStyle w:val="ConsPlusNormal"/>
              <w:jc w:val="center"/>
              <w:rPr>
                <w:color w:val="000000" w:themeColor="text1"/>
              </w:rPr>
            </w:pPr>
            <w:r w:rsidRPr="00FC78E3">
              <w:rPr>
                <w:color w:val="000000" w:themeColor="text1"/>
              </w:rPr>
              <w:t>2</w:t>
            </w:r>
          </w:p>
        </w:tc>
      </w:tr>
    </w:tbl>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bookmarkStart w:id="28" w:name="P1853"/>
      <w:bookmarkEnd w:id="28"/>
      <w:r w:rsidRPr="00FC78E3">
        <w:rPr>
          <w:color w:val="000000" w:themeColor="text1"/>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w:t>
      </w:r>
      <w:r w:rsidRPr="00FC78E3">
        <w:rPr>
          <w:color w:val="000000" w:themeColor="text1"/>
        </w:rPr>
        <w:t>ле, а через знак "/" - для распоряжения в электронной форме.</w:t>
      </w:r>
    </w:p>
    <w:p w:rsidR="007F6D4B" w:rsidRPr="00FC78E3" w:rsidRDefault="00FC78E3">
      <w:pPr>
        <w:pStyle w:val="ConsPlusNormal"/>
        <w:spacing w:before="240"/>
        <w:ind w:firstLine="540"/>
        <w:jc w:val="both"/>
        <w:rPr>
          <w:color w:val="000000" w:themeColor="text1"/>
        </w:rPr>
      </w:pPr>
      <w:bookmarkStart w:id="29" w:name="P1854"/>
      <w:bookmarkEnd w:id="29"/>
      <w:r w:rsidRPr="00FC78E3">
        <w:rPr>
          <w:color w:val="000000" w:themeColor="text1"/>
        </w:rPr>
        <w:t>&lt;1&gt; С изменениями, внесенными Указанием Центрального банка Российской Федерации от 20 ноября 2019 г. N 5320-У (зарегистрировано в Министерстве юстиции Российской Федерации 13 декабря 2019 г., рег</w:t>
      </w:r>
      <w:r w:rsidRPr="00FC78E3">
        <w:rPr>
          <w:color w:val="000000" w:themeColor="text1"/>
        </w:rPr>
        <w:t>истрационный номер 56796).</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4</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Title"/>
        <w:jc w:val="center"/>
        <w:rPr>
          <w:color w:val="000000" w:themeColor="text1"/>
        </w:rPr>
      </w:pPr>
      <w:bookmarkStart w:id="30" w:name="P1866"/>
      <w:bookmarkEnd w:id="30"/>
      <w:r w:rsidRPr="00FC78E3">
        <w:rPr>
          <w:color w:val="000000" w:themeColor="text1"/>
        </w:rPr>
        <w:t>РЕКВИЗИТЫ</w:t>
      </w:r>
    </w:p>
    <w:p w:rsidR="007F6D4B" w:rsidRPr="00FC78E3" w:rsidRDefault="00FC78E3">
      <w:pPr>
        <w:pStyle w:val="ConsPlusTitle"/>
        <w:jc w:val="center"/>
        <w:rPr>
          <w:color w:val="000000" w:themeColor="text1"/>
        </w:rPr>
      </w:pPr>
      <w:r w:rsidRPr="00FC78E3">
        <w:rPr>
          <w:color w:val="000000" w:themeColor="text1"/>
        </w:rPr>
        <w:t>РАСПОРЯЖЕНИЯ О СОВЕРШЕНИИ КАЗНАЧЕЙСКОГО ПЛАТЕЖА (УТОЧНЕНИЕ)</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cente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2079"/>
        <w:gridCol w:w="4536"/>
        <w:gridCol w:w="1513"/>
      </w:tblGrid>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Номер реквизита</w:t>
            </w:r>
          </w:p>
        </w:tc>
        <w:tc>
          <w:tcPr>
            <w:tcW w:w="2079" w:type="dxa"/>
          </w:tcPr>
          <w:p w:rsidR="007F6D4B" w:rsidRPr="00FC78E3" w:rsidRDefault="00FC78E3">
            <w:pPr>
              <w:pStyle w:val="ConsPlusNormal"/>
              <w:jc w:val="center"/>
              <w:rPr>
                <w:color w:val="000000" w:themeColor="text1"/>
              </w:rPr>
            </w:pPr>
            <w:r w:rsidRPr="00FC78E3">
              <w:rPr>
                <w:color w:val="000000" w:themeColor="text1"/>
              </w:rPr>
              <w:t>Описание реквизита</w:t>
            </w:r>
          </w:p>
        </w:tc>
        <w:tc>
          <w:tcPr>
            <w:tcW w:w="4536" w:type="dxa"/>
          </w:tcPr>
          <w:p w:rsidR="007F6D4B" w:rsidRPr="00FC78E3" w:rsidRDefault="00FC78E3">
            <w:pPr>
              <w:pStyle w:val="ConsPlusNormal"/>
              <w:jc w:val="center"/>
              <w:rPr>
                <w:color w:val="000000" w:themeColor="text1"/>
              </w:rPr>
            </w:pPr>
            <w:r w:rsidRPr="00FC78E3">
              <w:rPr>
                <w:color w:val="000000" w:themeColor="text1"/>
              </w:rPr>
              <w:t>Правила указания информации в значении реквизита</w:t>
            </w:r>
          </w:p>
        </w:tc>
        <w:tc>
          <w:tcPr>
            <w:tcW w:w="1513" w:type="dxa"/>
          </w:tcPr>
          <w:p w:rsidR="007F6D4B" w:rsidRPr="00FC78E3" w:rsidRDefault="00FC78E3">
            <w:pPr>
              <w:pStyle w:val="ConsPlusNormal"/>
              <w:jc w:val="center"/>
              <w:rPr>
                <w:color w:val="000000" w:themeColor="text1"/>
              </w:rPr>
            </w:pPr>
            <w:r w:rsidRPr="00FC78E3">
              <w:rPr>
                <w:color w:val="000000" w:themeColor="text1"/>
              </w:rPr>
              <w:t>Максимальное количество символов в значении реквизита</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w:t>
            </w:r>
          </w:p>
        </w:tc>
        <w:tc>
          <w:tcPr>
            <w:tcW w:w="2079" w:type="dxa"/>
          </w:tcPr>
          <w:p w:rsidR="007F6D4B" w:rsidRPr="00FC78E3" w:rsidRDefault="00FC78E3">
            <w:pPr>
              <w:pStyle w:val="ConsPlusNormal"/>
              <w:jc w:val="center"/>
              <w:rPr>
                <w:color w:val="000000" w:themeColor="text1"/>
              </w:rPr>
            </w:pPr>
            <w:r w:rsidRPr="00FC78E3">
              <w:rPr>
                <w:color w:val="000000" w:themeColor="text1"/>
              </w:rPr>
              <w:t>2</w:t>
            </w:r>
          </w:p>
        </w:tc>
        <w:tc>
          <w:tcPr>
            <w:tcW w:w="4536" w:type="dxa"/>
          </w:tcPr>
          <w:p w:rsidR="007F6D4B" w:rsidRPr="00FC78E3" w:rsidRDefault="00FC78E3">
            <w:pPr>
              <w:pStyle w:val="ConsPlusNormal"/>
              <w:jc w:val="center"/>
              <w:rPr>
                <w:color w:val="000000" w:themeColor="text1"/>
              </w:rPr>
            </w:pPr>
            <w:r w:rsidRPr="00FC78E3">
              <w:rPr>
                <w:color w:val="000000" w:themeColor="text1"/>
              </w:rPr>
              <w:t>3</w:t>
            </w:r>
          </w:p>
        </w:tc>
        <w:tc>
          <w:tcPr>
            <w:tcW w:w="1513"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I. Информация о распоряжении</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1.5</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"Распоряжение о совершении казначейского платежа (уточнение)".</w:t>
            </w:r>
          </w:p>
        </w:tc>
        <w:tc>
          <w:tcPr>
            <w:tcW w:w="1513"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1.10</w:t>
            </w:r>
          </w:p>
        </w:tc>
        <w:tc>
          <w:tcPr>
            <w:tcW w:w="2079" w:type="dxa"/>
          </w:tcPr>
          <w:p w:rsidR="007F6D4B" w:rsidRPr="00FC78E3" w:rsidRDefault="00FC78E3">
            <w:pPr>
              <w:pStyle w:val="ConsPlusNormal"/>
              <w:rPr>
                <w:color w:val="000000" w:themeColor="text1"/>
              </w:rPr>
            </w:pPr>
            <w:r w:rsidRPr="00FC78E3">
              <w:rPr>
                <w:color w:val="000000" w:themeColor="text1"/>
              </w:rPr>
              <w:t>Номер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 xml:space="preserve">Указывается порядковый номер распоряжения цифрами, уникальный в пределах даты распоряжения в разрезе прямого участника системы казначейских </w:t>
            </w:r>
            <w:r w:rsidRPr="00FC78E3">
              <w:rPr>
                <w:color w:val="000000" w:themeColor="text1"/>
              </w:rPr>
              <w:lastRenderedPageBreak/>
              <w:t>платежей.</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15</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1.15</w:t>
            </w:r>
          </w:p>
        </w:tc>
        <w:tc>
          <w:tcPr>
            <w:tcW w:w="2079" w:type="dxa"/>
          </w:tcPr>
          <w:p w:rsidR="007F6D4B" w:rsidRPr="00FC78E3" w:rsidRDefault="00FC78E3">
            <w:pPr>
              <w:pStyle w:val="ConsPlusNormal"/>
              <w:rPr>
                <w:color w:val="000000" w:themeColor="text1"/>
              </w:rPr>
            </w:pPr>
            <w:r w:rsidRPr="00FC78E3">
              <w:rPr>
                <w:color w:val="000000" w:themeColor="text1"/>
              </w:rPr>
              <w:t>Дата составления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 xml:space="preserve">Указывается дата составления распоряжения, не превышающая дату его </w:t>
            </w:r>
            <w:r w:rsidRPr="00FC78E3">
              <w:rPr>
                <w:color w:val="000000" w:themeColor="text1"/>
              </w:rPr>
              <w:t>представления.</w:t>
            </w:r>
          </w:p>
          <w:p w:rsidR="007F6D4B" w:rsidRPr="00FC78E3" w:rsidRDefault="00FC78E3">
            <w:pPr>
              <w:pStyle w:val="ConsPlusNormal"/>
              <w:jc w:val="both"/>
              <w:rPr>
                <w:color w:val="000000" w:themeColor="text1"/>
              </w:rPr>
            </w:pPr>
            <w:r w:rsidRPr="00FC78E3">
              <w:rPr>
                <w:color w:val="000000" w:themeColor="text1"/>
              </w:rPr>
              <w:t>В распоряжении на бумажном носителе указываются день, месяц и год составления распоряжения цифрами в формате "ДД.ММ.ГГГГ".</w:t>
            </w:r>
          </w:p>
          <w:p w:rsidR="007F6D4B" w:rsidRPr="00FC78E3" w:rsidRDefault="00FC78E3">
            <w:pPr>
              <w:pStyle w:val="ConsPlusNormal"/>
              <w:jc w:val="both"/>
              <w:rPr>
                <w:color w:val="000000" w:themeColor="text1"/>
              </w:rPr>
            </w:pPr>
            <w:r w:rsidRPr="00FC78E3">
              <w:rPr>
                <w:color w:val="000000" w:themeColor="text1"/>
              </w:rPr>
              <w:t>В распоряжении в электронной форме указываются день, месяц и год составления распоряжения цифрами.</w:t>
            </w:r>
          </w:p>
        </w:tc>
        <w:tc>
          <w:tcPr>
            <w:tcW w:w="1513"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1.20</w:t>
            </w:r>
          </w:p>
        </w:tc>
        <w:tc>
          <w:tcPr>
            <w:tcW w:w="2079" w:type="dxa"/>
          </w:tcPr>
          <w:p w:rsidR="007F6D4B" w:rsidRPr="00FC78E3" w:rsidRDefault="00FC78E3">
            <w:pPr>
              <w:pStyle w:val="ConsPlusNormal"/>
              <w:rPr>
                <w:color w:val="000000" w:themeColor="text1"/>
              </w:rPr>
            </w:pPr>
            <w:r w:rsidRPr="00FC78E3">
              <w:rPr>
                <w:color w:val="000000" w:themeColor="text1"/>
              </w:rPr>
              <w:t>Должность руководителя (уполномоченного им лица)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должности руководителя (уполномоченного им лица).</w:t>
            </w:r>
          </w:p>
        </w:tc>
        <w:tc>
          <w:tcPr>
            <w:tcW w:w="1513"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1.25</w:t>
            </w:r>
          </w:p>
        </w:tc>
        <w:tc>
          <w:tcPr>
            <w:tcW w:w="2079" w:type="dxa"/>
          </w:tcPr>
          <w:p w:rsidR="007F6D4B" w:rsidRPr="00FC78E3" w:rsidRDefault="00FC78E3">
            <w:pPr>
              <w:pStyle w:val="ConsPlusNormal"/>
              <w:rPr>
                <w:color w:val="000000" w:themeColor="text1"/>
              </w:rPr>
            </w:pPr>
            <w:r w:rsidRPr="00FC78E3">
              <w:rPr>
                <w:color w:val="000000" w:themeColor="text1"/>
              </w:rPr>
              <w:t>ФИО руководителя (уполномоченного им лица)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руководителя (уполномоченного лица), с указание</w:t>
            </w:r>
            <w:r w:rsidRPr="00FC78E3">
              <w:rPr>
                <w:color w:val="000000" w:themeColor="text1"/>
              </w:rPr>
              <w:t>м фамилии, имени отчества (при наличии).</w:t>
            </w:r>
          </w:p>
        </w:tc>
        <w:tc>
          <w:tcPr>
            <w:tcW w:w="1513"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1.30</w:t>
            </w:r>
          </w:p>
        </w:tc>
        <w:tc>
          <w:tcPr>
            <w:tcW w:w="2079" w:type="dxa"/>
          </w:tcPr>
          <w:p w:rsidR="007F6D4B" w:rsidRPr="00FC78E3" w:rsidRDefault="00FC78E3">
            <w:pPr>
              <w:pStyle w:val="ConsPlusNormal"/>
              <w:rPr>
                <w:color w:val="000000" w:themeColor="text1"/>
              </w:rPr>
            </w:pPr>
            <w:r w:rsidRPr="00FC78E3">
              <w:rPr>
                <w:color w:val="000000" w:themeColor="text1"/>
              </w:rPr>
              <w:t>Должность главного бухгалтера (уполномоченного лица)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должности главного бухгалтера (уполномоченного лица).</w:t>
            </w:r>
          </w:p>
        </w:tc>
        <w:tc>
          <w:tcPr>
            <w:tcW w:w="1513"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1.35</w:t>
            </w:r>
          </w:p>
        </w:tc>
        <w:tc>
          <w:tcPr>
            <w:tcW w:w="2079" w:type="dxa"/>
          </w:tcPr>
          <w:p w:rsidR="007F6D4B" w:rsidRPr="00FC78E3" w:rsidRDefault="00FC78E3">
            <w:pPr>
              <w:pStyle w:val="ConsPlusNormal"/>
              <w:rPr>
                <w:color w:val="000000" w:themeColor="text1"/>
              </w:rPr>
            </w:pPr>
            <w:r w:rsidRPr="00FC78E3">
              <w:rPr>
                <w:color w:val="000000" w:themeColor="text1"/>
              </w:rPr>
              <w:t>ФИО главного бухгалтера (уполномоченного лица)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1.40</w:t>
            </w:r>
          </w:p>
        </w:tc>
        <w:tc>
          <w:tcPr>
            <w:tcW w:w="2079" w:type="dxa"/>
          </w:tcPr>
          <w:p w:rsidR="007F6D4B" w:rsidRPr="00FC78E3" w:rsidRDefault="00FC78E3">
            <w:pPr>
              <w:pStyle w:val="ConsPlusNormal"/>
              <w:rPr>
                <w:color w:val="000000" w:themeColor="text1"/>
              </w:rPr>
            </w:pPr>
            <w:r w:rsidRPr="00FC78E3">
              <w:rPr>
                <w:color w:val="000000" w:themeColor="text1"/>
              </w:rPr>
              <w:t>Дата подписания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дата подписания распоряжения.</w:t>
            </w:r>
          </w:p>
          <w:p w:rsidR="007F6D4B" w:rsidRPr="00FC78E3" w:rsidRDefault="00FC78E3">
            <w:pPr>
              <w:pStyle w:val="ConsPlusNormal"/>
              <w:jc w:val="both"/>
              <w:rPr>
                <w:color w:val="000000" w:themeColor="text1"/>
              </w:rPr>
            </w:pPr>
            <w:r w:rsidRPr="00FC78E3">
              <w:rPr>
                <w:color w:val="000000" w:themeColor="text1"/>
              </w:rPr>
              <w:t>В распоряжении на бумажном носителе указываются д</w:t>
            </w:r>
            <w:r w:rsidRPr="00FC78E3">
              <w:rPr>
                <w:color w:val="000000" w:themeColor="text1"/>
              </w:rPr>
              <w:t>ень, месяц и год подписания распоряжения цифрами в формате "ДД.ММ.ГГГГ".</w:t>
            </w:r>
          </w:p>
        </w:tc>
        <w:tc>
          <w:tcPr>
            <w:tcW w:w="1513"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1.45</w:t>
            </w:r>
          </w:p>
        </w:tc>
        <w:tc>
          <w:tcPr>
            <w:tcW w:w="2079" w:type="dxa"/>
          </w:tcPr>
          <w:p w:rsidR="007F6D4B" w:rsidRPr="00FC78E3" w:rsidRDefault="00FC78E3">
            <w:pPr>
              <w:pStyle w:val="ConsPlusNormal"/>
              <w:rPr>
                <w:color w:val="000000" w:themeColor="text1"/>
              </w:rPr>
            </w:pPr>
            <w:r w:rsidRPr="00FC78E3">
              <w:rPr>
                <w:color w:val="000000" w:themeColor="text1"/>
              </w:rPr>
              <w:t>Должность ответственного исполнителя</w:t>
            </w:r>
          </w:p>
        </w:tc>
        <w:tc>
          <w:tcPr>
            <w:tcW w:w="4536" w:type="dxa"/>
          </w:tcPr>
          <w:p w:rsidR="007F6D4B" w:rsidRPr="00FC78E3" w:rsidRDefault="00FC78E3">
            <w:pPr>
              <w:pStyle w:val="ConsPlusNormal"/>
              <w:jc w:val="both"/>
              <w:rPr>
                <w:color w:val="000000" w:themeColor="text1"/>
              </w:rPr>
            </w:pPr>
            <w:r w:rsidRPr="00FC78E3">
              <w:rPr>
                <w:color w:val="000000" w:themeColor="text1"/>
              </w:rPr>
              <w:t>Администратор доходов бюджета, администратор источников финансирования дефицита бюджета (таможенный орган) указывает должность работника,</w:t>
            </w:r>
            <w:r w:rsidRPr="00FC78E3">
              <w:rPr>
                <w:color w:val="000000" w:themeColor="text1"/>
              </w:rPr>
              <w:t xml:space="preserve"> ответственного за составление распоряжения.</w:t>
            </w:r>
          </w:p>
          <w:p w:rsidR="007F6D4B" w:rsidRPr="00FC78E3" w:rsidRDefault="00FC78E3">
            <w:pPr>
              <w:pStyle w:val="ConsPlusNormal"/>
              <w:jc w:val="both"/>
              <w:rPr>
                <w:color w:val="000000" w:themeColor="text1"/>
              </w:rPr>
            </w:pPr>
            <w:r w:rsidRPr="00FC78E3">
              <w:rPr>
                <w:color w:val="000000" w:themeColor="text1"/>
              </w:rPr>
              <w:t>Иными участниками системы казначейских платежей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1.50</w:t>
            </w:r>
          </w:p>
        </w:tc>
        <w:tc>
          <w:tcPr>
            <w:tcW w:w="2079" w:type="dxa"/>
          </w:tcPr>
          <w:p w:rsidR="007F6D4B" w:rsidRPr="00FC78E3" w:rsidRDefault="00FC78E3">
            <w:pPr>
              <w:pStyle w:val="ConsPlusNormal"/>
              <w:rPr>
                <w:color w:val="000000" w:themeColor="text1"/>
              </w:rPr>
            </w:pPr>
            <w:r w:rsidRPr="00FC78E3">
              <w:rPr>
                <w:color w:val="000000" w:themeColor="text1"/>
              </w:rPr>
              <w:t xml:space="preserve">ФИО </w:t>
            </w:r>
            <w:r w:rsidRPr="00FC78E3">
              <w:rPr>
                <w:color w:val="000000" w:themeColor="text1"/>
              </w:rPr>
              <w:lastRenderedPageBreak/>
              <w:t>ответственного исполнителя</w:t>
            </w:r>
          </w:p>
        </w:tc>
        <w:tc>
          <w:tcPr>
            <w:tcW w:w="4536" w:type="dxa"/>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фамилия, имя, отчество (при </w:t>
            </w:r>
            <w:r w:rsidRPr="00FC78E3">
              <w:rPr>
                <w:color w:val="000000" w:themeColor="text1"/>
              </w:rPr>
              <w:lastRenderedPageBreak/>
              <w:t>наличии) работника, ответственного за составление распоряжения.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50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1.55</w:t>
            </w:r>
          </w:p>
        </w:tc>
        <w:tc>
          <w:tcPr>
            <w:tcW w:w="2079" w:type="dxa"/>
          </w:tcPr>
          <w:p w:rsidR="007F6D4B" w:rsidRPr="00FC78E3" w:rsidRDefault="00FC78E3">
            <w:pPr>
              <w:pStyle w:val="ConsPlusNormal"/>
              <w:rPr>
                <w:color w:val="000000" w:themeColor="text1"/>
              </w:rPr>
            </w:pPr>
            <w:r w:rsidRPr="00FC78E3">
              <w:rPr>
                <w:color w:val="000000" w:themeColor="text1"/>
              </w:rPr>
              <w:t>Телефон ответственного исполнителя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телефона работника, ответственного за составление распоряжения, с указанием кода города.</w:t>
            </w:r>
          </w:p>
        </w:tc>
        <w:tc>
          <w:tcPr>
            <w:tcW w:w="1513"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II. Информация о месте представления распоряжения</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2.5</w:t>
            </w:r>
          </w:p>
        </w:tc>
        <w:tc>
          <w:tcPr>
            <w:tcW w:w="2079" w:type="dxa"/>
          </w:tcPr>
          <w:p w:rsidR="007F6D4B" w:rsidRPr="00FC78E3" w:rsidRDefault="00FC78E3">
            <w:pPr>
              <w:pStyle w:val="ConsPlusNormal"/>
              <w:rPr>
                <w:color w:val="000000" w:themeColor="text1"/>
              </w:rPr>
            </w:pPr>
            <w:r w:rsidRPr="00FC78E3">
              <w:rPr>
                <w:color w:val="000000" w:themeColor="text1"/>
              </w:rPr>
              <w:t>Место представления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2.10</w:t>
            </w:r>
          </w:p>
        </w:tc>
        <w:tc>
          <w:tcPr>
            <w:tcW w:w="2079" w:type="dxa"/>
          </w:tcPr>
          <w:p w:rsidR="007F6D4B" w:rsidRPr="00FC78E3" w:rsidRDefault="00FC78E3">
            <w:pPr>
              <w:pStyle w:val="ConsPlusNormal"/>
              <w:rPr>
                <w:color w:val="000000" w:themeColor="text1"/>
              </w:rPr>
            </w:pPr>
            <w:r w:rsidRPr="00FC78E3">
              <w:rPr>
                <w:color w:val="000000" w:themeColor="text1"/>
              </w:rPr>
              <w:t>Код места представления распоряжения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территориального органа Федерального казначейства, в который представляется распоряжение.</w:t>
            </w:r>
          </w:p>
        </w:tc>
        <w:tc>
          <w:tcPr>
            <w:tcW w:w="1513"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III. Информация о платеже</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3.20</w:t>
            </w:r>
          </w:p>
        </w:tc>
        <w:tc>
          <w:tcPr>
            <w:tcW w:w="2079" w:type="dxa"/>
          </w:tcPr>
          <w:p w:rsidR="007F6D4B" w:rsidRPr="00FC78E3" w:rsidRDefault="00FC78E3">
            <w:pPr>
              <w:pStyle w:val="ConsPlusNormal"/>
              <w:rPr>
                <w:color w:val="000000" w:themeColor="text1"/>
              </w:rPr>
            </w:pPr>
            <w:r w:rsidRPr="00FC78E3">
              <w:rPr>
                <w:color w:val="000000" w:themeColor="text1"/>
              </w:rPr>
              <w:t>Общая сумма платежа в валюте</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по распоряжению в валюте, в которой осуществляется уточнение, с точностью до двух знаков после запятой.</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3.30</w:t>
            </w:r>
          </w:p>
        </w:tc>
        <w:tc>
          <w:tcPr>
            <w:tcW w:w="2079" w:type="dxa"/>
          </w:tcPr>
          <w:p w:rsidR="007F6D4B" w:rsidRPr="00FC78E3" w:rsidRDefault="00FC78E3">
            <w:pPr>
              <w:pStyle w:val="ConsPlusNormal"/>
              <w:rPr>
                <w:color w:val="000000" w:themeColor="text1"/>
              </w:rPr>
            </w:pPr>
            <w:r w:rsidRPr="00FC78E3">
              <w:rPr>
                <w:color w:val="000000" w:themeColor="text1"/>
              </w:rPr>
              <w:t>Код валюты платежа по Общероссийскому классификатору валют</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валюты платежа в соответствии с Общероссийским классификатором валют, по которому учтен платеж.</w:t>
            </w:r>
          </w:p>
          <w:p w:rsidR="007F6D4B" w:rsidRPr="00FC78E3" w:rsidRDefault="00FC78E3">
            <w:pPr>
              <w:pStyle w:val="ConsPlusNormal"/>
              <w:jc w:val="both"/>
              <w:rPr>
                <w:color w:val="000000" w:themeColor="text1"/>
              </w:rPr>
            </w:pPr>
            <w:r w:rsidRPr="00FC78E3">
              <w:rPr>
                <w:color w:val="000000" w:themeColor="text1"/>
              </w:rPr>
              <w:t xml:space="preserve">Администратором доходов бюджета, администратором источников финансирования </w:t>
            </w:r>
            <w:r w:rsidRPr="00FC78E3">
              <w:rPr>
                <w:color w:val="000000" w:themeColor="text1"/>
              </w:rPr>
              <w:t>дефицита бюджета (таможенным органом) не заполняется.</w:t>
            </w:r>
          </w:p>
          <w:p w:rsidR="007F6D4B" w:rsidRPr="00FC78E3" w:rsidRDefault="00FC78E3">
            <w:pPr>
              <w:pStyle w:val="ConsPlusNormal"/>
              <w:jc w:val="both"/>
              <w:rPr>
                <w:color w:val="000000" w:themeColor="text1"/>
              </w:rPr>
            </w:pPr>
            <w:r w:rsidRPr="00FC78E3">
              <w:rPr>
                <w:color w:val="000000" w:themeColor="text1"/>
              </w:rPr>
              <w:t>Не заполняется при уточнении операций по кассовым выплатам.</w:t>
            </w:r>
          </w:p>
        </w:tc>
        <w:tc>
          <w:tcPr>
            <w:tcW w:w="1513"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3.50</w:t>
            </w:r>
          </w:p>
        </w:tc>
        <w:tc>
          <w:tcPr>
            <w:tcW w:w="2079" w:type="dxa"/>
          </w:tcPr>
          <w:p w:rsidR="007F6D4B" w:rsidRPr="00FC78E3" w:rsidRDefault="00FC78E3">
            <w:pPr>
              <w:pStyle w:val="ConsPlusNormal"/>
              <w:rPr>
                <w:color w:val="000000" w:themeColor="text1"/>
              </w:rPr>
            </w:pPr>
            <w:r w:rsidRPr="00FC78E3">
              <w:rPr>
                <w:color w:val="000000" w:themeColor="text1"/>
              </w:rPr>
              <w:t>Назначение платежа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уточненное назначение платежа.</w:t>
            </w:r>
          </w:p>
          <w:p w:rsidR="007F6D4B" w:rsidRPr="00FC78E3" w:rsidRDefault="00FC78E3">
            <w:pPr>
              <w:pStyle w:val="ConsPlusNormal"/>
              <w:jc w:val="both"/>
              <w:rPr>
                <w:color w:val="000000" w:themeColor="text1"/>
              </w:rPr>
            </w:pPr>
            <w:r w:rsidRPr="00FC78E3">
              <w:rPr>
                <w:color w:val="000000" w:themeColor="text1"/>
              </w:rPr>
              <w:t>Реквизит может уточняться, в случае если в уточняемом документе необходимо уточнить соответствие содержания исходящей операции и кода бюджетной классификации Российской Федерации или кода вида выплат.</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w:t>
            </w:r>
            <w:r w:rsidRPr="00FC78E3">
              <w:rPr>
                <w:color w:val="000000" w:themeColor="text1"/>
              </w:rPr>
              <w:t xml:space="preserve">иков финансирования дефицита бюджета </w:t>
            </w:r>
            <w:r w:rsidRPr="00FC78E3">
              <w:rPr>
                <w:color w:val="000000" w:themeColor="text1"/>
              </w:rPr>
              <w:lastRenderedPageBreak/>
              <w:t>(таможенным органом) заполняется в случае необходимости, 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210</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lastRenderedPageBreak/>
              <w:t>IV. Информация о платежах, включенных в распоряжение</w:t>
            </w:r>
          </w:p>
        </w:tc>
      </w:tr>
      <w:tr w:rsidR="00FC78E3" w:rsidRPr="00FC78E3">
        <w:tc>
          <w:tcPr>
            <w:tcW w:w="936" w:type="dxa"/>
          </w:tcPr>
          <w:p w:rsidR="007F6D4B" w:rsidRPr="00FC78E3" w:rsidRDefault="00FC78E3">
            <w:pPr>
              <w:pStyle w:val="ConsPlusNormal"/>
              <w:jc w:val="center"/>
              <w:rPr>
                <w:color w:val="000000" w:themeColor="text1"/>
              </w:rPr>
            </w:pPr>
            <w:bookmarkStart w:id="31" w:name="P1956"/>
            <w:bookmarkEnd w:id="31"/>
            <w:r w:rsidRPr="00FC78E3">
              <w:rPr>
                <w:color w:val="000000" w:themeColor="text1"/>
              </w:rPr>
              <w:t>4.5</w:t>
            </w:r>
          </w:p>
        </w:tc>
        <w:tc>
          <w:tcPr>
            <w:tcW w:w="2079" w:type="dxa"/>
          </w:tcPr>
          <w:p w:rsidR="007F6D4B" w:rsidRPr="00FC78E3" w:rsidRDefault="00FC78E3">
            <w:pPr>
              <w:pStyle w:val="ConsPlusNormal"/>
              <w:rPr>
                <w:color w:val="000000" w:themeColor="text1"/>
              </w:rPr>
            </w:pPr>
            <w:r w:rsidRPr="00FC78E3">
              <w:rPr>
                <w:color w:val="000000" w:themeColor="text1"/>
              </w:rPr>
              <w:t>Порядковый номер платежа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порядковый номер строки уточняемого платежа.</w:t>
            </w:r>
          </w:p>
          <w:p w:rsidR="007F6D4B" w:rsidRPr="00FC78E3" w:rsidRDefault="00FC78E3">
            <w:pPr>
              <w:pStyle w:val="ConsPlusNormal"/>
              <w:jc w:val="both"/>
              <w:rPr>
                <w:color w:val="000000" w:themeColor="text1"/>
              </w:rPr>
            </w:pPr>
            <w:r w:rsidRPr="00FC78E3">
              <w:rPr>
                <w:color w:val="000000" w:themeColor="text1"/>
              </w:rPr>
              <w:t>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w:t>
            </w:r>
            <w:r w:rsidRPr="00FC78E3">
              <w:rPr>
                <w:color w:val="000000" w:themeColor="text1"/>
              </w:rPr>
              <w:t xml:space="preserve">у в </w:t>
            </w:r>
            <w:hyperlink w:anchor="P2053" w:tooltip="12.5">
              <w:r w:rsidRPr="00FC78E3">
                <w:rPr>
                  <w:color w:val="000000" w:themeColor="text1"/>
                </w:rPr>
                <w:t>реквизите "12.5"</w:t>
              </w:r>
            </w:hyperlink>
            <w:r w:rsidRPr="00FC78E3">
              <w:rPr>
                <w:color w:val="000000" w:themeColor="text1"/>
              </w:rPr>
              <w:t xml:space="preserve"> по соответствующей строке распоряжения.</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4.30</w:t>
            </w:r>
          </w:p>
        </w:tc>
        <w:tc>
          <w:tcPr>
            <w:tcW w:w="2079" w:type="dxa"/>
          </w:tcPr>
          <w:p w:rsidR="007F6D4B" w:rsidRPr="00FC78E3" w:rsidRDefault="00FC78E3">
            <w:pPr>
              <w:pStyle w:val="ConsPlusNormal"/>
              <w:rPr>
                <w:color w:val="000000" w:themeColor="text1"/>
              </w:rPr>
            </w:pPr>
            <w:r w:rsidRPr="00FC78E3">
              <w:rPr>
                <w:color w:val="000000" w:themeColor="text1"/>
              </w:rPr>
              <w:t>Код бюджетной классификации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уточненный код бюджетной классиф</w:t>
            </w:r>
            <w:r w:rsidRPr="00FC78E3">
              <w:rPr>
                <w:color w:val="000000" w:themeColor="text1"/>
              </w:rPr>
              <w:t>икации Российской Федерации, по которому необходимо учесть платеж.</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Администратор доходов бюджета, администратор источников финансирования дефицита бюджета (таможенный орган) при отказе от пос</w:t>
            </w:r>
            <w:r w:rsidRPr="00FC78E3">
              <w:rPr>
                <w:color w:val="000000" w:themeColor="text1"/>
              </w:rPr>
              <w:t>тупления указывает код классификации доходов бюджета "Невыясненные поступления, зачисляемые в федеральный бюджет".</w:t>
            </w:r>
          </w:p>
          <w:p w:rsidR="007F6D4B" w:rsidRPr="00FC78E3" w:rsidRDefault="00FC78E3">
            <w:pPr>
              <w:pStyle w:val="ConsPlusNormal"/>
              <w:jc w:val="both"/>
              <w:rPr>
                <w:color w:val="000000" w:themeColor="text1"/>
              </w:rPr>
            </w:pPr>
            <w:r w:rsidRPr="00FC78E3">
              <w:rPr>
                <w:color w:val="000000" w:themeColor="text1"/>
              </w:rPr>
              <w:t>Для получателей бюджетных средств, получающих средства во временном распоряжении, не заполняется.</w:t>
            </w:r>
          </w:p>
          <w:p w:rsidR="007F6D4B" w:rsidRPr="00FC78E3" w:rsidRDefault="00FC78E3">
            <w:pPr>
              <w:pStyle w:val="ConsPlusNormal"/>
              <w:jc w:val="both"/>
              <w:rPr>
                <w:color w:val="000000" w:themeColor="text1"/>
              </w:rPr>
            </w:pPr>
            <w:r w:rsidRPr="00FC78E3">
              <w:rPr>
                <w:color w:val="000000" w:themeColor="text1"/>
              </w:rPr>
              <w:t>Для получателей средств из бюджета не запол</w:t>
            </w:r>
            <w:r w:rsidRPr="00FC78E3">
              <w:rPr>
                <w:color w:val="000000" w:themeColor="text1"/>
              </w:rPr>
              <w:t>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4.35</w:t>
            </w:r>
          </w:p>
        </w:tc>
        <w:tc>
          <w:tcPr>
            <w:tcW w:w="2079" w:type="dxa"/>
          </w:tcPr>
          <w:p w:rsidR="007F6D4B" w:rsidRPr="00FC78E3" w:rsidRDefault="00FC78E3">
            <w:pPr>
              <w:pStyle w:val="ConsPlusNormal"/>
              <w:rPr>
                <w:color w:val="000000" w:themeColor="text1"/>
              </w:rPr>
            </w:pPr>
            <w:r w:rsidRPr="00FC78E3">
              <w:rPr>
                <w:color w:val="000000" w:themeColor="text1"/>
              </w:rPr>
              <w:t>Код прослеживаемости</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уточненный:</w:t>
            </w:r>
          </w:p>
          <w:p w:rsidR="007F6D4B" w:rsidRPr="00FC78E3" w:rsidRDefault="00FC78E3">
            <w:pPr>
              <w:pStyle w:val="ConsPlusNormal"/>
              <w:jc w:val="both"/>
              <w:rPr>
                <w:color w:val="000000" w:themeColor="text1"/>
              </w:rPr>
            </w:pPr>
            <w:r w:rsidRPr="00FC78E3">
              <w:rPr>
                <w:color w:val="000000" w:themeColor="text1"/>
              </w:rPr>
              <w:t>аналитический код, используемый в целях санкционирования операций;</w:t>
            </w:r>
          </w:p>
          <w:p w:rsidR="007F6D4B" w:rsidRPr="00FC78E3" w:rsidRDefault="00FC78E3">
            <w:pPr>
              <w:pStyle w:val="ConsPlusNormal"/>
              <w:jc w:val="both"/>
              <w:rPr>
                <w:color w:val="000000" w:themeColor="text1"/>
              </w:rPr>
            </w:pPr>
            <w:r w:rsidRPr="00FC78E3">
              <w:rPr>
                <w:color w:val="000000" w:themeColor="text1"/>
              </w:rP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w:t>
            </w:r>
            <w:r w:rsidRPr="00FC78E3">
              <w:rPr>
                <w:color w:val="000000" w:themeColor="text1"/>
              </w:rPr>
              <w:t xml:space="preserve">а Российской </w:t>
            </w:r>
            <w:r w:rsidRPr="00FC78E3">
              <w:rPr>
                <w:color w:val="000000" w:themeColor="text1"/>
              </w:rPr>
              <w:lastRenderedPageBreak/>
              <w:t>Федерации на финансовое обеспечение реализации инфраструктурных проектов;</w:t>
            </w:r>
          </w:p>
          <w:p w:rsidR="007F6D4B" w:rsidRPr="00FC78E3" w:rsidRDefault="00FC78E3">
            <w:pPr>
              <w:pStyle w:val="ConsPlusNormal"/>
              <w:jc w:val="both"/>
              <w:rPr>
                <w:color w:val="000000" w:themeColor="text1"/>
              </w:rPr>
            </w:pPr>
            <w:r w:rsidRPr="00FC78E3">
              <w:rPr>
                <w:color w:val="000000" w:themeColor="text1"/>
              </w:rP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w:t>
            </w:r>
            <w:r w:rsidRPr="00FC78E3">
              <w:rPr>
                <w:color w:val="000000" w:themeColor="text1"/>
              </w:rPr>
              <w:t>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F6D4B" w:rsidRPr="00FC78E3" w:rsidRDefault="00FC78E3">
            <w:pPr>
              <w:pStyle w:val="ConsPlusNormal"/>
              <w:jc w:val="both"/>
              <w:rPr>
                <w:color w:val="000000" w:themeColor="text1"/>
              </w:rPr>
            </w:pPr>
            <w:r w:rsidRPr="00FC78E3">
              <w:rPr>
                <w:color w:val="000000" w:themeColor="text1"/>
              </w:rPr>
              <w:t>или код источника поступлений (код направления расходования средств);</w:t>
            </w:r>
          </w:p>
          <w:p w:rsidR="007F6D4B" w:rsidRPr="00FC78E3" w:rsidRDefault="00FC78E3">
            <w:pPr>
              <w:pStyle w:val="ConsPlusNormal"/>
              <w:jc w:val="both"/>
              <w:rPr>
                <w:color w:val="000000" w:themeColor="text1"/>
              </w:rPr>
            </w:pPr>
            <w:r w:rsidRPr="00FC78E3">
              <w:rPr>
                <w:color w:val="000000" w:themeColor="text1"/>
              </w:rPr>
              <w:t>или идентификацио</w:t>
            </w:r>
            <w:r w:rsidRPr="00FC78E3">
              <w:rPr>
                <w:color w:val="000000" w:themeColor="text1"/>
              </w:rPr>
              <w:t>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F6D4B" w:rsidRPr="00FC78E3" w:rsidRDefault="00FC78E3">
            <w:pPr>
              <w:pStyle w:val="ConsPlusNormal"/>
              <w:jc w:val="both"/>
              <w:rPr>
                <w:color w:val="000000" w:themeColor="text1"/>
              </w:rPr>
            </w:pPr>
            <w:r w:rsidRPr="00FC78E3">
              <w:rPr>
                <w:color w:val="000000" w:themeColor="text1"/>
              </w:rPr>
              <w:t xml:space="preserve">или номер реестровой записи соглашения о предоставлении субсидии, в части отражения операций со средствами </w:t>
            </w:r>
            <w:r w:rsidRPr="00FC78E3">
              <w:rPr>
                <w:color w:val="000000" w:themeColor="text1"/>
              </w:rPr>
              <w:t>получателей средств из бюджета.</w:t>
            </w:r>
          </w:p>
          <w:p w:rsidR="007F6D4B" w:rsidRPr="00FC78E3" w:rsidRDefault="00FC78E3">
            <w:pPr>
              <w:pStyle w:val="ConsPlusNormal"/>
              <w:ind w:firstLine="283"/>
              <w:jc w:val="both"/>
              <w:rPr>
                <w:color w:val="000000" w:themeColor="text1"/>
              </w:rPr>
            </w:pPr>
            <w:r w:rsidRPr="00FC78E3">
              <w:rPr>
                <w:color w:val="000000" w:themeColor="text1"/>
              </w:rPr>
              <w:t>При необходимости учета платежа без аналитического кода, ранее учтенного по аналитическому коду, указывается прочерк.</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25</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4.40</w:t>
            </w:r>
          </w:p>
        </w:tc>
        <w:tc>
          <w:tcPr>
            <w:tcW w:w="2079" w:type="dxa"/>
          </w:tcPr>
          <w:p w:rsidR="007F6D4B" w:rsidRPr="00FC78E3" w:rsidRDefault="00FC78E3">
            <w:pPr>
              <w:pStyle w:val="ConsPlusNormal"/>
              <w:rPr>
                <w:color w:val="000000" w:themeColor="text1"/>
              </w:rPr>
            </w:pPr>
            <w:r w:rsidRPr="00FC78E3">
              <w:rPr>
                <w:color w:val="000000" w:themeColor="text1"/>
              </w:rPr>
              <w:t xml:space="preserve">Код по Общероссийскому </w:t>
            </w:r>
            <w:r w:rsidRPr="00FC78E3">
              <w:rPr>
                <w:color w:val="000000" w:themeColor="text1"/>
              </w:rPr>
              <w:t>классификатору территорий муниципальных образований</w:t>
            </w:r>
          </w:p>
        </w:tc>
        <w:tc>
          <w:tcPr>
            <w:tcW w:w="4536" w:type="dxa"/>
          </w:tcPr>
          <w:p w:rsidR="007F6D4B" w:rsidRPr="00FC78E3" w:rsidRDefault="00FC78E3">
            <w:pPr>
              <w:pStyle w:val="ConsPlusNormal"/>
              <w:ind w:firstLine="283"/>
              <w:jc w:val="both"/>
              <w:rPr>
                <w:color w:val="000000" w:themeColor="text1"/>
              </w:rPr>
            </w:pPr>
            <w:r w:rsidRPr="00FC78E3">
              <w:rPr>
                <w:color w:val="000000" w:themeColor="text1"/>
              </w:rPr>
              <w:t>Указывается уточненный код по ОКТМО.</w:t>
            </w:r>
          </w:p>
          <w:p w:rsidR="007F6D4B" w:rsidRPr="00FC78E3" w:rsidRDefault="00FC78E3">
            <w:pPr>
              <w:pStyle w:val="ConsPlusNormal"/>
              <w:jc w:val="both"/>
              <w:rPr>
                <w:color w:val="000000" w:themeColor="text1"/>
              </w:rPr>
            </w:pPr>
            <w:r w:rsidRPr="00FC78E3">
              <w:rPr>
                <w:color w:val="000000" w:themeColor="text1"/>
              </w:rPr>
              <w:t>Администратор доходов бюджета, администратор источников финансирования дефицита бюджета (таможенный орган) при отказе от поступления на код классификации доходов бюдже</w:t>
            </w:r>
            <w:r w:rsidRPr="00FC78E3">
              <w:rPr>
                <w:color w:val="000000" w:themeColor="text1"/>
              </w:rPr>
              <w:t>та "Невыясненные поступления, зачисляемые в федеральный бюджет" код по ОКТМО не указывает.</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значений реквизита.</w:t>
            </w:r>
          </w:p>
        </w:tc>
        <w:tc>
          <w:tcPr>
            <w:tcW w:w="1513"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4.50</w:t>
            </w:r>
          </w:p>
        </w:tc>
        <w:tc>
          <w:tcPr>
            <w:tcW w:w="2079" w:type="dxa"/>
          </w:tcPr>
          <w:p w:rsidR="007F6D4B" w:rsidRPr="00FC78E3" w:rsidRDefault="00FC78E3">
            <w:pPr>
              <w:pStyle w:val="ConsPlusNormal"/>
              <w:rPr>
                <w:color w:val="000000" w:themeColor="text1"/>
              </w:rPr>
            </w:pPr>
            <w:r w:rsidRPr="00FC78E3">
              <w:rPr>
                <w:color w:val="000000" w:themeColor="text1"/>
              </w:rPr>
              <w:t>Сумма платежа в валюте</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сумма уточненного платежа в валюте, в которой осуществлен уточняемый п</w:t>
            </w:r>
            <w:r w:rsidRPr="00FC78E3">
              <w:rPr>
                <w:color w:val="000000" w:themeColor="text1"/>
              </w:rPr>
              <w:t>латеж, с точностью до двух знаков после запятой.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 xml:space="preserve">Администратором доходов бюджета, </w:t>
            </w:r>
            <w:r w:rsidRPr="00FC78E3">
              <w:rPr>
                <w:color w:val="000000" w:themeColor="text1"/>
              </w:rPr>
              <w:lastRenderedPageBreak/>
              <w:t>администратором источников финансирования дефицита бюджета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4.55</w:t>
            </w:r>
          </w:p>
        </w:tc>
        <w:tc>
          <w:tcPr>
            <w:tcW w:w="2079" w:type="dxa"/>
          </w:tcPr>
          <w:p w:rsidR="007F6D4B" w:rsidRPr="00FC78E3" w:rsidRDefault="00FC78E3">
            <w:pPr>
              <w:pStyle w:val="ConsPlusNormal"/>
              <w:rPr>
                <w:color w:val="000000" w:themeColor="text1"/>
              </w:rPr>
            </w:pPr>
            <w:r w:rsidRPr="00FC78E3">
              <w:rPr>
                <w:color w:val="000000" w:themeColor="text1"/>
              </w:rPr>
              <w:t>Сумма платежа в рублях</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сумма уточненного платежа цифрами в валюте Российской Федерации с точностью до двух знаков после запятой, включенного в соответствующую строку распоряжения.</w:t>
            </w:r>
          </w:p>
          <w:p w:rsidR="007F6D4B" w:rsidRPr="00FC78E3" w:rsidRDefault="00FC78E3">
            <w:pPr>
              <w:pStyle w:val="ConsPlusNormal"/>
              <w:jc w:val="both"/>
              <w:rPr>
                <w:color w:val="000000" w:themeColor="text1"/>
              </w:rPr>
            </w:pPr>
            <w:r w:rsidRPr="00FC78E3">
              <w:rPr>
                <w:color w:val="000000" w:themeColor="text1"/>
              </w:rPr>
              <w:t>Администратор доходов бюджета, администратор источников финансир</w:t>
            </w:r>
            <w:r w:rsidRPr="00FC78E3">
              <w:rPr>
                <w:color w:val="000000" w:themeColor="text1"/>
              </w:rPr>
              <w:t>ования дефицита бюджета (таможенный орган) при отказе от поступления на код классификации доходов бюджета "Невыясненные поступления, зачисляемые в федеральный бюджет" не указывает.</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4.85</w:t>
            </w:r>
          </w:p>
        </w:tc>
        <w:tc>
          <w:tcPr>
            <w:tcW w:w="2079" w:type="dxa"/>
          </w:tcPr>
          <w:p w:rsidR="007F6D4B" w:rsidRPr="00FC78E3" w:rsidRDefault="00FC78E3">
            <w:pPr>
              <w:pStyle w:val="ConsPlusNormal"/>
              <w:rPr>
                <w:color w:val="000000" w:themeColor="text1"/>
              </w:rPr>
            </w:pPr>
            <w:r w:rsidRPr="00FC78E3">
              <w:rPr>
                <w:color w:val="000000" w:themeColor="text1"/>
              </w:rPr>
              <w:t>Р</w:t>
            </w:r>
            <w:r w:rsidRPr="00FC78E3">
              <w:rPr>
                <w:color w:val="000000" w:themeColor="text1"/>
              </w:rPr>
              <w:t>асшифровка примечания</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при необходимости дополнительная информация, необходимая для уточнения платежа.</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254</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V. Информация, идентифицирующая платеж</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5.10</w:t>
            </w:r>
          </w:p>
        </w:tc>
        <w:tc>
          <w:tcPr>
            <w:tcW w:w="2079" w:type="dxa"/>
          </w:tcPr>
          <w:p w:rsidR="007F6D4B" w:rsidRPr="00FC78E3" w:rsidRDefault="00FC78E3">
            <w:pPr>
              <w:pStyle w:val="ConsPlusNormal"/>
              <w:rPr>
                <w:color w:val="000000" w:themeColor="text1"/>
              </w:rPr>
            </w:pPr>
            <w:r w:rsidRPr="00FC78E3">
              <w:rPr>
                <w:color w:val="000000" w:themeColor="text1"/>
              </w:rPr>
              <w:t>Уникальный присваиваемый номер операции</w:t>
            </w:r>
          </w:p>
        </w:tc>
        <w:tc>
          <w:tcPr>
            <w:tcW w:w="4536" w:type="dxa"/>
          </w:tcPr>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(таможенным органом) указывается уникальный присваиваемый номер операции в соот</w:t>
            </w:r>
            <w:r w:rsidRPr="00FC78E3">
              <w:rPr>
                <w:color w:val="000000" w:themeColor="text1"/>
              </w:rPr>
              <w:t xml:space="preserve">ветствии с документом-основанием, указанным в </w:t>
            </w:r>
            <w:hyperlink w:anchor="P2065" w:tooltip="12.15">
              <w:r w:rsidRPr="00FC78E3">
                <w:rPr>
                  <w:color w:val="000000" w:themeColor="text1"/>
                </w:rPr>
                <w:t>реквизитах 12.15</w:t>
              </w:r>
            </w:hyperlink>
            <w:r w:rsidRPr="00FC78E3">
              <w:rPr>
                <w:color w:val="000000" w:themeColor="text1"/>
              </w:rPr>
              <w:t xml:space="preserve"> - </w:t>
            </w:r>
            <w:hyperlink w:anchor="P2072" w:tooltip="12.20">
              <w:r w:rsidRPr="00FC78E3">
                <w:rPr>
                  <w:color w:val="000000" w:themeColor="text1"/>
                </w:rPr>
                <w:t>12.20</w:t>
              </w:r>
            </w:hyperlink>
            <w:r w:rsidRPr="00FC78E3">
              <w:rPr>
                <w:color w:val="000000" w:themeColor="text1"/>
              </w:rPr>
              <w:t xml:space="preserve"> распоряжения.</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значений реквизита.</w:t>
            </w:r>
          </w:p>
          <w:p w:rsidR="007F6D4B" w:rsidRPr="00FC78E3" w:rsidRDefault="00FC78E3">
            <w:pPr>
              <w:pStyle w:val="ConsPlusNormal"/>
              <w:jc w:val="both"/>
              <w:rPr>
                <w:color w:val="000000" w:themeColor="text1"/>
              </w:rPr>
            </w:pPr>
            <w:r w:rsidRPr="00FC78E3">
              <w:rPr>
                <w:color w:val="000000" w:themeColor="text1"/>
              </w:rPr>
              <w:t>Иными участниками системы казначейских пл</w:t>
            </w:r>
            <w:r w:rsidRPr="00FC78E3">
              <w:rPr>
                <w:color w:val="000000" w:themeColor="text1"/>
              </w:rPr>
              <w:t>атежей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32</w:t>
            </w:r>
          </w:p>
        </w:tc>
      </w:tr>
      <w:tr w:rsidR="00FC78E3" w:rsidRPr="00FC78E3">
        <w:tc>
          <w:tcPr>
            <w:tcW w:w="9064" w:type="dxa"/>
            <w:gridSpan w:val="4"/>
          </w:tcPr>
          <w:p w:rsidR="007F6D4B" w:rsidRPr="00FC78E3" w:rsidRDefault="00FC78E3">
            <w:pPr>
              <w:pStyle w:val="ConsPlusNormal"/>
              <w:jc w:val="both"/>
              <w:outlineLvl w:val="2"/>
              <w:rPr>
                <w:color w:val="000000" w:themeColor="text1"/>
              </w:rPr>
            </w:pPr>
            <w:r w:rsidRPr="00FC78E3">
              <w:rPr>
                <w:color w:val="000000" w:themeColor="text1"/>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VII. Информация о плательщике</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7.5</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 xml:space="preserve">Указывается полное или сокращенное наименование прямого участника системы казначейских платежей в соответствии со </w:t>
            </w:r>
            <w:r w:rsidRPr="00FC78E3">
              <w:rPr>
                <w:color w:val="000000" w:themeColor="text1"/>
              </w:rPr>
              <w:lastRenderedPageBreak/>
              <w:t>Сводным реестром, представившего распоряжение.</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2000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7.10</w:t>
            </w:r>
          </w:p>
        </w:tc>
        <w:tc>
          <w:tcPr>
            <w:tcW w:w="2079" w:type="dxa"/>
          </w:tcPr>
          <w:p w:rsidR="007F6D4B" w:rsidRPr="00FC78E3" w:rsidRDefault="00FC78E3">
            <w:pPr>
              <w:pStyle w:val="ConsPlusNormal"/>
              <w:rPr>
                <w:color w:val="000000" w:themeColor="text1"/>
              </w:rPr>
            </w:pPr>
            <w:r w:rsidRPr="00FC78E3">
              <w:rPr>
                <w:color w:val="000000" w:themeColor="text1"/>
              </w:rPr>
              <w:t>Код по Сводному реестру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код прямого участника сис</w:t>
            </w:r>
            <w:r w:rsidRPr="00FC78E3">
              <w:rPr>
                <w:color w:val="000000" w:themeColor="text1"/>
              </w:rPr>
              <w:t>темы казначейских платежей в соответствии со Сводным реестром, предоставившего распоряжение.</w:t>
            </w:r>
          </w:p>
        </w:tc>
        <w:tc>
          <w:tcPr>
            <w:tcW w:w="1513"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7.15</w:t>
            </w:r>
          </w:p>
        </w:tc>
        <w:tc>
          <w:tcPr>
            <w:tcW w:w="2079" w:type="dxa"/>
          </w:tcPr>
          <w:p w:rsidR="007F6D4B" w:rsidRPr="00FC78E3" w:rsidRDefault="00FC78E3">
            <w:pPr>
              <w:pStyle w:val="ConsPlusNormal"/>
              <w:rPr>
                <w:color w:val="000000" w:themeColor="text1"/>
              </w:rPr>
            </w:pPr>
            <w:r w:rsidRPr="00FC78E3">
              <w:rPr>
                <w:color w:val="000000" w:themeColor="text1"/>
              </w:rPr>
              <w:t>Номер лицевого счета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прямого участника системы казначейских платежей, по которому учтен платеж, в соответствии</w:t>
            </w:r>
            <w:r w:rsidRPr="00FC78E3">
              <w:rPr>
                <w:color w:val="000000" w:themeColor="text1"/>
              </w:rPr>
              <w:t xml:space="preserve"> с уточняемым документом.</w:t>
            </w:r>
          </w:p>
          <w:p w:rsidR="007F6D4B" w:rsidRPr="00FC78E3" w:rsidRDefault="00FC78E3">
            <w:pPr>
              <w:pStyle w:val="ConsPlusNormal"/>
              <w:jc w:val="both"/>
              <w:rPr>
                <w:color w:val="000000" w:themeColor="text1"/>
              </w:rPr>
            </w:pPr>
            <w:r w:rsidRPr="00FC78E3">
              <w:rPr>
                <w:color w:val="000000" w:themeColor="text1"/>
              </w:rPr>
              <w:t>Администратор доходов бюджета, администратор источников финансирования дефицита бюджета (таможенный орган) при уточнении невыясненных поступлений, зачисляемых в федеральный бюджет, номер лицевого счета не указывает.</w:t>
            </w:r>
          </w:p>
        </w:tc>
        <w:tc>
          <w:tcPr>
            <w:tcW w:w="1513" w:type="dxa"/>
          </w:tcPr>
          <w:p w:rsidR="007F6D4B" w:rsidRPr="00FC78E3" w:rsidRDefault="00FC78E3">
            <w:pPr>
              <w:pStyle w:val="ConsPlusNormal"/>
              <w:jc w:val="center"/>
              <w:rPr>
                <w:color w:val="000000" w:themeColor="text1"/>
              </w:rPr>
            </w:pPr>
            <w:r w:rsidRPr="00FC78E3">
              <w:rPr>
                <w:color w:val="000000" w:themeColor="text1"/>
              </w:rPr>
              <w:t>11</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7.16</w:t>
            </w:r>
          </w:p>
        </w:tc>
        <w:tc>
          <w:tcPr>
            <w:tcW w:w="2079"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идентификационный номер налогоплательщика - прямого участника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(таможенным орган</w:t>
            </w:r>
            <w:r w:rsidRPr="00FC78E3">
              <w:rPr>
                <w:color w:val="000000" w:themeColor="text1"/>
              </w:rPr>
              <w:t>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7.17</w:t>
            </w:r>
          </w:p>
        </w:tc>
        <w:tc>
          <w:tcPr>
            <w:tcW w:w="2079" w:type="dxa"/>
          </w:tcPr>
          <w:p w:rsidR="007F6D4B" w:rsidRPr="00FC78E3" w:rsidRDefault="00FC78E3">
            <w:pPr>
              <w:pStyle w:val="ConsPlusNormal"/>
              <w:rPr>
                <w:color w:val="000000" w:themeColor="text1"/>
              </w:rPr>
            </w:pPr>
            <w:r w:rsidRPr="00FC78E3">
              <w:rPr>
                <w:color w:val="000000" w:themeColor="text1"/>
              </w:rPr>
              <w:t>Код причины постановки на учет в налоговом органе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причины постановки на учет в налоговом органе прямого участника системы казначейских платежей.</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w:t>
            </w:r>
            <w:r w:rsidRPr="00FC78E3">
              <w:rPr>
                <w:color w:val="000000" w:themeColor="text1"/>
              </w:rPr>
              <w:t>ников финансирования дефицита бюджета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7.50</w:t>
            </w:r>
          </w:p>
        </w:tc>
        <w:tc>
          <w:tcPr>
            <w:tcW w:w="2079" w:type="dxa"/>
          </w:tcPr>
          <w:p w:rsidR="007F6D4B" w:rsidRPr="00FC78E3" w:rsidRDefault="00FC78E3">
            <w:pPr>
              <w:pStyle w:val="ConsPlusNormal"/>
              <w:rPr>
                <w:color w:val="000000" w:themeColor="text1"/>
              </w:rPr>
            </w:pPr>
            <w:r w:rsidRPr="00FC78E3">
              <w:rPr>
                <w:color w:val="000000" w:themeColor="text1"/>
              </w:rPr>
              <w:t>Номер счета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казначейского счета, на котором уточняется платеж.</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VIII. Информация о получателе средств</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8.10</w:t>
            </w:r>
          </w:p>
        </w:tc>
        <w:tc>
          <w:tcPr>
            <w:tcW w:w="2079" w:type="dxa"/>
          </w:tcPr>
          <w:p w:rsidR="007F6D4B" w:rsidRPr="00FC78E3" w:rsidRDefault="00FC78E3">
            <w:pPr>
              <w:pStyle w:val="ConsPlusNormal"/>
              <w:rPr>
                <w:color w:val="000000" w:themeColor="text1"/>
              </w:rPr>
            </w:pPr>
            <w:r w:rsidRPr="00FC78E3">
              <w:rPr>
                <w:color w:val="000000" w:themeColor="text1"/>
              </w:rPr>
              <w:t>Номер лицевого счета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 xml:space="preserve">Администратором доходов бюджета, администратором источников финансирования дефицита бюджета (таможенным органом) указывается номер лицевого счета получателя средств - </w:t>
            </w:r>
            <w:r w:rsidRPr="00FC78E3">
              <w:rPr>
                <w:color w:val="000000" w:themeColor="text1"/>
              </w:rPr>
              <w:lastRenderedPageBreak/>
              <w:t>прямого участника системы казначейских платежей, на котором подлежит отражению уточняемый</w:t>
            </w:r>
            <w:r w:rsidRPr="00FC78E3">
              <w:rPr>
                <w:color w:val="000000" w:themeColor="text1"/>
              </w:rPr>
              <w:t xml:space="preserve"> платеж.</w:t>
            </w:r>
          </w:p>
          <w:p w:rsidR="007F6D4B" w:rsidRPr="00FC78E3" w:rsidRDefault="00FC78E3">
            <w:pPr>
              <w:pStyle w:val="ConsPlusNormal"/>
              <w:jc w:val="both"/>
              <w:rPr>
                <w:color w:val="000000" w:themeColor="text1"/>
              </w:rPr>
            </w:pPr>
            <w:r w:rsidRPr="00FC78E3">
              <w:rPr>
                <w:color w:val="000000" w:themeColor="text1"/>
              </w:rPr>
              <w:t>При отказе от поступления на код классификации доходов бюджета "Невыясненные поступления, зачисляемые в федеральный бюджет" номер лицевого счета не указывается.</w:t>
            </w:r>
          </w:p>
          <w:p w:rsidR="007F6D4B" w:rsidRPr="00FC78E3" w:rsidRDefault="00FC78E3">
            <w:pPr>
              <w:pStyle w:val="ConsPlusNormal"/>
              <w:jc w:val="both"/>
              <w:rPr>
                <w:color w:val="000000" w:themeColor="text1"/>
              </w:rPr>
            </w:pPr>
            <w:r w:rsidRPr="00FC78E3">
              <w:rPr>
                <w:color w:val="000000" w:themeColor="text1"/>
              </w:rPr>
              <w:t>Иными участниками системы казначейских платежей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11</w:t>
            </w:r>
          </w:p>
        </w:tc>
      </w:tr>
      <w:tr w:rsidR="00FC78E3" w:rsidRPr="00FC78E3">
        <w:tc>
          <w:tcPr>
            <w:tcW w:w="9064" w:type="dxa"/>
            <w:gridSpan w:val="4"/>
          </w:tcPr>
          <w:p w:rsidR="007F6D4B" w:rsidRPr="00FC78E3" w:rsidRDefault="00FC78E3">
            <w:pPr>
              <w:pStyle w:val="ConsPlusNormal"/>
              <w:jc w:val="both"/>
              <w:outlineLvl w:val="2"/>
              <w:rPr>
                <w:color w:val="000000" w:themeColor="text1"/>
              </w:rPr>
            </w:pPr>
            <w:r w:rsidRPr="00FC78E3">
              <w:rPr>
                <w:color w:val="000000" w:themeColor="text1"/>
              </w:rPr>
              <w:lastRenderedPageBreak/>
              <w:t>IX. Информация о ф</w:t>
            </w:r>
            <w:r w:rsidRPr="00FC78E3">
              <w:rPr>
                <w:color w:val="000000" w:themeColor="text1"/>
              </w:rPr>
              <w:t>актическом получателе средств (лице, которому должны быть уплачены денежные средства)</w:t>
            </w:r>
          </w:p>
        </w:tc>
      </w:tr>
      <w:tr w:rsidR="00FC78E3" w:rsidRPr="00FC78E3">
        <w:tc>
          <w:tcPr>
            <w:tcW w:w="9064" w:type="dxa"/>
            <w:gridSpan w:val="4"/>
          </w:tcPr>
          <w:p w:rsidR="007F6D4B" w:rsidRPr="00FC78E3" w:rsidRDefault="00FC78E3">
            <w:pPr>
              <w:pStyle w:val="ConsPlusNormal"/>
              <w:jc w:val="both"/>
              <w:outlineLvl w:val="2"/>
              <w:rPr>
                <w:color w:val="000000" w:themeColor="text1"/>
              </w:rPr>
            </w:pPr>
            <w:r w:rsidRPr="00FC78E3">
              <w:rPr>
                <w:color w:val="000000" w:themeColor="text1"/>
              </w:rPr>
              <w:t>X. Информация о документах-основаниях</w:t>
            </w:r>
          </w:p>
        </w:tc>
      </w:tr>
      <w:tr w:rsidR="00FC78E3" w:rsidRPr="00FC78E3">
        <w:tc>
          <w:tcPr>
            <w:tcW w:w="9064" w:type="dxa"/>
            <w:gridSpan w:val="4"/>
          </w:tcPr>
          <w:p w:rsidR="007F6D4B" w:rsidRPr="00FC78E3" w:rsidRDefault="00FC78E3">
            <w:pPr>
              <w:pStyle w:val="ConsPlusNormal"/>
              <w:jc w:val="both"/>
              <w:outlineLvl w:val="2"/>
              <w:rPr>
                <w:color w:val="000000" w:themeColor="text1"/>
              </w:rPr>
            </w:pPr>
            <w:r w:rsidRPr="00FC78E3">
              <w:rPr>
                <w:color w:val="000000" w:themeColor="text1"/>
              </w:rPr>
              <w:t>XI. Информация, необходимая для осуществления платежей в бюджетную систему Российской Федерации</w:t>
            </w:r>
          </w:p>
        </w:tc>
      </w:tr>
      <w:tr w:rsidR="00FC78E3" w:rsidRPr="00FC78E3">
        <w:tc>
          <w:tcPr>
            <w:tcW w:w="9064" w:type="dxa"/>
            <w:gridSpan w:val="4"/>
          </w:tcPr>
          <w:p w:rsidR="007F6D4B" w:rsidRPr="00FC78E3" w:rsidRDefault="00FC78E3">
            <w:pPr>
              <w:pStyle w:val="ConsPlusNormal"/>
              <w:jc w:val="both"/>
              <w:outlineLvl w:val="2"/>
              <w:rPr>
                <w:color w:val="000000" w:themeColor="text1"/>
              </w:rPr>
            </w:pPr>
            <w:r w:rsidRPr="00FC78E3">
              <w:rPr>
                <w:color w:val="000000" w:themeColor="text1"/>
              </w:rPr>
              <w:t>XII. Информация о документе, на основании которого зачислены денежные средства</w:t>
            </w:r>
          </w:p>
        </w:tc>
      </w:tr>
      <w:tr w:rsidR="00FC78E3" w:rsidRPr="00FC78E3">
        <w:tc>
          <w:tcPr>
            <w:tcW w:w="936" w:type="dxa"/>
          </w:tcPr>
          <w:p w:rsidR="007F6D4B" w:rsidRPr="00FC78E3" w:rsidRDefault="00FC78E3">
            <w:pPr>
              <w:pStyle w:val="ConsPlusNormal"/>
              <w:jc w:val="center"/>
              <w:rPr>
                <w:color w:val="000000" w:themeColor="text1"/>
              </w:rPr>
            </w:pPr>
            <w:bookmarkStart w:id="32" w:name="P2053"/>
            <w:bookmarkEnd w:id="32"/>
            <w:r w:rsidRPr="00FC78E3">
              <w:rPr>
                <w:color w:val="000000" w:themeColor="text1"/>
              </w:rPr>
              <w:t>12.5</w:t>
            </w:r>
          </w:p>
        </w:tc>
        <w:tc>
          <w:tcPr>
            <w:tcW w:w="2079" w:type="dxa"/>
          </w:tcPr>
          <w:p w:rsidR="007F6D4B" w:rsidRPr="00FC78E3" w:rsidRDefault="00FC78E3">
            <w:pPr>
              <w:pStyle w:val="ConsPlusNormal"/>
              <w:rPr>
                <w:color w:val="000000" w:themeColor="text1"/>
              </w:rPr>
            </w:pPr>
            <w:r w:rsidRPr="00FC78E3">
              <w:rPr>
                <w:color w:val="000000" w:themeColor="text1"/>
              </w:rPr>
              <w:t>Порядковый номер строки</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порядковый номер строки уточняемого документа.</w:t>
            </w:r>
          </w:p>
          <w:p w:rsidR="007F6D4B" w:rsidRPr="00FC78E3" w:rsidRDefault="00FC78E3">
            <w:pPr>
              <w:pStyle w:val="ConsPlusNormal"/>
              <w:jc w:val="both"/>
              <w:rPr>
                <w:color w:val="000000" w:themeColor="text1"/>
              </w:rPr>
            </w:pPr>
            <w:r w:rsidRPr="00FC78E3">
              <w:rPr>
                <w:color w:val="000000" w:themeColor="text1"/>
              </w:rPr>
              <w:t xml:space="preserve">Администратор доходов бюджета, администратор источников финансирования дефицита бюджета </w:t>
            </w:r>
            <w:r w:rsidRPr="00FC78E3">
              <w:rPr>
                <w:color w:val="000000" w:themeColor="text1"/>
              </w:rPr>
              <w:t xml:space="preserve">(таможенный орган) указывает порядковый номер строки, который должен соответствовать значению номера, указанному в </w:t>
            </w:r>
            <w:hyperlink w:anchor="P1956" w:tooltip="4.5">
              <w:r w:rsidRPr="00FC78E3">
                <w:rPr>
                  <w:color w:val="000000" w:themeColor="text1"/>
                </w:rPr>
                <w:t>реквизите "4.5"</w:t>
              </w:r>
            </w:hyperlink>
            <w:r w:rsidRPr="00FC78E3">
              <w:rPr>
                <w:color w:val="000000" w:themeColor="text1"/>
              </w:rPr>
              <w:t xml:space="preserve"> по соответствующей строке распоряжения.</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12.10</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документа, на основании которого зачислены денежные средства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уточняемого документа.</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При осуществлении зачета платежа, предусмотренного законодательством Российской Федерации, реквизит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160</w:t>
            </w:r>
          </w:p>
        </w:tc>
      </w:tr>
      <w:tr w:rsidR="00FC78E3" w:rsidRPr="00FC78E3">
        <w:tc>
          <w:tcPr>
            <w:tcW w:w="936" w:type="dxa"/>
          </w:tcPr>
          <w:p w:rsidR="007F6D4B" w:rsidRPr="00FC78E3" w:rsidRDefault="00FC78E3">
            <w:pPr>
              <w:pStyle w:val="ConsPlusNormal"/>
              <w:jc w:val="center"/>
              <w:rPr>
                <w:color w:val="000000" w:themeColor="text1"/>
              </w:rPr>
            </w:pPr>
            <w:bookmarkStart w:id="33" w:name="P2065"/>
            <w:bookmarkEnd w:id="33"/>
            <w:r w:rsidRPr="00FC78E3">
              <w:rPr>
                <w:color w:val="000000" w:themeColor="text1"/>
              </w:rPr>
              <w:t>12.15</w:t>
            </w:r>
          </w:p>
        </w:tc>
        <w:tc>
          <w:tcPr>
            <w:tcW w:w="2079" w:type="dxa"/>
          </w:tcPr>
          <w:p w:rsidR="007F6D4B" w:rsidRPr="00FC78E3" w:rsidRDefault="00FC78E3">
            <w:pPr>
              <w:pStyle w:val="ConsPlusNormal"/>
              <w:rPr>
                <w:color w:val="000000" w:themeColor="text1"/>
              </w:rPr>
            </w:pPr>
            <w:r w:rsidRPr="00FC78E3">
              <w:rPr>
                <w:color w:val="000000" w:themeColor="text1"/>
              </w:rPr>
              <w:t>Номер документа, на основании которого зачислены денежные средст</w:t>
            </w:r>
            <w:r w:rsidRPr="00FC78E3">
              <w:rPr>
                <w:color w:val="000000" w:themeColor="text1"/>
              </w:rPr>
              <w:t>ва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уточняемого документа.</w:t>
            </w:r>
          </w:p>
          <w:p w:rsidR="007F6D4B" w:rsidRPr="00FC78E3" w:rsidRDefault="00FC78E3">
            <w:pPr>
              <w:pStyle w:val="ConsPlusNormal"/>
              <w:jc w:val="both"/>
              <w:rPr>
                <w:color w:val="000000" w:themeColor="text1"/>
              </w:rPr>
            </w:pPr>
            <w:r w:rsidRPr="00FC78E3">
              <w:rPr>
                <w:color w:val="000000" w:themeColor="text1"/>
              </w:rPr>
              <w:t>В случае уточнения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w:t>
            </w:r>
            <w:r w:rsidRPr="00FC78E3">
              <w:rPr>
                <w:color w:val="000000" w:themeColor="text1"/>
              </w:rPr>
              <w:t xml:space="preserve">ду </w:t>
            </w:r>
            <w:r w:rsidRPr="00FC78E3">
              <w:rPr>
                <w:color w:val="000000" w:themeColor="text1"/>
              </w:rPr>
              <w:lastRenderedPageBreak/>
              <w:t>собой знаком "/".</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При осуществлении зачета платежа, предусмотренного законодательством Российской Федерации, реквизит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20</w:t>
            </w:r>
          </w:p>
        </w:tc>
      </w:tr>
      <w:tr w:rsidR="00FC78E3" w:rsidRPr="00FC78E3">
        <w:tc>
          <w:tcPr>
            <w:tcW w:w="936" w:type="dxa"/>
          </w:tcPr>
          <w:p w:rsidR="007F6D4B" w:rsidRPr="00FC78E3" w:rsidRDefault="00FC78E3">
            <w:pPr>
              <w:pStyle w:val="ConsPlusNormal"/>
              <w:jc w:val="center"/>
              <w:rPr>
                <w:color w:val="000000" w:themeColor="text1"/>
              </w:rPr>
            </w:pPr>
            <w:bookmarkStart w:id="34" w:name="P2072"/>
            <w:bookmarkEnd w:id="34"/>
            <w:r w:rsidRPr="00FC78E3">
              <w:rPr>
                <w:color w:val="000000" w:themeColor="text1"/>
              </w:rPr>
              <w:lastRenderedPageBreak/>
              <w:t>12.20</w:t>
            </w:r>
          </w:p>
        </w:tc>
        <w:tc>
          <w:tcPr>
            <w:tcW w:w="2079" w:type="dxa"/>
          </w:tcPr>
          <w:p w:rsidR="007F6D4B" w:rsidRPr="00FC78E3" w:rsidRDefault="00FC78E3">
            <w:pPr>
              <w:pStyle w:val="ConsPlusNormal"/>
              <w:rPr>
                <w:color w:val="000000" w:themeColor="text1"/>
              </w:rPr>
            </w:pPr>
            <w:r w:rsidRPr="00FC78E3">
              <w:rPr>
                <w:color w:val="000000" w:themeColor="text1"/>
              </w:rPr>
              <w:t>Дата документа, на основании которого зачислены денежные средства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дата уточняемого документа.</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При осуществлении зачета платежа, предусмотренного законодательством Российской Федер</w:t>
            </w:r>
            <w:r w:rsidRPr="00FC78E3">
              <w:rPr>
                <w:color w:val="000000" w:themeColor="text1"/>
              </w:rPr>
              <w:t>ации, реквизит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12.25</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плательщика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плательщика в соответствии с документом, на основании которого осуществлен уточняемый платеж.</w:t>
            </w:r>
          </w:p>
          <w:p w:rsidR="007F6D4B" w:rsidRPr="00FC78E3" w:rsidRDefault="00FC78E3">
            <w:pPr>
              <w:pStyle w:val="ConsPlusNormal"/>
              <w:jc w:val="both"/>
              <w:rPr>
                <w:color w:val="000000" w:themeColor="text1"/>
              </w:rPr>
            </w:pPr>
            <w:r w:rsidRPr="00FC78E3">
              <w:rPr>
                <w:color w:val="000000" w:themeColor="text1"/>
              </w:rPr>
              <w:t>Не заполняется при уточнении операций по кассовым выплатам.</w:t>
            </w:r>
          </w:p>
          <w:p w:rsidR="007F6D4B" w:rsidRPr="00FC78E3" w:rsidRDefault="00FC78E3">
            <w:pPr>
              <w:pStyle w:val="ConsPlusNormal"/>
              <w:jc w:val="both"/>
              <w:rPr>
                <w:color w:val="000000" w:themeColor="text1"/>
              </w:rPr>
            </w:pPr>
            <w:r w:rsidRPr="00FC78E3">
              <w:rPr>
                <w:color w:val="000000" w:themeColor="text1"/>
              </w:rPr>
              <w:t>Администрат</w:t>
            </w:r>
            <w:r w:rsidRPr="00FC78E3">
              <w:rPr>
                <w:color w:val="000000" w:themeColor="text1"/>
              </w:rPr>
              <w:t>ором доходов бюджета, администратором источников финансирования дефицита бюджета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500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12.50</w:t>
            </w:r>
          </w:p>
        </w:tc>
        <w:tc>
          <w:tcPr>
            <w:tcW w:w="2079" w:type="dxa"/>
          </w:tcPr>
          <w:p w:rsidR="007F6D4B" w:rsidRPr="00FC78E3" w:rsidRDefault="00FC78E3">
            <w:pPr>
              <w:pStyle w:val="ConsPlusNormal"/>
              <w:rPr>
                <w:color w:val="000000" w:themeColor="text1"/>
              </w:rPr>
            </w:pPr>
            <w:r w:rsidRPr="00FC78E3">
              <w:rPr>
                <w:color w:val="000000" w:themeColor="text1"/>
              </w:rPr>
              <w:t>Номер Запроса на выяснение принадлежности платежа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513" w:type="dxa"/>
          </w:tcPr>
          <w:p w:rsidR="007F6D4B" w:rsidRPr="00FC78E3" w:rsidRDefault="00FC78E3">
            <w:pPr>
              <w:pStyle w:val="ConsPlusNormal"/>
              <w:jc w:val="center"/>
              <w:rPr>
                <w:color w:val="000000" w:themeColor="text1"/>
              </w:rPr>
            </w:pPr>
            <w:r w:rsidRPr="00FC78E3">
              <w:rPr>
                <w:color w:val="000000" w:themeColor="text1"/>
              </w:rPr>
              <w:t>15</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12.55</w:t>
            </w:r>
          </w:p>
        </w:tc>
        <w:tc>
          <w:tcPr>
            <w:tcW w:w="2079" w:type="dxa"/>
          </w:tcPr>
          <w:p w:rsidR="007F6D4B" w:rsidRPr="00FC78E3" w:rsidRDefault="00FC78E3">
            <w:pPr>
              <w:pStyle w:val="ConsPlusNormal"/>
              <w:rPr>
                <w:color w:val="000000" w:themeColor="text1"/>
              </w:rPr>
            </w:pPr>
            <w:r w:rsidRPr="00FC78E3">
              <w:rPr>
                <w:color w:val="000000" w:themeColor="text1"/>
              </w:rPr>
              <w:t>Дата Запроса на выяснение принадлежности платежа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дата составления Запроса на выяснение принадл</w:t>
            </w:r>
            <w:r w:rsidRPr="00FC78E3">
              <w:rPr>
                <w:color w:val="000000" w:themeColor="text1"/>
              </w:rPr>
              <w:t>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513"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12.60</w:t>
            </w:r>
          </w:p>
        </w:tc>
        <w:tc>
          <w:tcPr>
            <w:tcW w:w="2079" w:type="dxa"/>
          </w:tcPr>
          <w:p w:rsidR="007F6D4B" w:rsidRPr="00FC78E3" w:rsidRDefault="00FC78E3">
            <w:pPr>
              <w:pStyle w:val="ConsPlusNormal"/>
              <w:rPr>
                <w:color w:val="000000" w:themeColor="text1"/>
              </w:rPr>
            </w:pPr>
            <w:r w:rsidRPr="00FC78E3">
              <w:rPr>
                <w:color w:val="000000" w:themeColor="text1"/>
              </w:rPr>
              <w:t>Наименование получателя средств</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получателя средств в соответствии с документом, на осн</w:t>
            </w:r>
            <w:r w:rsidRPr="00FC78E3">
              <w:rPr>
                <w:color w:val="000000" w:themeColor="text1"/>
              </w:rPr>
              <w:t>овании которого осуществлен уточняемый казначейский платеж.</w:t>
            </w:r>
          </w:p>
          <w:p w:rsidR="007F6D4B" w:rsidRPr="00FC78E3" w:rsidRDefault="00FC78E3">
            <w:pPr>
              <w:pStyle w:val="ConsPlusNormal"/>
              <w:jc w:val="both"/>
              <w:rPr>
                <w:color w:val="000000" w:themeColor="text1"/>
              </w:rPr>
            </w:pPr>
            <w:r w:rsidRPr="00FC78E3">
              <w:rPr>
                <w:color w:val="000000" w:themeColor="text1"/>
              </w:rPr>
              <w:t>Заполняется при уточнении операций по кассовым выплатам.</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500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12.75</w:t>
            </w:r>
          </w:p>
        </w:tc>
        <w:tc>
          <w:tcPr>
            <w:tcW w:w="2079" w:type="dxa"/>
          </w:tcPr>
          <w:p w:rsidR="007F6D4B" w:rsidRPr="00FC78E3" w:rsidRDefault="00FC78E3">
            <w:pPr>
              <w:pStyle w:val="ConsPlusNormal"/>
              <w:rPr>
                <w:color w:val="000000" w:themeColor="text1"/>
              </w:rPr>
            </w:pPr>
            <w:r w:rsidRPr="00FC78E3">
              <w:rPr>
                <w:color w:val="000000" w:themeColor="text1"/>
              </w:rPr>
              <w:t xml:space="preserve">Код по Общероссийскому </w:t>
            </w:r>
            <w:r w:rsidRPr="00FC78E3">
              <w:rPr>
                <w:color w:val="000000" w:themeColor="text1"/>
              </w:rPr>
              <w:lastRenderedPageBreak/>
              <w:t>классификатору территорий муниципальных образований</w:t>
            </w:r>
          </w:p>
        </w:tc>
        <w:tc>
          <w:tcPr>
            <w:tcW w:w="4536" w:type="dxa"/>
          </w:tcPr>
          <w:p w:rsidR="007F6D4B" w:rsidRPr="00FC78E3" w:rsidRDefault="00FC78E3">
            <w:pPr>
              <w:pStyle w:val="ConsPlusNormal"/>
              <w:jc w:val="both"/>
              <w:rPr>
                <w:color w:val="000000" w:themeColor="text1"/>
              </w:rPr>
            </w:pPr>
            <w:r w:rsidRPr="00FC78E3">
              <w:rPr>
                <w:color w:val="000000" w:themeColor="text1"/>
              </w:rPr>
              <w:lastRenderedPageBreak/>
              <w:t>Указывается код по ОКТМО, по которому учтен платеж.</w:t>
            </w:r>
          </w:p>
          <w:p w:rsidR="007F6D4B" w:rsidRPr="00FC78E3" w:rsidRDefault="00FC78E3">
            <w:pPr>
              <w:pStyle w:val="ConsPlusNormal"/>
              <w:jc w:val="both"/>
              <w:rPr>
                <w:color w:val="000000" w:themeColor="text1"/>
              </w:rPr>
            </w:pPr>
            <w:r w:rsidRPr="00FC78E3">
              <w:rPr>
                <w:color w:val="000000" w:themeColor="text1"/>
              </w:rPr>
              <w:lastRenderedPageBreak/>
              <w:t>Не заполняется при уточнении операций по кассовым выплатам.</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8</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12.80</w:t>
            </w:r>
          </w:p>
        </w:tc>
        <w:tc>
          <w:tcPr>
            <w:tcW w:w="2079" w:type="dxa"/>
          </w:tcPr>
          <w:p w:rsidR="007F6D4B" w:rsidRPr="00FC78E3" w:rsidRDefault="00FC78E3">
            <w:pPr>
              <w:pStyle w:val="ConsPlusNormal"/>
              <w:rPr>
                <w:color w:val="000000" w:themeColor="text1"/>
              </w:rPr>
            </w:pPr>
            <w:r w:rsidRPr="00FC78E3">
              <w:rPr>
                <w:color w:val="000000" w:themeColor="text1"/>
              </w:rPr>
              <w:t>Код бюджетной классификации</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код бюджетной классификации Российской Федерации, по которому учтен платеж.</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12.85</w:t>
            </w:r>
          </w:p>
        </w:tc>
        <w:tc>
          <w:tcPr>
            <w:tcW w:w="2079" w:type="dxa"/>
          </w:tcPr>
          <w:p w:rsidR="007F6D4B" w:rsidRPr="00FC78E3" w:rsidRDefault="00FC78E3">
            <w:pPr>
              <w:pStyle w:val="ConsPlusNormal"/>
              <w:rPr>
                <w:color w:val="000000" w:themeColor="text1"/>
              </w:rPr>
            </w:pPr>
            <w:r w:rsidRPr="00FC78E3">
              <w:rPr>
                <w:color w:val="000000" w:themeColor="text1"/>
              </w:rPr>
              <w:t>Код прослеживаемости</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уточняемый:</w:t>
            </w:r>
          </w:p>
          <w:p w:rsidR="007F6D4B" w:rsidRPr="00FC78E3" w:rsidRDefault="00FC78E3">
            <w:pPr>
              <w:pStyle w:val="ConsPlusNormal"/>
              <w:jc w:val="both"/>
              <w:rPr>
                <w:color w:val="000000" w:themeColor="text1"/>
              </w:rPr>
            </w:pPr>
            <w:r w:rsidRPr="00FC78E3">
              <w:rPr>
                <w:color w:val="000000" w:themeColor="text1"/>
              </w:rPr>
              <w:t>аналитический код, используемый в целях санкционирования операций;</w:t>
            </w:r>
          </w:p>
          <w:p w:rsidR="007F6D4B" w:rsidRPr="00FC78E3" w:rsidRDefault="00FC78E3">
            <w:pPr>
              <w:pStyle w:val="ConsPlusNormal"/>
              <w:jc w:val="both"/>
              <w:rPr>
                <w:color w:val="000000" w:themeColor="text1"/>
              </w:rPr>
            </w:pPr>
            <w:r w:rsidRPr="00FC78E3">
              <w:rPr>
                <w:color w:val="000000" w:themeColor="text1"/>
              </w:rP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w:t>
            </w:r>
            <w:r w:rsidRPr="00FC78E3">
              <w:rPr>
                <w:color w:val="000000" w:themeColor="text1"/>
              </w:rPr>
              <w:t>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F6D4B" w:rsidRPr="00FC78E3" w:rsidRDefault="00FC78E3">
            <w:pPr>
              <w:pStyle w:val="ConsPlusNormal"/>
              <w:jc w:val="both"/>
              <w:rPr>
                <w:color w:val="000000" w:themeColor="text1"/>
              </w:rPr>
            </w:pPr>
            <w:r w:rsidRPr="00FC78E3">
              <w:rPr>
                <w:color w:val="000000" w:themeColor="text1"/>
              </w:rPr>
              <w:t>или аналитический код, используемый в целях идентификации операций, связанных с реализацией мероприяти</w:t>
            </w:r>
            <w:r w:rsidRPr="00FC78E3">
              <w:rPr>
                <w:color w:val="000000" w:themeColor="text1"/>
              </w:rPr>
              <w:t>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F6D4B" w:rsidRPr="00FC78E3" w:rsidRDefault="00FC78E3">
            <w:pPr>
              <w:pStyle w:val="ConsPlusNormal"/>
              <w:jc w:val="both"/>
              <w:rPr>
                <w:color w:val="000000" w:themeColor="text1"/>
              </w:rPr>
            </w:pPr>
            <w:r w:rsidRPr="00FC78E3">
              <w:rPr>
                <w:color w:val="000000" w:themeColor="text1"/>
              </w:rPr>
              <w:t>или код источника по</w:t>
            </w:r>
            <w:r w:rsidRPr="00FC78E3">
              <w:rPr>
                <w:color w:val="000000" w:themeColor="text1"/>
              </w:rPr>
              <w:t>ступлений (код направления расходования средств);</w:t>
            </w:r>
          </w:p>
          <w:p w:rsidR="007F6D4B" w:rsidRPr="00FC78E3" w:rsidRDefault="00FC78E3">
            <w:pPr>
              <w:pStyle w:val="ConsPlusNormal"/>
              <w:jc w:val="both"/>
              <w:rPr>
                <w:color w:val="000000" w:themeColor="text1"/>
              </w:rPr>
            </w:pPr>
            <w:r w:rsidRPr="00FC78E3">
              <w:rPr>
                <w:color w:val="000000" w:themeColor="text1"/>
              </w:rP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F6D4B" w:rsidRPr="00FC78E3" w:rsidRDefault="00FC78E3">
            <w:pPr>
              <w:pStyle w:val="ConsPlusNormal"/>
              <w:jc w:val="both"/>
              <w:rPr>
                <w:color w:val="000000" w:themeColor="text1"/>
              </w:rPr>
            </w:pPr>
            <w:r w:rsidRPr="00FC78E3">
              <w:rPr>
                <w:color w:val="000000" w:themeColor="text1"/>
              </w:rPr>
              <w:t>или номер реестровой записи соглашения о</w:t>
            </w:r>
            <w:r w:rsidRPr="00FC78E3">
              <w:rPr>
                <w:color w:val="000000" w:themeColor="text1"/>
              </w:rPr>
              <w:t xml:space="preserve"> предоставлении субсидии, в части отражения операций со средствами получателей средств из бюджета.</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513"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t>12.90</w:t>
            </w:r>
          </w:p>
        </w:tc>
        <w:tc>
          <w:tcPr>
            <w:tcW w:w="2079" w:type="dxa"/>
          </w:tcPr>
          <w:p w:rsidR="007F6D4B" w:rsidRPr="00FC78E3" w:rsidRDefault="00FC78E3">
            <w:pPr>
              <w:pStyle w:val="ConsPlusNormal"/>
              <w:rPr>
                <w:color w:val="000000" w:themeColor="text1"/>
              </w:rPr>
            </w:pPr>
            <w:r w:rsidRPr="00FC78E3">
              <w:rPr>
                <w:color w:val="000000" w:themeColor="text1"/>
              </w:rPr>
              <w:t>Сумма платежа в рублях</w:t>
            </w:r>
          </w:p>
        </w:tc>
        <w:tc>
          <w:tcPr>
            <w:tcW w:w="4536" w:type="dxa"/>
          </w:tcPr>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администратором источников</w:t>
            </w:r>
            <w:r w:rsidRPr="00FC78E3">
              <w:rPr>
                <w:color w:val="000000" w:themeColor="text1"/>
              </w:rPr>
              <w:t xml:space="preserve"> </w:t>
            </w:r>
            <w:r w:rsidRPr="00FC78E3">
              <w:rPr>
                <w:color w:val="000000" w:themeColor="text1"/>
              </w:rPr>
              <w:lastRenderedPageBreak/>
              <w:t>финансирования дефицита бюджета (таможенным органом) указывается сумма уточняемого платежа цифрами в валюте Российской Федерации с точностью до двух знаков после запятой.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Иными участниками системы казначейских платежей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lastRenderedPageBreak/>
              <w:t>19</w:t>
            </w:r>
          </w:p>
        </w:tc>
      </w:tr>
      <w:tr w:rsidR="00FC78E3" w:rsidRPr="00FC78E3">
        <w:tc>
          <w:tcPr>
            <w:tcW w:w="936" w:type="dxa"/>
          </w:tcPr>
          <w:p w:rsidR="007F6D4B" w:rsidRPr="00FC78E3" w:rsidRDefault="00FC78E3">
            <w:pPr>
              <w:pStyle w:val="ConsPlusNormal"/>
              <w:jc w:val="center"/>
              <w:rPr>
                <w:color w:val="000000" w:themeColor="text1"/>
              </w:rPr>
            </w:pPr>
            <w:r w:rsidRPr="00FC78E3">
              <w:rPr>
                <w:color w:val="000000" w:themeColor="text1"/>
              </w:rPr>
              <w:lastRenderedPageBreak/>
              <w:t>12.95</w:t>
            </w:r>
          </w:p>
        </w:tc>
        <w:tc>
          <w:tcPr>
            <w:tcW w:w="2079" w:type="dxa"/>
          </w:tcPr>
          <w:p w:rsidR="007F6D4B" w:rsidRPr="00FC78E3" w:rsidRDefault="00FC78E3">
            <w:pPr>
              <w:pStyle w:val="ConsPlusNormal"/>
              <w:rPr>
                <w:color w:val="000000" w:themeColor="text1"/>
              </w:rPr>
            </w:pPr>
            <w:r w:rsidRPr="00FC78E3">
              <w:rPr>
                <w:color w:val="000000" w:themeColor="text1"/>
              </w:rPr>
              <w:t>Назначение платежа</w:t>
            </w:r>
          </w:p>
        </w:tc>
        <w:tc>
          <w:tcPr>
            <w:tcW w:w="4536" w:type="dxa"/>
          </w:tcPr>
          <w:p w:rsidR="007F6D4B" w:rsidRPr="00FC78E3" w:rsidRDefault="00FC78E3">
            <w:pPr>
              <w:pStyle w:val="ConsPlusNormal"/>
              <w:jc w:val="both"/>
              <w:rPr>
                <w:color w:val="000000" w:themeColor="text1"/>
              </w:rPr>
            </w:pPr>
            <w:r w:rsidRPr="00FC78E3">
              <w:rPr>
                <w:color w:val="000000" w:themeColor="text1"/>
              </w:rPr>
              <w:t>Указывается назначение платежа уточняемого документа.</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p w:rsidR="007F6D4B" w:rsidRPr="00FC78E3" w:rsidRDefault="00FC78E3">
            <w:pPr>
              <w:pStyle w:val="ConsPlusNormal"/>
              <w:jc w:val="both"/>
              <w:rPr>
                <w:color w:val="000000" w:themeColor="text1"/>
              </w:rPr>
            </w:pPr>
            <w:r w:rsidRPr="00FC78E3">
              <w:rPr>
                <w:color w:val="000000" w:themeColor="text1"/>
              </w:rPr>
              <w:t>Администратором доходов бюджета, администрат</w:t>
            </w:r>
            <w:r w:rsidRPr="00FC78E3">
              <w:rPr>
                <w:color w:val="000000" w:themeColor="text1"/>
              </w:rPr>
              <w:t>ором источников финансирования дефицита бюджета (таможенным органом) не заполняется.</w:t>
            </w:r>
          </w:p>
        </w:tc>
        <w:tc>
          <w:tcPr>
            <w:tcW w:w="1513" w:type="dxa"/>
          </w:tcPr>
          <w:p w:rsidR="007F6D4B" w:rsidRPr="00FC78E3" w:rsidRDefault="00FC78E3">
            <w:pPr>
              <w:pStyle w:val="ConsPlusNormal"/>
              <w:jc w:val="center"/>
              <w:rPr>
                <w:color w:val="000000" w:themeColor="text1"/>
              </w:rPr>
            </w:pPr>
            <w:r w:rsidRPr="00FC78E3">
              <w:rPr>
                <w:color w:val="000000" w:themeColor="text1"/>
              </w:rPr>
              <w:t>210</w:t>
            </w:r>
          </w:p>
        </w:tc>
      </w:tr>
      <w:tr w:rsidR="00FC78E3" w:rsidRPr="00FC78E3">
        <w:tc>
          <w:tcPr>
            <w:tcW w:w="9064" w:type="dxa"/>
            <w:gridSpan w:val="4"/>
          </w:tcPr>
          <w:p w:rsidR="007F6D4B" w:rsidRPr="00FC78E3" w:rsidRDefault="00FC78E3">
            <w:pPr>
              <w:pStyle w:val="ConsPlusNormal"/>
              <w:outlineLvl w:val="2"/>
              <w:rPr>
                <w:color w:val="000000" w:themeColor="text1"/>
              </w:rPr>
            </w:pPr>
            <w:r w:rsidRPr="00FC78E3">
              <w:rPr>
                <w:color w:val="000000" w:themeColor="text1"/>
              </w:rPr>
              <w:t>XIII. Информация о частичном исполнении распоряжения</w:t>
            </w:r>
          </w:p>
        </w:tc>
      </w:tr>
      <w:tr w:rsidR="00FC78E3" w:rsidRPr="00FC78E3">
        <w:tc>
          <w:tcPr>
            <w:tcW w:w="9064" w:type="dxa"/>
            <w:gridSpan w:val="4"/>
          </w:tcPr>
          <w:p w:rsidR="007F6D4B" w:rsidRPr="00FC78E3" w:rsidRDefault="00FC78E3">
            <w:pPr>
              <w:pStyle w:val="ConsPlusNormal"/>
              <w:jc w:val="both"/>
              <w:outlineLvl w:val="2"/>
              <w:rPr>
                <w:color w:val="000000" w:themeColor="text1"/>
              </w:rPr>
            </w:pPr>
            <w:r w:rsidRPr="00FC78E3">
              <w:rPr>
                <w:color w:val="000000" w:themeColor="text1"/>
              </w:rPr>
              <w:t>XIV. Информация, необходимая для обеспечения наличными денежными средствами</w:t>
            </w: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5</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bookmarkStart w:id="35" w:name="P2148"/>
      <w:bookmarkEnd w:id="35"/>
      <w:r w:rsidRPr="00FC78E3">
        <w:rPr>
          <w:color w:val="000000" w:themeColor="text1"/>
        </w:rPr>
        <w:t xml:space="preserve">               Реестр администрируемых доходов N │          │</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0531975</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от "__" ________ 20__ г.</w:t>
            </w: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Главный администратор доходов бюджета</w:t>
            </w:r>
          </w:p>
        </w:tc>
        <w:tc>
          <w:tcPr>
            <w:tcW w:w="3036" w:type="dxa"/>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 xml:space="preserve">Администратор, </w:t>
            </w:r>
            <w:r w:rsidRPr="00FC78E3">
              <w:rPr>
                <w:color w:val="000000" w:themeColor="text1"/>
              </w:rPr>
              <w:lastRenderedPageBreak/>
              <w:t>осуществляющий полномочия главного администратора доходов бюджета</w:t>
            </w:r>
          </w:p>
        </w:tc>
        <w:tc>
          <w:tcPr>
            <w:tcW w:w="3036"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 xml:space="preserve">по Сводному </w:t>
            </w:r>
            <w:r w:rsidRPr="00FC78E3">
              <w:rPr>
                <w:color w:val="000000" w:themeColor="text1"/>
              </w:rP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lastRenderedPageBreak/>
              <w:t>Орган Федерального казначейства</w:t>
            </w:r>
          </w:p>
        </w:tc>
        <w:tc>
          <w:tcPr>
            <w:tcW w:w="3036"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036"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single" w:sz="4" w:space="0" w:color="auto"/>
              <w:left w:val="nil"/>
              <w:bottom w:val="nil"/>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center"/>
          </w:tcPr>
          <w:p w:rsidR="007F6D4B" w:rsidRPr="00FC78E3" w:rsidRDefault="00FC78E3">
            <w:pPr>
              <w:pStyle w:val="ConsPlusNormal"/>
              <w:jc w:val="center"/>
              <w:rPr>
                <w:color w:val="000000" w:themeColor="text1"/>
              </w:rPr>
            </w:pPr>
            <w:r w:rsidRPr="00FC78E3">
              <w:rPr>
                <w:color w:val="000000" w:themeColor="text1"/>
              </w:rPr>
              <w:t>Дата утверждения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1077"/>
        <w:gridCol w:w="907"/>
        <w:gridCol w:w="850"/>
        <w:gridCol w:w="737"/>
        <w:gridCol w:w="680"/>
        <w:gridCol w:w="1304"/>
        <w:gridCol w:w="907"/>
        <w:gridCol w:w="794"/>
      </w:tblGrid>
      <w:tr w:rsidR="00FC78E3" w:rsidRPr="00FC78E3">
        <w:tc>
          <w:tcPr>
            <w:tcW w:w="3798" w:type="dxa"/>
            <w:gridSpan w:val="4"/>
            <w:tcBorders>
              <w:left w:val="nil"/>
            </w:tcBorders>
          </w:tcPr>
          <w:p w:rsidR="007F6D4B" w:rsidRPr="00FC78E3" w:rsidRDefault="00FC78E3">
            <w:pPr>
              <w:pStyle w:val="ConsPlusNormal"/>
              <w:jc w:val="center"/>
              <w:rPr>
                <w:color w:val="000000" w:themeColor="text1"/>
              </w:rPr>
            </w:pPr>
            <w:r w:rsidRPr="00FC78E3">
              <w:rPr>
                <w:color w:val="000000" w:themeColor="text1"/>
              </w:rPr>
              <w:t>Администрируемые платежи</w:t>
            </w:r>
          </w:p>
        </w:tc>
        <w:tc>
          <w:tcPr>
            <w:tcW w:w="2267" w:type="dxa"/>
            <w:gridSpan w:val="3"/>
          </w:tcPr>
          <w:p w:rsidR="007F6D4B" w:rsidRPr="00FC78E3" w:rsidRDefault="00FC78E3">
            <w:pPr>
              <w:pStyle w:val="ConsPlusNormal"/>
              <w:jc w:val="center"/>
              <w:rPr>
                <w:color w:val="000000" w:themeColor="text1"/>
              </w:rPr>
            </w:pPr>
            <w:r w:rsidRPr="00FC78E3">
              <w:rPr>
                <w:color w:val="000000" w:themeColor="text1"/>
              </w:rPr>
              <w:t>Администратор доходов бюджета</w:t>
            </w:r>
          </w:p>
        </w:tc>
        <w:tc>
          <w:tcPr>
            <w:tcW w:w="3005" w:type="dxa"/>
            <w:gridSpan w:val="3"/>
            <w:tcBorders>
              <w:right w:val="nil"/>
            </w:tcBorders>
          </w:tcPr>
          <w:p w:rsidR="007F6D4B" w:rsidRPr="00FC78E3" w:rsidRDefault="00FC78E3">
            <w:pPr>
              <w:pStyle w:val="ConsPlusNormal"/>
              <w:jc w:val="center"/>
              <w:rPr>
                <w:color w:val="000000" w:themeColor="text1"/>
              </w:rPr>
            </w:pPr>
            <w:r w:rsidRPr="00FC78E3">
              <w:rPr>
                <w:color w:val="000000" w:themeColor="text1"/>
              </w:rPr>
              <w:t>Нормативные правовые акты Российской Федерации, являющиеся основанием для администрирования</w:t>
            </w:r>
          </w:p>
        </w:tc>
      </w:tr>
      <w:tr w:rsidR="00FC78E3" w:rsidRPr="00FC78E3">
        <w:tc>
          <w:tcPr>
            <w:tcW w:w="850" w:type="dxa"/>
            <w:tcBorders>
              <w:left w:val="nil"/>
            </w:tcBorders>
          </w:tcPr>
          <w:p w:rsidR="007F6D4B" w:rsidRPr="00FC78E3" w:rsidRDefault="00FC78E3">
            <w:pPr>
              <w:pStyle w:val="ConsPlusNormal"/>
              <w:jc w:val="center"/>
              <w:rPr>
                <w:color w:val="000000" w:themeColor="text1"/>
              </w:rPr>
            </w:pPr>
            <w:r w:rsidRPr="00FC78E3">
              <w:rPr>
                <w:color w:val="000000" w:themeColor="text1"/>
              </w:rPr>
              <w:t>код по БК</w:t>
            </w:r>
          </w:p>
        </w:tc>
        <w:tc>
          <w:tcPr>
            <w:tcW w:w="964" w:type="dxa"/>
          </w:tcPr>
          <w:p w:rsidR="007F6D4B" w:rsidRPr="00FC78E3" w:rsidRDefault="00FC78E3">
            <w:pPr>
              <w:pStyle w:val="ConsPlusNormal"/>
              <w:jc w:val="center"/>
              <w:rPr>
                <w:color w:val="000000" w:themeColor="text1"/>
              </w:rPr>
            </w:pPr>
            <w:r w:rsidRPr="00FC78E3">
              <w:rPr>
                <w:color w:val="000000" w:themeColor="text1"/>
              </w:rPr>
              <w:t>наименование по БК</w:t>
            </w:r>
          </w:p>
        </w:tc>
        <w:tc>
          <w:tcPr>
            <w:tcW w:w="1077" w:type="dxa"/>
          </w:tcPr>
          <w:p w:rsidR="007F6D4B" w:rsidRPr="00FC78E3" w:rsidRDefault="00FC78E3">
            <w:pPr>
              <w:pStyle w:val="ConsPlusNormal"/>
              <w:jc w:val="center"/>
              <w:rPr>
                <w:color w:val="000000" w:themeColor="text1"/>
              </w:rPr>
            </w:pPr>
            <w:r w:rsidRPr="00FC78E3">
              <w:rPr>
                <w:color w:val="000000" w:themeColor="text1"/>
              </w:rPr>
              <w:t>дата ввода в действие КБК</w:t>
            </w:r>
          </w:p>
        </w:tc>
        <w:tc>
          <w:tcPr>
            <w:tcW w:w="907" w:type="dxa"/>
          </w:tcPr>
          <w:p w:rsidR="007F6D4B" w:rsidRPr="00FC78E3" w:rsidRDefault="00FC78E3">
            <w:pPr>
              <w:pStyle w:val="ConsPlusNormal"/>
              <w:jc w:val="center"/>
              <w:rPr>
                <w:color w:val="000000" w:themeColor="text1"/>
              </w:rPr>
            </w:pPr>
            <w:r w:rsidRPr="00FC78E3">
              <w:rPr>
                <w:color w:val="000000" w:themeColor="text1"/>
              </w:rPr>
              <w:t>дата закрытия КБК</w:t>
            </w:r>
          </w:p>
        </w:tc>
        <w:tc>
          <w:tcPr>
            <w:tcW w:w="850"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737" w:type="dxa"/>
          </w:tcPr>
          <w:p w:rsidR="007F6D4B" w:rsidRPr="00FC78E3" w:rsidRDefault="00FC78E3">
            <w:pPr>
              <w:pStyle w:val="ConsPlusNormal"/>
              <w:jc w:val="center"/>
              <w:rPr>
                <w:color w:val="000000" w:themeColor="text1"/>
              </w:rPr>
            </w:pPr>
            <w:r w:rsidRPr="00FC78E3">
              <w:rPr>
                <w:color w:val="000000" w:themeColor="text1"/>
              </w:rPr>
              <w:t>ИНН</w:t>
            </w:r>
          </w:p>
        </w:tc>
        <w:tc>
          <w:tcPr>
            <w:tcW w:w="680" w:type="dxa"/>
          </w:tcPr>
          <w:p w:rsidR="007F6D4B" w:rsidRPr="00FC78E3" w:rsidRDefault="00FC78E3">
            <w:pPr>
              <w:pStyle w:val="ConsPlusNormal"/>
              <w:jc w:val="center"/>
              <w:rPr>
                <w:color w:val="000000" w:themeColor="text1"/>
              </w:rPr>
            </w:pPr>
            <w:r w:rsidRPr="00FC78E3">
              <w:rPr>
                <w:color w:val="000000" w:themeColor="text1"/>
              </w:rPr>
              <w:t>КПП</w:t>
            </w:r>
          </w:p>
        </w:tc>
        <w:tc>
          <w:tcPr>
            <w:tcW w:w="1304" w:type="dxa"/>
          </w:tcPr>
          <w:p w:rsidR="007F6D4B" w:rsidRPr="00FC78E3" w:rsidRDefault="00FC78E3">
            <w:pPr>
              <w:pStyle w:val="ConsPlusNormal"/>
              <w:jc w:val="center"/>
              <w:rPr>
                <w:color w:val="000000" w:themeColor="text1"/>
              </w:rPr>
            </w:pPr>
            <w:r w:rsidRPr="00FC78E3">
              <w:rPr>
                <w:color w:val="000000" w:themeColor="text1"/>
              </w:rPr>
              <w:t>наименование (с указанием статьи)</w:t>
            </w:r>
          </w:p>
        </w:tc>
        <w:tc>
          <w:tcPr>
            <w:tcW w:w="907" w:type="dxa"/>
          </w:tcPr>
          <w:p w:rsidR="007F6D4B" w:rsidRPr="00FC78E3" w:rsidRDefault="00FC78E3">
            <w:pPr>
              <w:pStyle w:val="ConsPlusNormal"/>
              <w:jc w:val="center"/>
              <w:rPr>
                <w:color w:val="000000" w:themeColor="text1"/>
              </w:rPr>
            </w:pPr>
            <w:r w:rsidRPr="00FC78E3">
              <w:rPr>
                <w:color w:val="000000" w:themeColor="text1"/>
              </w:rPr>
              <w:t>номер</w:t>
            </w:r>
          </w:p>
        </w:tc>
        <w:tc>
          <w:tcPr>
            <w:tcW w:w="794" w:type="dxa"/>
            <w:tcBorders>
              <w:right w:val="nil"/>
            </w:tcBorders>
          </w:tcPr>
          <w:p w:rsidR="007F6D4B" w:rsidRPr="00FC78E3" w:rsidRDefault="00FC78E3">
            <w:pPr>
              <w:pStyle w:val="ConsPlusNormal"/>
              <w:jc w:val="center"/>
              <w:rPr>
                <w:color w:val="000000" w:themeColor="text1"/>
              </w:rPr>
            </w:pPr>
            <w:r w:rsidRPr="00FC78E3">
              <w:rPr>
                <w:color w:val="000000" w:themeColor="text1"/>
              </w:rPr>
              <w:t>дата</w:t>
            </w:r>
          </w:p>
        </w:tc>
      </w:tr>
      <w:tr w:rsidR="00FC78E3" w:rsidRPr="00FC78E3">
        <w:tc>
          <w:tcPr>
            <w:tcW w:w="850"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964" w:type="dxa"/>
          </w:tcPr>
          <w:p w:rsidR="007F6D4B" w:rsidRPr="00FC78E3" w:rsidRDefault="00FC78E3">
            <w:pPr>
              <w:pStyle w:val="ConsPlusNormal"/>
              <w:jc w:val="center"/>
              <w:rPr>
                <w:color w:val="000000" w:themeColor="text1"/>
              </w:rPr>
            </w:pPr>
            <w:r w:rsidRPr="00FC78E3">
              <w:rPr>
                <w:color w:val="000000" w:themeColor="text1"/>
              </w:rPr>
              <w:t>2</w:t>
            </w:r>
          </w:p>
        </w:tc>
        <w:tc>
          <w:tcPr>
            <w:tcW w:w="1077" w:type="dxa"/>
          </w:tcPr>
          <w:p w:rsidR="007F6D4B" w:rsidRPr="00FC78E3" w:rsidRDefault="00FC78E3">
            <w:pPr>
              <w:pStyle w:val="ConsPlusNormal"/>
              <w:jc w:val="center"/>
              <w:rPr>
                <w:color w:val="000000" w:themeColor="text1"/>
              </w:rPr>
            </w:pPr>
            <w:r w:rsidRPr="00FC78E3">
              <w:rPr>
                <w:color w:val="000000" w:themeColor="text1"/>
              </w:rPr>
              <w:t>3</w:t>
            </w:r>
          </w:p>
        </w:tc>
        <w:tc>
          <w:tcPr>
            <w:tcW w:w="907" w:type="dxa"/>
          </w:tcPr>
          <w:p w:rsidR="007F6D4B" w:rsidRPr="00FC78E3" w:rsidRDefault="00FC78E3">
            <w:pPr>
              <w:pStyle w:val="ConsPlusNormal"/>
              <w:jc w:val="center"/>
              <w:rPr>
                <w:color w:val="000000" w:themeColor="text1"/>
              </w:rPr>
            </w:pPr>
            <w:r w:rsidRPr="00FC78E3">
              <w:rPr>
                <w:color w:val="000000" w:themeColor="text1"/>
              </w:rPr>
              <w:t>4</w:t>
            </w:r>
          </w:p>
        </w:tc>
        <w:tc>
          <w:tcPr>
            <w:tcW w:w="850" w:type="dxa"/>
          </w:tcPr>
          <w:p w:rsidR="007F6D4B" w:rsidRPr="00FC78E3" w:rsidRDefault="00FC78E3">
            <w:pPr>
              <w:pStyle w:val="ConsPlusNormal"/>
              <w:jc w:val="center"/>
              <w:rPr>
                <w:color w:val="000000" w:themeColor="text1"/>
              </w:rPr>
            </w:pPr>
            <w:r w:rsidRPr="00FC78E3">
              <w:rPr>
                <w:color w:val="000000" w:themeColor="text1"/>
              </w:rPr>
              <w:t>5</w:t>
            </w:r>
          </w:p>
        </w:tc>
        <w:tc>
          <w:tcPr>
            <w:tcW w:w="737" w:type="dxa"/>
          </w:tcPr>
          <w:p w:rsidR="007F6D4B" w:rsidRPr="00FC78E3" w:rsidRDefault="00FC78E3">
            <w:pPr>
              <w:pStyle w:val="ConsPlusNormal"/>
              <w:jc w:val="center"/>
              <w:rPr>
                <w:color w:val="000000" w:themeColor="text1"/>
              </w:rPr>
            </w:pPr>
            <w:r w:rsidRPr="00FC78E3">
              <w:rPr>
                <w:color w:val="000000" w:themeColor="text1"/>
              </w:rPr>
              <w:t>6</w:t>
            </w:r>
          </w:p>
        </w:tc>
        <w:tc>
          <w:tcPr>
            <w:tcW w:w="680" w:type="dxa"/>
          </w:tcPr>
          <w:p w:rsidR="007F6D4B" w:rsidRPr="00FC78E3" w:rsidRDefault="00FC78E3">
            <w:pPr>
              <w:pStyle w:val="ConsPlusNormal"/>
              <w:jc w:val="center"/>
              <w:rPr>
                <w:color w:val="000000" w:themeColor="text1"/>
              </w:rPr>
            </w:pPr>
            <w:r w:rsidRPr="00FC78E3">
              <w:rPr>
                <w:color w:val="000000" w:themeColor="text1"/>
              </w:rPr>
              <w:t>7</w:t>
            </w:r>
          </w:p>
        </w:tc>
        <w:tc>
          <w:tcPr>
            <w:tcW w:w="1304" w:type="dxa"/>
          </w:tcPr>
          <w:p w:rsidR="007F6D4B" w:rsidRPr="00FC78E3" w:rsidRDefault="00FC78E3">
            <w:pPr>
              <w:pStyle w:val="ConsPlusNormal"/>
              <w:jc w:val="center"/>
              <w:rPr>
                <w:color w:val="000000" w:themeColor="text1"/>
              </w:rPr>
            </w:pPr>
            <w:r w:rsidRPr="00FC78E3">
              <w:rPr>
                <w:color w:val="000000" w:themeColor="text1"/>
              </w:rPr>
              <w:t>8</w:t>
            </w:r>
          </w:p>
        </w:tc>
        <w:tc>
          <w:tcPr>
            <w:tcW w:w="907" w:type="dxa"/>
          </w:tcPr>
          <w:p w:rsidR="007F6D4B" w:rsidRPr="00FC78E3" w:rsidRDefault="00FC78E3">
            <w:pPr>
              <w:pStyle w:val="ConsPlusNormal"/>
              <w:jc w:val="center"/>
              <w:rPr>
                <w:color w:val="000000" w:themeColor="text1"/>
              </w:rPr>
            </w:pPr>
            <w:r w:rsidRPr="00FC78E3">
              <w:rPr>
                <w:color w:val="000000" w:themeColor="text1"/>
              </w:rPr>
              <w:t>9</w:t>
            </w:r>
          </w:p>
        </w:tc>
        <w:tc>
          <w:tcPr>
            <w:tcW w:w="794" w:type="dxa"/>
            <w:tcBorders>
              <w:right w:val="nil"/>
            </w:tcBorders>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blPrEx>
          <w:tblBorders>
            <w:left w:val="single" w:sz="4" w:space="0" w:color="auto"/>
          </w:tblBorders>
        </w:tblPrEx>
        <w:tc>
          <w:tcPr>
            <w:tcW w:w="850"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130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794"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850"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130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794" w:type="dxa"/>
            <w:tcBorders>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sz w:val="14"/>
        </w:rPr>
        <w:t xml:space="preserve">                                                         ┌─────────────────────────────────────────────────────────────┐</w:t>
      </w:r>
    </w:p>
    <w:p w:rsidR="007F6D4B" w:rsidRPr="00FC78E3" w:rsidRDefault="00FC78E3">
      <w:pPr>
        <w:pStyle w:val="ConsPlusNonformat"/>
        <w:jc w:val="both"/>
        <w:rPr>
          <w:color w:val="000000" w:themeColor="text1"/>
        </w:rPr>
      </w:pPr>
      <w:r w:rsidRPr="00FC78E3">
        <w:rPr>
          <w:color w:val="000000" w:themeColor="text1"/>
          <w:sz w:val="14"/>
        </w:rPr>
        <w:t>Руководитель                                             │ Отметка органа Федерального казначейства о принятии Реестра │</w:t>
      </w:r>
    </w:p>
    <w:p w:rsidR="007F6D4B" w:rsidRPr="00FC78E3" w:rsidRDefault="00FC78E3">
      <w:pPr>
        <w:pStyle w:val="ConsPlusNonformat"/>
        <w:jc w:val="both"/>
        <w:rPr>
          <w:color w:val="000000" w:themeColor="text1"/>
        </w:rPr>
      </w:pPr>
      <w:r w:rsidRPr="00FC78E3">
        <w:rPr>
          <w:color w:val="000000" w:themeColor="text1"/>
          <w:sz w:val="14"/>
        </w:rPr>
        <w:t>(уполномоченное лицо) ___________ _________ ____________ │                                                             │</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(должность) (подпись) (расшифровка │Руководитель                                                 │</w:t>
      </w:r>
    </w:p>
    <w:p w:rsidR="007F6D4B" w:rsidRPr="00FC78E3" w:rsidRDefault="00FC78E3">
      <w:pPr>
        <w:pStyle w:val="ConsPlusNonformat"/>
        <w:jc w:val="both"/>
        <w:rPr>
          <w:color w:val="000000" w:themeColor="text1"/>
        </w:rPr>
      </w:pPr>
      <w:r w:rsidRPr="00FC78E3">
        <w:rPr>
          <w:color w:val="000000" w:themeColor="text1"/>
          <w:sz w:val="14"/>
        </w:rPr>
        <w:t xml:space="preserve">                                              подписи)   │(уполномоченное лицо) ___________ _________ ____________     │</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                      (должность) (подпись) (расшифровка     │</w:t>
      </w:r>
    </w:p>
    <w:p w:rsidR="007F6D4B" w:rsidRPr="00FC78E3" w:rsidRDefault="00FC78E3">
      <w:pPr>
        <w:pStyle w:val="ConsPlusNonformat"/>
        <w:jc w:val="both"/>
        <w:rPr>
          <w:color w:val="000000" w:themeColor="text1"/>
        </w:rPr>
      </w:pPr>
      <w:r w:rsidRPr="00FC78E3">
        <w:rPr>
          <w:color w:val="000000" w:themeColor="text1"/>
          <w:sz w:val="14"/>
        </w:rPr>
        <w:t>Ответственный                                            │                                              подписи)       │</w:t>
      </w:r>
    </w:p>
    <w:p w:rsidR="007F6D4B" w:rsidRPr="00FC78E3" w:rsidRDefault="00FC78E3">
      <w:pPr>
        <w:pStyle w:val="ConsPlusNonformat"/>
        <w:jc w:val="both"/>
        <w:rPr>
          <w:color w:val="000000" w:themeColor="text1"/>
        </w:rPr>
      </w:pPr>
      <w:r w:rsidRPr="00FC78E3">
        <w:rPr>
          <w:color w:val="000000" w:themeColor="text1"/>
          <w:sz w:val="14"/>
        </w:rPr>
        <w:t>исполнитель ___________ _________ ________</w:t>
      </w:r>
      <w:r w:rsidRPr="00FC78E3">
        <w:rPr>
          <w:color w:val="000000" w:themeColor="text1"/>
          <w:sz w:val="14"/>
        </w:rPr>
        <w:t>____ _________ │                                                             │</w:t>
      </w:r>
    </w:p>
    <w:p w:rsidR="007F6D4B" w:rsidRPr="00FC78E3" w:rsidRDefault="00FC78E3">
      <w:pPr>
        <w:pStyle w:val="ConsPlusNonformat"/>
        <w:jc w:val="both"/>
        <w:rPr>
          <w:color w:val="000000" w:themeColor="text1"/>
        </w:rPr>
      </w:pPr>
      <w:r w:rsidRPr="00FC78E3">
        <w:rPr>
          <w:color w:val="000000" w:themeColor="text1"/>
          <w:sz w:val="14"/>
        </w:rPr>
        <w:t xml:space="preserve">            (должность) (подпись) (расшифровка (телефон) │Ответственный                                                │</w:t>
      </w:r>
    </w:p>
    <w:p w:rsidR="007F6D4B" w:rsidRPr="00FC78E3" w:rsidRDefault="00FC78E3">
      <w:pPr>
        <w:pStyle w:val="ConsPlusNonformat"/>
        <w:jc w:val="both"/>
        <w:rPr>
          <w:color w:val="000000" w:themeColor="text1"/>
        </w:rPr>
      </w:pPr>
      <w:r w:rsidRPr="00FC78E3">
        <w:rPr>
          <w:color w:val="000000" w:themeColor="text1"/>
          <w:sz w:val="14"/>
        </w:rPr>
        <w:t xml:space="preserve">                                    подписи)            </w:t>
      </w:r>
      <w:r w:rsidRPr="00FC78E3">
        <w:rPr>
          <w:color w:val="000000" w:themeColor="text1"/>
          <w:sz w:val="14"/>
        </w:rPr>
        <w:t xml:space="preserve"> │исполнитель ___________ _________ ____________ _________     │</w:t>
      </w:r>
    </w:p>
    <w:p w:rsidR="007F6D4B" w:rsidRPr="00FC78E3" w:rsidRDefault="00FC78E3">
      <w:pPr>
        <w:pStyle w:val="ConsPlusNonformat"/>
        <w:jc w:val="both"/>
        <w:rPr>
          <w:color w:val="000000" w:themeColor="text1"/>
        </w:rPr>
      </w:pPr>
      <w:r w:rsidRPr="00FC78E3">
        <w:rPr>
          <w:color w:val="000000" w:themeColor="text1"/>
          <w:sz w:val="14"/>
        </w:rPr>
        <w:t xml:space="preserve">                                                         │            (должность) (подпись) (расшифровка (телефон)     │</w:t>
      </w:r>
    </w:p>
    <w:p w:rsidR="007F6D4B" w:rsidRPr="00FC78E3" w:rsidRDefault="00FC78E3">
      <w:pPr>
        <w:pStyle w:val="ConsPlusNonformat"/>
        <w:jc w:val="both"/>
        <w:rPr>
          <w:color w:val="000000" w:themeColor="text1"/>
        </w:rPr>
      </w:pPr>
      <w:r w:rsidRPr="00FC78E3">
        <w:rPr>
          <w:color w:val="000000" w:themeColor="text1"/>
          <w:sz w:val="14"/>
        </w:rPr>
        <w:t xml:space="preserve">"__" _________ 20__ г.                                   │            </w:t>
      </w:r>
      <w:r w:rsidRPr="00FC78E3">
        <w:rPr>
          <w:color w:val="000000" w:themeColor="text1"/>
          <w:sz w:val="14"/>
        </w:rPr>
        <w:t xml:space="preserve">                        подписи)                 │</w:t>
      </w:r>
    </w:p>
    <w:p w:rsidR="007F6D4B" w:rsidRPr="00FC78E3" w:rsidRDefault="00FC78E3">
      <w:pPr>
        <w:pStyle w:val="ConsPlusNonformat"/>
        <w:jc w:val="both"/>
        <w:rPr>
          <w:color w:val="000000" w:themeColor="text1"/>
        </w:rPr>
      </w:pPr>
      <w:r w:rsidRPr="00FC78E3">
        <w:rPr>
          <w:color w:val="000000" w:themeColor="text1"/>
          <w:sz w:val="14"/>
        </w:rPr>
        <w:t xml:space="preserve">                                                         │                                                             │</w:t>
      </w:r>
    </w:p>
    <w:p w:rsidR="007F6D4B" w:rsidRPr="00FC78E3" w:rsidRDefault="00FC78E3">
      <w:pPr>
        <w:pStyle w:val="ConsPlusNonformat"/>
        <w:jc w:val="both"/>
        <w:rPr>
          <w:color w:val="000000" w:themeColor="text1"/>
        </w:rPr>
      </w:pPr>
      <w:r w:rsidRPr="00FC78E3">
        <w:rPr>
          <w:color w:val="000000" w:themeColor="text1"/>
          <w:sz w:val="14"/>
        </w:rPr>
        <w:t xml:space="preserve">                                                         │"__" _________ 20__ г.    </w:t>
      </w:r>
      <w:r w:rsidRPr="00FC78E3">
        <w:rPr>
          <w:color w:val="000000" w:themeColor="text1"/>
          <w:sz w:val="14"/>
        </w:rPr>
        <w:t xml:space="preserve">                                   │</w:t>
      </w:r>
    </w:p>
    <w:p w:rsidR="007F6D4B" w:rsidRPr="00FC78E3" w:rsidRDefault="00FC78E3">
      <w:pPr>
        <w:pStyle w:val="ConsPlusNonformat"/>
        <w:jc w:val="both"/>
        <w:rPr>
          <w:color w:val="000000" w:themeColor="text1"/>
        </w:rPr>
      </w:pPr>
      <w:r w:rsidRPr="00FC78E3">
        <w:rPr>
          <w:color w:val="000000" w:themeColor="text1"/>
          <w:sz w:val="14"/>
        </w:rPr>
        <w:t xml:space="preserve">                                                         └─────────────────────────────────────────────────────────────┘</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sz w:val="14"/>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6</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lastRenderedPageBreak/>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Title"/>
        <w:jc w:val="center"/>
        <w:rPr>
          <w:color w:val="000000" w:themeColor="text1"/>
        </w:rPr>
      </w:pPr>
      <w:r w:rsidRPr="00FC78E3">
        <w:rPr>
          <w:color w:val="000000" w:themeColor="text1"/>
        </w:rPr>
        <w:t>РЕКВИЗИТЫ</w:t>
      </w:r>
    </w:p>
    <w:p w:rsidR="007F6D4B" w:rsidRPr="00FC78E3" w:rsidRDefault="00FC78E3">
      <w:pPr>
        <w:pStyle w:val="ConsPlusTitle"/>
        <w:jc w:val="center"/>
        <w:rPr>
          <w:color w:val="000000" w:themeColor="text1"/>
        </w:rPr>
      </w:pPr>
      <w:r w:rsidRPr="00FC78E3">
        <w:rPr>
          <w:color w:val="000000" w:themeColor="text1"/>
        </w:rPr>
        <w:t>РАСПОРЯЖЕНИЯ О СОВЕРШЕНИИ КАЗНАЧЕЙСКОГО ПЛАТЕЖА</w:t>
      </w:r>
    </w:p>
    <w:p w:rsidR="007F6D4B" w:rsidRPr="00FC78E3" w:rsidRDefault="00FC78E3">
      <w:pPr>
        <w:pStyle w:val="ConsPlusTitle"/>
        <w:jc w:val="center"/>
        <w:rPr>
          <w:color w:val="000000" w:themeColor="text1"/>
        </w:rPr>
      </w:pPr>
      <w:r w:rsidRPr="00FC78E3">
        <w:rPr>
          <w:color w:val="000000" w:themeColor="text1"/>
        </w:rPr>
        <w:t>(УВЕДОМЛЕНИЕ ОБ УТОЧНЕНИИ ВИДА И ПРИНАДЛЕЖНОСТИ ПЛАТЕЖА,</w:t>
      </w:r>
    </w:p>
    <w:p w:rsidR="007F6D4B" w:rsidRPr="00FC78E3" w:rsidRDefault="00FC78E3">
      <w:pPr>
        <w:pStyle w:val="ConsPlusTitle"/>
        <w:jc w:val="center"/>
        <w:rPr>
          <w:color w:val="000000" w:themeColor="text1"/>
        </w:rPr>
      </w:pPr>
      <w:r w:rsidRPr="00FC78E3">
        <w:rPr>
          <w:color w:val="000000" w:themeColor="text1"/>
        </w:rPr>
        <w:t>РЕШЕНИЯХ О ЗАЧЕТЕ ИЗЛИШНЕ УПЛАЧЕННЫХ (ВЗЫСКАННЫХ) СУММ</w:t>
      </w:r>
    </w:p>
    <w:p w:rsidR="007F6D4B" w:rsidRPr="00FC78E3" w:rsidRDefault="00FC78E3">
      <w:pPr>
        <w:pStyle w:val="ConsPlusTitle"/>
        <w:jc w:val="center"/>
        <w:rPr>
          <w:color w:val="000000" w:themeColor="text1"/>
        </w:rPr>
      </w:pPr>
      <w:r w:rsidRPr="00FC78E3">
        <w:rPr>
          <w:color w:val="000000" w:themeColor="text1"/>
        </w:rPr>
        <w:t>НАЛОГОВ И СБОРОВ, СТРАХОВЫХ ВЗНОСОВ, ПЕНЕЙ, ШТРАФОВ,</w:t>
      </w:r>
    </w:p>
    <w:p w:rsidR="007F6D4B" w:rsidRPr="00FC78E3" w:rsidRDefault="00FC78E3">
      <w:pPr>
        <w:pStyle w:val="ConsPlusTitle"/>
        <w:jc w:val="center"/>
        <w:rPr>
          <w:color w:val="000000" w:themeColor="text1"/>
        </w:rPr>
      </w:pPr>
      <w:r w:rsidRPr="00FC78E3">
        <w:rPr>
          <w:color w:val="000000" w:themeColor="text1"/>
        </w:rPr>
        <w:t>А ТАКЖЕ ПОДЛЕЖАЩИХ ВОЗМЕЩЕНИЮ СУММ НАЛОГОВ И СБОРОВ)</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 xml:space="preserve">Утратили силу. - Приказ Казначейства </w:t>
      </w:r>
      <w:r w:rsidRPr="00FC78E3">
        <w:rPr>
          <w:color w:val="000000" w:themeColor="text1"/>
        </w:rPr>
        <w:t>России от 28.12.2022 N 37н.</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6.1</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Title"/>
        <w:jc w:val="center"/>
        <w:rPr>
          <w:color w:val="000000" w:themeColor="text1"/>
        </w:rPr>
      </w:pPr>
      <w:bookmarkStart w:id="36" w:name="P2280"/>
      <w:bookmarkEnd w:id="36"/>
      <w:r w:rsidRPr="00FC78E3">
        <w:rPr>
          <w:color w:val="000000" w:themeColor="text1"/>
        </w:rPr>
        <w:t>РЕКВИЗИТЫ</w:t>
      </w:r>
    </w:p>
    <w:p w:rsidR="007F6D4B" w:rsidRPr="00FC78E3" w:rsidRDefault="00FC78E3">
      <w:pPr>
        <w:pStyle w:val="ConsPlusTitle"/>
        <w:jc w:val="center"/>
        <w:rPr>
          <w:color w:val="000000" w:themeColor="text1"/>
        </w:rPr>
      </w:pPr>
      <w:r w:rsidRPr="00FC78E3">
        <w:rPr>
          <w:color w:val="000000" w:themeColor="text1"/>
        </w:rPr>
        <w:t>РАСПОРЯЖЕНИЯ О СОВЕРШЕНИИ КАЗНАЧЕЙСКОГО ПЛАТЕЖА</w:t>
      </w:r>
    </w:p>
    <w:p w:rsidR="007F6D4B" w:rsidRPr="00FC78E3" w:rsidRDefault="00FC78E3">
      <w:pPr>
        <w:pStyle w:val="ConsPlusTitle"/>
        <w:jc w:val="center"/>
        <w:rPr>
          <w:color w:val="000000" w:themeColor="text1"/>
        </w:rPr>
      </w:pPr>
      <w:r w:rsidRPr="00FC78E3">
        <w:rPr>
          <w:color w:val="000000" w:themeColor="text1"/>
        </w:rPr>
        <w:t>(РАСПОРЯЖЕНИЕ НАЛОГОВОГО ОРГАНА)</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(введены Приказом Казначейства России от 29.04.2022 N 13н)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Номер реквизита</w:t>
            </w:r>
          </w:p>
        </w:tc>
        <w:tc>
          <w:tcPr>
            <w:tcW w:w="1757" w:type="dxa"/>
          </w:tcPr>
          <w:p w:rsidR="007F6D4B" w:rsidRPr="00FC78E3" w:rsidRDefault="00FC78E3">
            <w:pPr>
              <w:pStyle w:val="ConsPlusNormal"/>
              <w:jc w:val="center"/>
              <w:rPr>
                <w:color w:val="000000" w:themeColor="text1"/>
              </w:rPr>
            </w:pPr>
            <w:r w:rsidRPr="00FC78E3">
              <w:rPr>
                <w:color w:val="000000" w:themeColor="text1"/>
              </w:rPr>
              <w:t>Описание реквизита</w:t>
            </w:r>
          </w:p>
        </w:tc>
        <w:tc>
          <w:tcPr>
            <w:tcW w:w="4819" w:type="dxa"/>
          </w:tcPr>
          <w:p w:rsidR="007F6D4B" w:rsidRPr="00FC78E3" w:rsidRDefault="00FC78E3">
            <w:pPr>
              <w:pStyle w:val="ConsPlusNormal"/>
              <w:jc w:val="center"/>
              <w:rPr>
                <w:color w:val="000000" w:themeColor="text1"/>
              </w:rPr>
            </w:pPr>
            <w:r w:rsidRPr="00FC78E3">
              <w:rPr>
                <w:color w:val="000000" w:themeColor="text1"/>
              </w:rPr>
              <w:t>Правила указания информации в значении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Максимальное количество символов в значении реквизита</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 Информация о распоряжении</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распоряжения</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наименование распоряжения в распоряжении на бумажном носителе.</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1.10.</w:t>
            </w:r>
          </w:p>
        </w:tc>
        <w:tc>
          <w:tcPr>
            <w:tcW w:w="1757" w:type="dxa"/>
          </w:tcPr>
          <w:p w:rsidR="007F6D4B" w:rsidRPr="00FC78E3" w:rsidRDefault="00FC78E3">
            <w:pPr>
              <w:pStyle w:val="ConsPlusNormal"/>
              <w:rPr>
                <w:color w:val="000000" w:themeColor="text1"/>
              </w:rPr>
            </w:pPr>
            <w:r w:rsidRPr="00FC78E3">
              <w:rPr>
                <w:color w:val="000000" w:themeColor="text1"/>
              </w:rPr>
              <w:t>Номер распоряжения</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порядковый номер распоряжения цифрами, уникальный в пределах даты распоряжения и текущего финансового года.</w:t>
            </w:r>
          </w:p>
        </w:tc>
        <w:tc>
          <w:tcPr>
            <w:tcW w:w="1701" w:type="dxa"/>
          </w:tcPr>
          <w:p w:rsidR="007F6D4B" w:rsidRPr="00FC78E3" w:rsidRDefault="00FC78E3">
            <w:pPr>
              <w:pStyle w:val="ConsPlusNormal"/>
              <w:jc w:val="center"/>
              <w:rPr>
                <w:color w:val="000000" w:themeColor="text1"/>
              </w:rPr>
            </w:pPr>
            <w:r w:rsidRPr="00FC78E3">
              <w:rPr>
                <w:color w:val="000000" w:themeColor="text1"/>
              </w:rPr>
              <w:t>15</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1.15.</w:t>
            </w:r>
          </w:p>
        </w:tc>
        <w:tc>
          <w:tcPr>
            <w:tcW w:w="1757" w:type="dxa"/>
          </w:tcPr>
          <w:p w:rsidR="007F6D4B" w:rsidRPr="00FC78E3" w:rsidRDefault="00FC78E3">
            <w:pPr>
              <w:pStyle w:val="ConsPlusNormal"/>
              <w:rPr>
                <w:color w:val="000000" w:themeColor="text1"/>
              </w:rPr>
            </w:pPr>
            <w:r w:rsidRPr="00FC78E3">
              <w:rPr>
                <w:color w:val="000000" w:themeColor="text1"/>
              </w:rPr>
              <w:t>Дата составления распоряжения</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дата составления распоряжения, не превышающая дату его представления.</w:t>
            </w:r>
          </w:p>
          <w:p w:rsidR="007F6D4B" w:rsidRPr="00FC78E3" w:rsidRDefault="00FC78E3">
            <w:pPr>
              <w:pStyle w:val="ConsPlusNormal"/>
              <w:ind w:firstLine="283"/>
              <w:jc w:val="both"/>
              <w:rPr>
                <w:color w:val="000000" w:themeColor="text1"/>
              </w:rPr>
            </w:pPr>
            <w:r w:rsidRPr="00FC78E3">
              <w:rPr>
                <w:color w:val="000000" w:themeColor="text1"/>
              </w:rPr>
              <w:t>В распоряжении</w:t>
            </w:r>
            <w:r w:rsidRPr="00FC78E3">
              <w:rPr>
                <w:color w:val="000000" w:themeColor="text1"/>
              </w:rPr>
              <w:t xml:space="preserve"> на бумажном носителе указываются день, месяц и год составления распоряжения цифрами в формате </w:t>
            </w:r>
            <w:r w:rsidRPr="00FC78E3">
              <w:rPr>
                <w:color w:val="000000" w:themeColor="text1"/>
              </w:rPr>
              <w:lastRenderedPageBreak/>
              <w:t>"ДД.ММ.ГГГГ".</w:t>
            </w:r>
          </w:p>
          <w:p w:rsidR="007F6D4B" w:rsidRPr="00FC78E3" w:rsidRDefault="00FC78E3">
            <w:pPr>
              <w:pStyle w:val="ConsPlusNormal"/>
              <w:ind w:firstLine="283"/>
              <w:jc w:val="both"/>
              <w:rPr>
                <w:color w:val="000000" w:themeColor="text1"/>
              </w:rPr>
            </w:pPr>
            <w:r w:rsidRPr="00FC78E3">
              <w:rPr>
                <w:color w:val="000000" w:themeColor="text1"/>
              </w:rPr>
              <w:t>В распоряжении в электронной форме указываются день, месяц и год составления распоряжения цифрами.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lastRenderedPageBreak/>
              <w:t>1.25.</w:t>
            </w:r>
          </w:p>
        </w:tc>
        <w:tc>
          <w:tcPr>
            <w:tcW w:w="1757" w:type="dxa"/>
          </w:tcPr>
          <w:p w:rsidR="007F6D4B" w:rsidRPr="00FC78E3" w:rsidRDefault="00FC78E3">
            <w:pPr>
              <w:pStyle w:val="ConsPlusNormal"/>
              <w:rPr>
                <w:color w:val="000000" w:themeColor="text1"/>
              </w:rPr>
            </w:pPr>
            <w:r w:rsidRPr="00FC78E3">
              <w:rPr>
                <w:color w:val="000000" w:themeColor="text1"/>
              </w:rPr>
              <w:t>ФИО руководителя (уполномоченного им лица)</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расшифровка подписи руководителя (уполномоченного лица), с указанием фамилии и инициалов</w:t>
            </w:r>
          </w:p>
        </w:tc>
        <w:tc>
          <w:tcPr>
            <w:tcW w:w="1701"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1.40.</w:t>
            </w:r>
          </w:p>
        </w:tc>
        <w:tc>
          <w:tcPr>
            <w:tcW w:w="1757" w:type="dxa"/>
          </w:tcPr>
          <w:p w:rsidR="007F6D4B" w:rsidRPr="00FC78E3" w:rsidRDefault="00FC78E3">
            <w:pPr>
              <w:pStyle w:val="ConsPlusNormal"/>
              <w:rPr>
                <w:color w:val="000000" w:themeColor="text1"/>
              </w:rPr>
            </w:pPr>
            <w:r w:rsidRPr="00FC78E3">
              <w:rPr>
                <w:color w:val="000000" w:themeColor="text1"/>
              </w:rPr>
              <w:t>Дата подписания распоряжения</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дата подписания распоряжения.</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II. Информация о месте пред</w:t>
            </w:r>
            <w:r w:rsidRPr="00FC78E3">
              <w:rPr>
                <w:color w:val="000000" w:themeColor="text1"/>
              </w:rPr>
              <w:t>ставления распоряжения</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2.5.</w:t>
            </w:r>
          </w:p>
        </w:tc>
        <w:tc>
          <w:tcPr>
            <w:tcW w:w="1757" w:type="dxa"/>
          </w:tcPr>
          <w:p w:rsidR="007F6D4B" w:rsidRPr="00FC78E3" w:rsidRDefault="00FC78E3">
            <w:pPr>
              <w:pStyle w:val="ConsPlusNormal"/>
              <w:jc w:val="both"/>
              <w:rPr>
                <w:color w:val="000000" w:themeColor="text1"/>
              </w:rPr>
            </w:pPr>
            <w:r w:rsidRPr="00FC78E3">
              <w:rPr>
                <w:color w:val="000000" w:themeColor="text1"/>
              </w:rPr>
              <w:t>Место представления распоряжения</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2.15.</w:t>
            </w:r>
          </w:p>
        </w:tc>
        <w:tc>
          <w:tcPr>
            <w:tcW w:w="1757"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налогоплательщика - места представления распоряжения</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2.20.</w:t>
            </w:r>
          </w:p>
        </w:tc>
        <w:tc>
          <w:tcPr>
            <w:tcW w:w="1757" w:type="dxa"/>
          </w:tcPr>
          <w:p w:rsidR="007F6D4B" w:rsidRPr="00FC78E3" w:rsidRDefault="00FC78E3">
            <w:pPr>
              <w:pStyle w:val="ConsPlusNormal"/>
              <w:rPr>
                <w:color w:val="000000" w:themeColor="text1"/>
              </w:rPr>
            </w:pPr>
            <w:r w:rsidRPr="00FC78E3">
              <w:rPr>
                <w:color w:val="000000" w:themeColor="text1"/>
              </w:rPr>
              <w:t xml:space="preserve">Код причины постановки </w:t>
            </w:r>
            <w:r w:rsidRPr="00FC78E3">
              <w:rPr>
                <w:color w:val="000000" w:themeColor="text1"/>
              </w:rPr>
              <w:t>на учет в налоговом органе места представления распоряжения</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1701"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IV. Информация о платежах, включенных в р</w:t>
            </w:r>
            <w:r w:rsidRPr="00FC78E3">
              <w:rPr>
                <w:color w:val="000000" w:themeColor="text1"/>
              </w:rPr>
              <w:t>аспоряжение</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4.5.</w:t>
            </w:r>
          </w:p>
        </w:tc>
        <w:tc>
          <w:tcPr>
            <w:tcW w:w="1757" w:type="dxa"/>
          </w:tcPr>
          <w:p w:rsidR="007F6D4B" w:rsidRPr="00FC78E3" w:rsidRDefault="00FC78E3">
            <w:pPr>
              <w:pStyle w:val="ConsPlusNormal"/>
              <w:rPr>
                <w:color w:val="000000" w:themeColor="text1"/>
              </w:rPr>
            </w:pPr>
            <w:r w:rsidRPr="00FC78E3">
              <w:rPr>
                <w:color w:val="000000" w:themeColor="text1"/>
              </w:rPr>
              <w:t>Порядковый номер платежа</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порядковый номер платежа.</w:t>
            </w:r>
          </w:p>
          <w:p w:rsidR="007F6D4B" w:rsidRPr="00FC78E3" w:rsidRDefault="00FC78E3">
            <w:pPr>
              <w:pStyle w:val="ConsPlusNormal"/>
              <w:ind w:firstLine="283"/>
              <w:jc w:val="both"/>
              <w:rPr>
                <w:color w:val="000000" w:themeColor="text1"/>
              </w:rPr>
            </w:pPr>
            <w:r w:rsidRPr="00FC78E3">
              <w:rPr>
                <w:color w:val="000000" w:themeColor="text1"/>
              </w:rPr>
              <w:t>Допускается указание нескольких значений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4.55.</w:t>
            </w:r>
          </w:p>
        </w:tc>
        <w:tc>
          <w:tcPr>
            <w:tcW w:w="1757" w:type="dxa"/>
          </w:tcPr>
          <w:p w:rsidR="007F6D4B" w:rsidRPr="00FC78E3" w:rsidRDefault="00FC78E3">
            <w:pPr>
              <w:pStyle w:val="ConsPlusNormal"/>
              <w:rPr>
                <w:color w:val="000000" w:themeColor="text1"/>
              </w:rPr>
            </w:pPr>
            <w:r w:rsidRPr="00FC78E3">
              <w:rPr>
                <w:color w:val="000000" w:themeColor="text1"/>
              </w:rPr>
              <w:t>Сумма платежа в рублях</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сумма платежа цифрами в валюте Российской Федерации с точностью до двух знаков после запятой для соответствующего платежа, включенного в распоряжение.</w:t>
            </w:r>
          </w:p>
          <w:p w:rsidR="007F6D4B" w:rsidRPr="00FC78E3" w:rsidRDefault="00FC78E3">
            <w:pPr>
              <w:pStyle w:val="ConsPlusNormal"/>
              <w:ind w:firstLine="283"/>
              <w:jc w:val="both"/>
              <w:rPr>
                <w:color w:val="000000" w:themeColor="text1"/>
              </w:rPr>
            </w:pPr>
            <w:r w:rsidRPr="00FC78E3">
              <w:rPr>
                <w:color w:val="000000" w:themeColor="text1"/>
              </w:rPr>
              <w:t>При указании в реквизите 4.65 значения:</w:t>
            </w:r>
          </w:p>
          <w:p w:rsidR="007F6D4B" w:rsidRPr="00FC78E3" w:rsidRDefault="00FC78E3">
            <w:pPr>
              <w:pStyle w:val="ConsPlusNormal"/>
              <w:ind w:firstLine="283"/>
              <w:jc w:val="both"/>
              <w:rPr>
                <w:color w:val="000000" w:themeColor="text1"/>
              </w:rPr>
            </w:pPr>
            <w:r w:rsidRPr="00FC78E3">
              <w:rPr>
                <w:color w:val="000000" w:themeColor="text1"/>
              </w:rPr>
              <w:t>"01" - указывается сумма уточнения платежа;</w:t>
            </w:r>
          </w:p>
          <w:p w:rsidR="007F6D4B" w:rsidRPr="00FC78E3" w:rsidRDefault="00FC78E3">
            <w:pPr>
              <w:pStyle w:val="ConsPlusNormal"/>
              <w:ind w:firstLine="283"/>
              <w:jc w:val="both"/>
              <w:rPr>
                <w:color w:val="000000" w:themeColor="text1"/>
              </w:rPr>
            </w:pPr>
            <w:r w:rsidRPr="00FC78E3">
              <w:rPr>
                <w:color w:val="000000" w:themeColor="text1"/>
              </w:rPr>
              <w:t>"02" - ук</w:t>
            </w:r>
            <w:r w:rsidRPr="00FC78E3">
              <w:rPr>
                <w:color w:val="000000" w:themeColor="text1"/>
              </w:rPr>
              <w:t xml:space="preserve">азывается сумма операции по </w:t>
            </w:r>
            <w:r w:rsidRPr="00FC78E3">
              <w:rPr>
                <w:color w:val="000000" w:themeColor="text1"/>
              </w:rPr>
              <w:lastRenderedPageBreak/>
              <w:t>зачислению на единый налоговый платеж;</w:t>
            </w:r>
          </w:p>
          <w:p w:rsidR="007F6D4B" w:rsidRPr="00FC78E3" w:rsidRDefault="00FC78E3">
            <w:pPr>
              <w:pStyle w:val="ConsPlusNormal"/>
              <w:ind w:firstLine="283"/>
              <w:jc w:val="both"/>
              <w:rPr>
                <w:color w:val="000000" w:themeColor="text1"/>
              </w:rPr>
            </w:pPr>
            <w:r w:rsidRPr="00FC78E3">
              <w:rPr>
                <w:color w:val="000000" w:themeColor="text1"/>
              </w:rPr>
              <w:t>"03" - указывается сумма операции по списанию с единого налогового платежа.</w:t>
            </w:r>
          </w:p>
          <w:p w:rsidR="007F6D4B" w:rsidRPr="00FC78E3" w:rsidRDefault="00FC78E3">
            <w:pPr>
              <w:pStyle w:val="ConsPlusNormal"/>
              <w:ind w:firstLine="283"/>
              <w:jc w:val="both"/>
              <w:rPr>
                <w:color w:val="000000" w:themeColor="text1"/>
              </w:rPr>
            </w:pPr>
            <w:r w:rsidRPr="00FC78E3">
              <w:rPr>
                <w:color w:val="000000" w:themeColor="text1"/>
              </w:rPr>
              <w:t>Допускается указание нескольких реквизитов в одном распоряжении о перечислении.</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19</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lastRenderedPageBreak/>
              <w:t>4.65.</w:t>
            </w:r>
          </w:p>
        </w:tc>
        <w:tc>
          <w:tcPr>
            <w:tcW w:w="1757" w:type="dxa"/>
          </w:tcPr>
          <w:p w:rsidR="007F6D4B" w:rsidRPr="00FC78E3" w:rsidRDefault="00FC78E3">
            <w:pPr>
              <w:pStyle w:val="ConsPlusNormal"/>
              <w:rPr>
                <w:color w:val="000000" w:themeColor="text1"/>
              </w:rPr>
            </w:pPr>
            <w:r w:rsidRPr="00FC78E3">
              <w:rPr>
                <w:color w:val="000000" w:themeColor="text1"/>
              </w:rPr>
              <w:t>Направление платежа</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w:t>
            </w:r>
            <w:r w:rsidRPr="00FC78E3">
              <w:rPr>
                <w:color w:val="000000" w:themeColor="text1"/>
              </w:rPr>
              <w:t>зывается одно из направлений операции:</w:t>
            </w:r>
          </w:p>
          <w:p w:rsidR="007F6D4B" w:rsidRPr="00FC78E3" w:rsidRDefault="00FC78E3">
            <w:pPr>
              <w:pStyle w:val="ConsPlusNormal"/>
              <w:ind w:firstLine="283"/>
              <w:jc w:val="both"/>
              <w:rPr>
                <w:color w:val="000000" w:themeColor="text1"/>
              </w:rPr>
            </w:pPr>
            <w:r w:rsidRPr="00FC78E3">
              <w:rPr>
                <w:color w:val="000000" w:themeColor="text1"/>
              </w:rPr>
              <w:t>"01" - уточнение платежа по документу;</w:t>
            </w:r>
          </w:p>
          <w:p w:rsidR="007F6D4B" w:rsidRPr="00FC78E3" w:rsidRDefault="00FC78E3">
            <w:pPr>
              <w:pStyle w:val="ConsPlusNormal"/>
              <w:ind w:firstLine="283"/>
              <w:jc w:val="both"/>
              <w:rPr>
                <w:color w:val="000000" w:themeColor="text1"/>
              </w:rPr>
            </w:pPr>
            <w:r w:rsidRPr="00FC78E3">
              <w:rPr>
                <w:color w:val="000000" w:themeColor="text1"/>
              </w:rPr>
              <w:t>"02" - операции по зачислению на единый налоговый платеж;</w:t>
            </w:r>
          </w:p>
          <w:p w:rsidR="007F6D4B" w:rsidRPr="00FC78E3" w:rsidRDefault="00FC78E3">
            <w:pPr>
              <w:pStyle w:val="ConsPlusNormal"/>
              <w:ind w:firstLine="283"/>
              <w:jc w:val="both"/>
              <w:rPr>
                <w:color w:val="000000" w:themeColor="text1"/>
              </w:rPr>
            </w:pPr>
            <w:r w:rsidRPr="00FC78E3">
              <w:rPr>
                <w:color w:val="000000" w:themeColor="text1"/>
              </w:rPr>
              <w:t>"03" - операции по списанию с единого налогового платежа.</w:t>
            </w:r>
          </w:p>
        </w:tc>
        <w:tc>
          <w:tcPr>
            <w:tcW w:w="1701" w:type="dxa"/>
          </w:tcPr>
          <w:p w:rsidR="007F6D4B" w:rsidRPr="00FC78E3" w:rsidRDefault="00FC78E3">
            <w:pPr>
              <w:pStyle w:val="ConsPlusNormal"/>
              <w:jc w:val="center"/>
              <w:rPr>
                <w:color w:val="000000" w:themeColor="text1"/>
              </w:rPr>
            </w:pPr>
            <w:r w:rsidRPr="00FC78E3">
              <w:rPr>
                <w:color w:val="000000" w:themeColor="text1"/>
              </w:rPr>
              <w:t>2</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 Информация, идентифицирующая платеж</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5.10.</w:t>
            </w:r>
          </w:p>
        </w:tc>
        <w:tc>
          <w:tcPr>
            <w:tcW w:w="1757" w:type="dxa"/>
          </w:tcPr>
          <w:p w:rsidR="007F6D4B" w:rsidRPr="00FC78E3" w:rsidRDefault="00FC78E3">
            <w:pPr>
              <w:pStyle w:val="ConsPlusNormal"/>
              <w:rPr>
                <w:color w:val="000000" w:themeColor="text1"/>
              </w:rPr>
            </w:pPr>
            <w:r w:rsidRPr="00FC78E3">
              <w:rPr>
                <w:color w:val="000000" w:themeColor="text1"/>
              </w:rPr>
              <w:t>Уникальный присваиваемый номер операции</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При указании в реквизите 4.65 значения:</w:t>
            </w:r>
          </w:p>
          <w:p w:rsidR="007F6D4B" w:rsidRPr="00FC78E3" w:rsidRDefault="00FC78E3">
            <w:pPr>
              <w:pStyle w:val="ConsPlusNormal"/>
              <w:ind w:firstLine="283"/>
              <w:jc w:val="both"/>
              <w:rPr>
                <w:color w:val="000000" w:themeColor="text1"/>
              </w:rPr>
            </w:pPr>
            <w:r w:rsidRPr="00FC78E3">
              <w:rPr>
                <w:color w:val="000000" w:themeColor="text1"/>
              </w:rPr>
              <w:t>"01" - указывается уникальный присваиваемый номер операции из платежного документа плательщика;</w:t>
            </w:r>
          </w:p>
          <w:p w:rsidR="007F6D4B" w:rsidRPr="00FC78E3" w:rsidRDefault="00FC78E3">
            <w:pPr>
              <w:pStyle w:val="ConsPlusNormal"/>
              <w:ind w:firstLine="283"/>
              <w:jc w:val="both"/>
              <w:rPr>
                <w:color w:val="000000" w:themeColor="text1"/>
              </w:rPr>
            </w:pPr>
            <w:r w:rsidRPr="00FC78E3">
              <w:rPr>
                <w:color w:val="000000" w:themeColor="text1"/>
              </w:rPr>
              <w:t>"02" - реквизит не заполняется;</w:t>
            </w:r>
          </w:p>
          <w:p w:rsidR="007F6D4B" w:rsidRPr="00FC78E3" w:rsidRDefault="00FC78E3">
            <w:pPr>
              <w:pStyle w:val="ConsPlusNormal"/>
              <w:ind w:firstLine="283"/>
              <w:jc w:val="both"/>
              <w:rPr>
                <w:color w:val="000000" w:themeColor="text1"/>
              </w:rPr>
            </w:pPr>
            <w:r w:rsidRPr="00FC78E3">
              <w:rPr>
                <w:color w:val="000000" w:themeColor="text1"/>
              </w:rPr>
              <w:t>"03" - реквизит не заполняется.</w:t>
            </w:r>
          </w:p>
          <w:p w:rsidR="007F6D4B" w:rsidRPr="00FC78E3" w:rsidRDefault="00FC78E3">
            <w:pPr>
              <w:pStyle w:val="ConsPlusNormal"/>
              <w:ind w:firstLine="283"/>
              <w:jc w:val="both"/>
              <w:rPr>
                <w:color w:val="000000" w:themeColor="text1"/>
              </w:rPr>
            </w:pPr>
            <w:r w:rsidRPr="00FC78E3">
              <w:rPr>
                <w:color w:val="000000" w:themeColor="text1"/>
              </w:rPr>
              <w:t>Допускается указ</w:t>
            </w:r>
            <w:r w:rsidRPr="00FC78E3">
              <w:rPr>
                <w:color w:val="000000" w:themeColor="text1"/>
              </w:rPr>
              <w:t>ание нескольких значений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32</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VII. Информация о плательщике</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7.5.</w:t>
            </w:r>
          </w:p>
        </w:tc>
        <w:tc>
          <w:tcPr>
            <w:tcW w:w="1757" w:type="dxa"/>
          </w:tcPr>
          <w:p w:rsidR="007F6D4B" w:rsidRPr="00FC78E3" w:rsidRDefault="00FC78E3">
            <w:pPr>
              <w:pStyle w:val="ConsPlusNormal"/>
              <w:rPr>
                <w:color w:val="000000" w:themeColor="text1"/>
              </w:rPr>
            </w:pPr>
            <w:r w:rsidRPr="00FC78E3">
              <w:rPr>
                <w:color w:val="000000" w:themeColor="text1"/>
              </w:rPr>
              <w:t>Наименование плательщика</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полное или сокращенное наименование налогового органа, направившего распоряжение, в соответствии со Сводным реестром.</w:t>
            </w:r>
          </w:p>
        </w:tc>
        <w:tc>
          <w:tcPr>
            <w:tcW w:w="1701"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7.10.</w:t>
            </w:r>
          </w:p>
        </w:tc>
        <w:tc>
          <w:tcPr>
            <w:tcW w:w="1757" w:type="dxa"/>
          </w:tcPr>
          <w:p w:rsidR="007F6D4B" w:rsidRPr="00FC78E3" w:rsidRDefault="00FC78E3">
            <w:pPr>
              <w:pStyle w:val="ConsPlusNormal"/>
              <w:rPr>
                <w:color w:val="000000" w:themeColor="text1"/>
              </w:rPr>
            </w:pPr>
            <w:r w:rsidRPr="00FC78E3">
              <w:rPr>
                <w:color w:val="000000" w:themeColor="text1"/>
              </w:rPr>
              <w:t>Код по Сводному реестру плательщика</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Код по Сводному реестру налогового органа, направившего распоряжение.</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VIII. Информация о получателе средств</w:t>
            </w:r>
          </w:p>
        </w:tc>
      </w:tr>
      <w:tr w:rsidR="00FC78E3" w:rsidRPr="00FC78E3">
        <w:tc>
          <w:tcPr>
            <w:tcW w:w="794" w:type="dxa"/>
          </w:tcPr>
          <w:p w:rsidR="007F6D4B" w:rsidRPr="00FC78E3" w:rsidRDefault="00FC78E3">
            <w:pPr>
              <w:pStyle w:val="ConsPlusNormal"/>
              <w:jc w:val="center"/>
              <w:rPr>
                <w:color w:val="000000" w:themeColor="text1"/>
              </w:rPr>
            </w:pPr>
            <w:r w:rsidRPr="00FC78E3">
              <w:rPr>
                <w:color w:val="000000" w:themeColor="text1"/>
              </w:rPr>
              <w:t>8.25.</w:t>
            </w:r>
          </w:p>
        </w:tc>
        <w:tc>
          <w:tcPr>
            <w:tcW w:w="1757" w:type="dxa"/>
          </w:tcPr>
          <w:p w:rsidR="007F6D4B" w:rsidRPr="00FC78E3" w:rsidRDefault="00FC78E3">
            <w:pPr>
              <w:pStyle w:val="ConsPlusNormal"/>
              <w:rPr>
                <w:color w:val="000000" w:themeColor="text1"/>
              </w:rPr>
            </w:pPr>
            <w:r w:rsidRPr="00FC78E3">
              <w:rPr>
                <w:color w:val="000000" w:themeColor="text1"/>
              </w:rPr>
              <w:t>Код бюджетной классификации получателя средств</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уточненный код бюджетной классификации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7F6D4B" w:rsidRPr="00FC78E3" w:rsidRDefault="00FC78E3">
            <w:pPr>
              <w:pStyle w:val="ConsPlusNormal"/>
              <w:ind w:firstLine="283"/>
              <w:jc w:val="both"/>
              <w:rPr>
                <w:color w:val="000000" w:themeColor="text1"/>
              </w:rPr>
            </w:pPr>
            <w:r w:rsidRPr="00FC78E3">
              <w:rPr>
                <w:color w:val="000000" w:themeColor="text1"/>
              </w:rPr>
              <w:t>Если платеж не администрируется налоговыми органами,</w:t>
            </w:r>
            <w:r w:rsidRPr="00FC78E3">
              <w:rPr>
                <w:color w:val="000000" w:themeColor="text1"/>
              </w:rPr>
              <w:t xml:space="preserve"> указывается код бюджетной классификации "Невыясненные поступления, зачисляемые в федеральный бюджет". При этом в реквизите 4.65 должно </w:t>
            </w:r>
            <w:r w:rsidRPr="00FC78E3">
              <w:rPr>
                <w:color w:val="000000" w:themeColor="text1"/>
              </w:rPr>
              <w:lastRenderedPageBreak/>
              <w:t>быть указано значение "01".</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20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lastRenderedPageBreak/>
              <w:t>XI. Информация, необходимая для осуществления платежей в бюджетную систему Российской Фе</w:t>
            </w:r>
            <w:r w:rsidRPr="00FC78E3">
              <w:rPr>
                <w:color w:val="000000" w:themeColor="text1"/>
              </w:rPr>
              <w:t>дерации</w:t>
            </w:r>
          </w:p>
        </w:tc>
      </w:tr>
      <w:tr w:rsidR="00FC78E3" w:rsidRPr="00FC78E3">
        <w:tc>
          <w:tcPr>
            <w:tcW w:w="794" w:type="dxa"/>
          </w:tcPr>
          <w:p w:rsidR="007F6D4B" w:rsidRPr="00FC78E3" w:rsidRDefault="00FC78E3">
            <w:pPr>
              <w:pStyle w:val="ConsPlusNormal"/>
              <w:jc w:val="right"/>
              <w:rPr>
                <w:color w:val="000000" w:themeColor="text1"/>
              </w:rPr>
            </w:pPr>
            <w:r w:rsidRPr="00FC78E3">
              <w:rPr>
                <w:color w:val="000000" w:themeColor="text1"/>
              </w:rPr>
              <w:t>11.15.</w:t>
            </w:r>
          </w:p>
        </w:tc>
        <w:tc>
          <w:tcPr>
            <w:tcW w:w="1757" w:type="dxa"/>
          </w:tcPr>
          <w:p w:rsidR="007F6D4B" w:rsidRPr="00FC78E3" w:rsidRDefault="00FC78E3">
            <w:pPr>
              <w:pStyle w:val="ConsPlusNormal"/>
              <w:rPr>
                <w:color w:val="000000" w:themeColor="text1"/>
              </w:rPr>
            </w:pPr>
            <w:r w:rsidRPr="00FC78E3">
              <w:rPr>
                <w:color w:val="000000" w:themeColor="text1"/>
              </w:rPr>
              <w:t>Код по Общероссийскому классификатору территорий муниципальных образований получателя</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код по Общероссийскому классификатору территорий муниципальных образований, по которому необходимо учесть платеж.</w:t>
            </w:r>
          </w:p>
          <w:p w:rsidR="007F6D4B" w:rsidRPr="00FC78E3" w:rsidRDefault="00FC78E3">
            <w:pPr>
              <w:pStyle w:val="ConsPlusNormal"/>
              <w:ind w:firstLine="283"/>
              <w:jc w:val="both"/>
              <w:rPr>
                <w:color w:val="000000" w:themeColor="text1"/>
              </w:rPr>
            </w:pPr>
            <w:r w:rsidRPr="00FC78E3">
              <w:rPr>
                <w:color w:val="000000" w:themeColor="text1"/>
              </w:rPr>
              <w:t>Допускается указание нескольких значений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XII. Информация о документе, на основании которого зачислены денежные средства</w:t>
            </w:r>
          </w:p>
        </w:tc>
      </w:tr>
      <w:tr w:rsidR="00FC78E3" w:rsidRPr="00FC78E3">
        <w:tc>
          <w:tcPr>
            <w:tcW w:w="794" w:type="dxa"/>
          </w:tcPr>
          <w:p w:rsidR="007F6D4B" w:rsidRPr="00FC78E3" w:rsidRDefault="00FC78E3">
            <w:pPr>
              <w:pStyle w:val="ConsPlusNormal"/>
              <w:jc w:val="right"/>
              <w:rPr>
                <w:color w:val="000000" w:themeColor="text1"/>
              </w:rPr>
            </w:pPr>
            <w:r w:rsidRPr="00FC78E3">
              <w:rPr>
                <w:color w:val="000000" w:themeColor="text1"/>
              </w:rPr>
              <w:t>12.15.</w:t>
            </w:r>
          </w:p>
        </w:tc>
        <w:tc>
          <w:tcPr>
            <w:tcW w:w="1757" w:type="dxa"/>
          </w:tcPr>
          <w:p w:rsidR="007F6D4B" w:rsidRPr="00FC78E3" w:rsidRDefault="00FC78E3">
            <w:pPr>
              <w:pStyle w:val="ConsPlusNormal"/>
              <w:rPr>
                <w:color w:val="000000" w:themeColor="text1"/>
              </w:rPr>
            </w:pPr>
            <w:r w:rsidRPr="00FC78E3">
              <w:rPr>
                <w:color w:val="000000" w:themeColor="text1"/>
              </w:rPr>
              <w:t>Номер документа, на основании которого зачислены денежные средства</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Реквизит не заполняется при заполнении реквизита 5.10.</w:t>
            </w:r>
          </w:p>
          <w:p w:rsidR="007F6D4B" w:rsidRPr="00FC78E3" w:rsidRDefault="00FC78E3">
            <w:pPr>
              <w:pStyle w:val="ConsPlusNormal"/>
              <w:ind w:firstLine="283"/>
              <w:jc w:val="both"/>
              <w:rPr>
                <w:color w:val="000000" w:themeColor="text1"/>
              </w:rPr>
            </w:pPr>
            <w:r w:rsidRPr="00FC78E3">
              <w:rPr>
                <w:color w:val="000000" w:themeColor="text1"/>
              </w:rPr>
              <w:t>В остальных случаях при указании в реквизите 4.65 значения:</w:t>
            </w:r>
          </w:p>
          <w:p w:rsidR="007F6D4B" w:rsidRPr="00FC78E3" w:rsidRDefault="00FC78E3">
            <w:pPr>
              <w:pStyle w:val="ConsPlusNormal"/>
              <w:ind w:firstLine="283"/>
              <w:jc w:val="both"/>
              <w:rPr>
                <w:color w:val="000000" w:themeColor="text1"/>
              </w:rPr>
            </w:pPr>
            <w:r w:rsidRPr="00FC78E3">
              <w:rPr>
                <w:color w:val="000000" w:themeColor="text1"/>
              </w:rPr>
              <w:t>"01" - указывается номер документа, на основании которого зачислены денежные средства;</w:t>
            </w:r>
          </w:p>
          <w:p w:rsidR="007F6D4B" w:rsidRPr="00FC78E3" w:rsidRDefault="00FC78E3">
            <w:pPr>
              <w:pStyle w:val="ConsPlusNormal"/>
              <w:ind w:firstLine="283"/>
              <w:jc w:val="both"/>
              <w:rPr>
                <w:color w:val="000000" w:themeColor="text1"/>
              </w:rPr>
            </w:pPr>
            <w:r w:rsidRPr="00FC78E3">
              <w:rPr>
                <w:color w:val="000000" w:themeColor="text1"/>
              </w:rPr>
              <w:t>"02" - реквизит не заполняется;</w:t>
            </w:r>
          </w:p>
          <w:p w:rsidR="007F6D4B" w:rsidRPr="00FC78E3" w:rsidRDefault="00FC78E3">
            <w:pPr>
              <w:pStyle w:val="ConsPlusNormal"/>
              <w:ind w:firstLine="283"/>
              <w:jc w:val="both"/>
              <w:rPr>
                <w:color w:val="000000" w:themeColor="text1"/>
              </w:rPr>
            </w:pPr>
            <w:r w:rsidRPr="00FC78E3">
              <w:rPr>
                <w:color w:val="000000" w:themeColor="text1"/>
              </w:rPr>
              <w:t>"03" - реквизит не заполняется</w:t>
            </w:r>
          </w:p>
          <w:p w:rsidR="007F6D4B" w:rsidRPr="00FC78E3" w:rsidRDefault="00FC78E3">
            <w:pPr>
              <w:pStyle w:val="ConsPlusNormal"/>
              <w:ind w:firstLine="283"/>
              <w:jc w:val="both"/>
              <w:rPr>
                <w:color w:val="000000" w:themeColor="text1"/>
              </w:rPr>
            </w:pPr>
            <w:r w:rsidRPr="00FC78E3">
              <w:rPr>
                <w:color w:val="000000" w:themeColor="text1"/>
              </w:rPr>
              <w:t>Дополнительно может быть указана соответствующая строка в реестре, отделенная знаком "/".</w:t>
            </w:r>
          </w:p>
          <w:p w:rsidR="007F6D4B" w:rsidRPr="00FC78E3" w:rsidRDefault="00FC78E3">
            <w:pPr>
              <w:pStyle w:val="ConsPlusNormal"/>
              <w:ind w:firstLine="283"/>
              <w:jc w:val="both"/>
              <w:rPr>
                <w:color w:val="000000" w:themeColor="text1"/>
              </w:rPr>
            </w:pPr>
            <w:r w:rsidRPr="00FC78E3">
              <w:rPr>
                <w:color w:val="000000" w:themeColor="text1"/>
              </w:rPr>
              <w:t>Допускается указание нескольких значений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794" w:type="dxa"/>
          </w:tcPr>
          <w:p w:rsidR="007F6D4B" w:rsidRPr="00FC78E3" w:rsidRDefault="00FC78E3">
            <w:pPr>
              <w:pStyle w:val="ConsPlusNormal"/>
              <w:jc w:val="right"/>
              <w:rPr>
                <w:color w:val="000000" w:themeColor="text1"/>
              </w:rPr>
            </w:pPr>
            <w:r w:rsidRPr="00FC78E3">
              <w:rPr>
                <w:color w:val="000000" w:themeColor="text1"/>
              </w:rPr>
              <w:t>12.20.</w:t>
            </w:r>
          </w:p>
        </w:tc>
        <w:tc>
          <w:tcPr>
            <w:tcW w:w="1757" w:type="dxa"/>
          </w:tcPr>
          <w:p w:rsidR="007F6D4B" w:rsidRPr="00FC78E3" w:rsidRDefault="00FC78E3">
            <w:pPr>
              <w:pStyle w:val="ConsPlusNormal"/>
              <w:rPr>
                <w:color w:val="000000" w:themeColor="text1"/>
              </w:rPr>
            </w:pPr>
            <w:r w:rsidRPr="00FC78E3">
              <w:rPr>
                <w:color w:val="000000" w:themeColor="text1"/>
              </w:rPr>
              <w:t>Дата документа, на основании которого зачислены денежные средства</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Реквиз</w:t>
            </w:r>
            <w:r w:rsidRPr="00FC78E3">
              <w:rPr>
                <w:color w:val="000000" w:themeColor="text1"/>
              </w:rPr>
              <w:t>ит не заполняется при заполнении реквизита 5.10.</w:t>
            </w:r>
          </w:p>
          <w:p w:rsidR="007F6D4B" w:rsidRPr="00FC78E3" w:rsidRDefault="00FC78E3">
            <w:pPr>
              <w:pStyle w:val="ConsPlusNormal"/>
              <w:ind w:firstLine="283"/>
              <w:jc w:val="both"/>
              <w:rPr>
                <w:color w:val="000000" w:themeColor="text1"/>
              </w:rPr>
            </w:pPr>
            <w:r w:rsidRPr="00FC78E3">
              <w:rPr>
                <w:color w:val="000000" w:themeColor="text1"/>
              </w:rPr>
              <w:t>В остальных случаях при указании в реквизите 4.65 значения:</w:t>
            </w:r>
          </w:p>
          <w:p w:rsidR="007F6D4B" w:rsidRPr="00FC78E3" w:rsidRDefault="00FC78E3">
            <w:pPr>
              <w:pStyle w:val="ConsPlusNormal"/>
              <w:ind w:firstLine="283"/>
              <w:jc w:val="both"/>
              <w:rPr>
                <w:color w:val="000000" w:themeColor="text1"/>
              </w:rPr>
            </w:pPr>
            <w:r w:rsidRPr="00FC78E3">
              <w:rPr>
                <w:color w:val="000000" w:themeColor="text1"/>
              </w:rPr>
              <w:t>"01" - указывается дата документа, на основании которого зачислены денежные средства;</w:t>
            </w:r>
          </w:p>
          <w:p w:rsidR="007F6D4B" w:rsidRPr="00FC78E3" w:rsidRDefault="00FC78E3">
            <w:pPr>
              <w:pStyle w:val="ConsPlusNormal"/>
              <w:ind w:firstLine="283"/>
              <w:jc w:val="both"/>
              <w:rPr>
                <w:color w:val="000000" w:themeColor="text1"/>
              </w:rPr>
            </w:pPr>
            <w:r w:rsidRPr="00FC78E3">
              <w:rPr>
                <w:color w:val="000000" w:themeColor="text1"/>
              </w:rPr>
              <w:t>"02" - реквизит не заполняется;</w:t>
            </w:r>
          </w:p>
          <w:p w:rsidR="007F6D4B" w:rsidRPr="00FC78E3" w:rsidRDefault="00FC78E3">
            <w:pPr>
              <w:pStyle w:val="ConsPlusNormal"/>
              <w:ind w:firstLine="283"/>
              <w:jc w:val="both"/>
              <w:rPr>
                <w:color w:val="000000" w:themeColor="text1"/>
              </w:rPr>
            </w:pPr>
            <w:r w:rsidRPr="00FC78E3">
              <w:rPr>
                <w:color w:val="000000" w:themeColor="text1"/>
              </w:rPr>
              <w:t>"03" - реквизит не заполняется.</w:t>
            </w:r>
          </w:p>
          <w:p w:rsidR="007F6D4B" w:rsidRPr="00FC78E3" w:rsidRDefault="00FC78E3">
            <w:pPr>
              <w:pStyle w:val="ConsPlusNormal"/>
              <w:ind w:firstLine="283"/>
              <w:jc w:val="both"/>
              <w:rPr>
                <w:color w:val="000000" w:themeColor="text1"/>
              </w:rPr>
            </w:pPr>
            <w:r w:rsidRPr="00FC78E3">
              <w:rPr>
                <w:color w:val="000000" w:themeColor="text1"/>
              </w:rPr>
              <w:t>Допускается указание нескольких значений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794" w:type="dxa"/>
          </w:tcPr>
          <w:p w:rsidR="007F6D4B" w:rsidRPr="00FC78E3" w:rsidRDefault="00FC78E3">
            <w:pPr>
              <w:pStyle w:val="ConsPlusNormal"/>
              <w:jc w:val="right"/>
              <w:rPr>
                <w:color w:val="000000" w:themeColor="text1"/>
              </w:rPr>
            </w:pPr>
            <w:r w:rsidRPr="00FC78E3">
              <w:rPr>
                <w:color w:val="000000" w:themeColor="text1"/>
              </w:rPr>
              <w:t>12.50.</w:t>
            </w:r>
          </w:p>
        </w:tc>
        <w:tc>
          <w:tcPr>
            <w:tcW w:w="1757" w:type="dxa"/>
          </w:tcPr>
          <w:p w:rsidR="007F6D4B" w:rsidRPr="00FC78E3" w:rsidRDefault="00FC78E3">
            <w:pPr>
              <w:pStyle w:val="ConsPlusNormal"/>
              <w:rPr>
                <w:color w:val="000000" w:themeColor="text1"/>
              </w:rPr>
            </w:pPr>
            <w:r w:rsidRPr="00FC78E3">
              <w:rPr>
                <w:color w:val="000000" w:themeColor="text1"/>
              </w:rPr>
              <w:t>Номер Запроса на выяснение принадлежности платежа</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номер Запроса на выяснение принадлежности платежа.</w:t>
            </w:r>
          </w:p>
          <w:p w:rsidR="007F6D4B" w:rsidRPr="00FC78E3" w:rsidRDefault="00FC78E3">
            <w:pPr>
              <w:pStyle w:val="ConsPlusNormal"/>
              <w:ind w:firstLine="283"/>
              <w:jc w:val="both"/>
              <w:rPr>
                <w:color w:val="000000" w:themeColor="text1"/>
              </w:rPr>
            </w:pPr>
            <w:r w:rsidRPr="00FC78E3">
              <w:rPr>
                <w:color w:val="000000" w:themeColor="text1"/>
              </w:rPr>
              <w:t>При указании в реквизите 4.65 значения:</w:t>
            </w:r>
          </w:p>
          <w:p w:rsidR="007F6D4B" w:rsidRPr="00FC78E3" w:rsidRDefault="00FC78E3">
            <w:pPr>
              <w:pStyle w:val="ConsPlusNormal"/>
              <w:ind w:firstLine="283"/>
              <w:jc w:val="both"/>
              <w:rPr>
                <w:color w:val="000000" w:themeColor="text1"/>
              </w:rPr>
            </w:pPr>
            <w:r w:rsidRPr="00FC78E3">
              <w:rPr>
                <w:color w:val="000000" w:themeColor="text1"/>
              </w:rPr>
              <w:t>"01" - у</w:t>
            </w:r>
            <w:r w:rsidRPr="00FC78E3">
              <w:rPr>
                <w:color w:val="000000" w:themeColor="text1"/>
              </w:rPr>
              <w:t>казывается номер Запроса на выяснение принадлежности платежа в случае, если распоряжение составлено на основании данного запроса.</w:t>
            </w:r>
          </w:p>
          <w:p w:rsidR="007F6D4B" w:rsidRPr="00FC78E3" w:rsidRDefault="00FC78E3">
            <w:pPr>
              <w:pStyle w:val="ConsPlusNormal"/>
              <w:ind w:firstLine="283"/>
              <w:jc w:val="both"/>
              <w:rPr>
                <w:color w:val="000000" w:themeColor="text1"/>
              </w:rPr>
            </w:pPr>
            <w:r w:rsidRPr="00FC78E3">
              <w:rPr>
                <w:color w:val="000000" w:themeColor="text1"/>
              </w:rPr>
              <w:t>"02" - реквизит не заполняется;</w:t>
            </w:r>
          </w:p>
          <w:p w:rsidR="007F6D4B" w:rsidRPr="00FC78E3" w:rsidRDefault="00FC78E3">
            <w:pPr>
              <w:pStyle w:val="ConsPlusNormal"/>
              <w:ind w:firstLine="283"/>
              <w:jc w:val="both"/>
              <w:rPr>
                <w:color w:val="000000" w:themeColor="text1"/>
              </w:rPr>
            </w:pPr>
            <w:r w:rsidRPr="00FC78E3">
              <w:rPr>
                <w:color w:val="000000" w:themeColor="text1"/>
              </w:rPr>
              <w:lastRenderedPageBreak/>
              <w:t>"03" - реквизит не заполняется.</w:t>
            </w:r>
          </w:p>
        </w:tc>
        <w:tc>
          <w:tcPr>
            <w:tcW w:w="1701" w:type="dxa"/>
          </w:tcPr>
          <w:p w:rsidR="007F6D4B" w:rsidRPr="00FC78E3" w:rsidRDefault="00FC78E3">
            <w:pPr>
              <w:pStyle w:val="ConsPlusNormal"/>
              <w:jc w:val="center"/>
              <w:rPr>
                <w:color w:val="000000" w:themeColor="text1"/>
              </w:rPr>
            </w:pPr>
            <w:r w:rsidRPr="00FC78E3">
              <w:rPr>
                <w:color w:val="000000" w:themeColor="text1"/>
              </w:rPr>
              <w:lastRenderedPageBreak/>
              <w:t>15</w:t>
            </w:r>
          </w:p>
        </w:tc>
      </w:tr>
      <w:tr w:rsidR="00FC78E3" w:rsidRPr="00FC78E3">
        <w:tc>
          <w:tcPr>
            <w:tcW w:w="794" w:type="dxa"/>
          </w:tcPr>
          <w:p w:rsidR="007F6D4B" w:rsidRPr="00FC78E3" w:rsidRDefault="00FC78E3">
            <w:pPr>
              <w:pStyle w:val="ConsPlusNormal"/>
              <w:jc w:val="right"/>
              <w:rPr>
                <w:color w:val="000000" w:themeColor="text1"/>
              </w:rPr>
            </w:pPr>
            <w:r w:rsidRPr="00FC78E3">
              <w:rPr>
                <w:color w:val="000000" w:themeColor="text1"/>
              </w:rPr>
              <w:lastRenderedPageBreak/>
              <w:t>12.55.</w:t>
            </w:r>
          </w:p>
        </w:tc>
        <w:tc>
          <w:tcPr>
            <w:tcW w:w="1757" w:type="dxa"/>
          </w:tcPr>
          <w:p w:rsidR="007F6D4B" w:rsidRPr="00FC78E3" w:rsidRDefault="00FC78E3">
            <w:pPr>
              <w:pStyle w:val="ConsPlusNormal"/>
              <w:rPr>
                <w:color w:val="000000" w:themeColor="text1"/>
              </w:rPr>
            </w:pPr>
            <w:r w:rsidRPr="00FC78E3">
              <w:rPr>
                <w:color w:val="000000" w:themeColor="text1"/>
              </w:rPr>
              <w:t>Дата Запроса на выяснение принадлежности платежа</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дата Запроса на выяснение принадлежности платежа.</w:t>
            </w:r>
          </w:p>
          <w:p w:rsidR="007F6D4B" w:rsidRPr="00FC78E3" w:rsidRDefault="00FC78E3">
            <w:pPr>
              <w:pStyle w:val="ConsPlusNormal"/>
              <w:ind w:firstLine="283"/>
              <w:jc w:val="both"/>
              <w:rPr>
                <w:color w:val="000000" w:themeColor="text1"/>
              </w:rPr>
            </w:pPr>
            <w:r w:rsidRPr="00FC78E3">
              <w:rPr>
                <w:color w:val="000000" w:themeColor="text1"/>
              </w:rPr>
              <w:t>При указании в реквизите 4.65 значения:</w:t>
            </w:r>
          </w:p>
          <w:p w:rsidR="007F6D4B" w:rsidRPr="00FC78E3" w:rsidRDefault="00FC78E3">
            <w:pPr>
              <w:pStyle w:val="ConsPlusNormal"/>
              <w:ind w:firstLine="283"/>
              <w:jc w:val="both"/>
              <w:rPr>
                <w:color w:val="000000" w:themeColor="text1"/>
              </w:rPr>
            </w:pPr>
            <w:r w:rsidRPr="00FC78E3">
              <w:rPr>
                <w:color w:val="000000" w:themeColor="text1"/>
              </w:rPr>
              <w:t>"01" - указывается дата Запроса на выяснение принадлежности платежа в случае, если распоряжение составлено на основании данного запроса.</w:t>
            </w:r>
          </w:p>
          <w:p w:rsidR="007F6D4B" w:rsidRPr="00FC78E3" w:rsidRDefault="00FC78E3">
            <w:pPr>
              <w:pStyle w:val="ConsPlusNormal"/>
              <w:ind w:firstLine="283"/>
              <w:jc w:val="both"/>
              <w:rPr>
                <w:color w:val="000000" w:themeColor="text1"/>
              </w:rPr>
            </w:pPr>
            <w:r w:rsidRPr="00FC78E3">
              <w:rPr>
                <w:color w:val="000000" w:themeColor="text1"/>
              </w:rPr>
              <w:t>"02" - реквизит н</w:t>
            </w:r>
            <w:r w:rsidRPr="00FC78E3">
              <w:rPr>
                <w:color w:val="000000" w:themeColor="text1"/>
              </w:rPr>
              <w:t>е заполняется;</w:t>
            </w:r>
          </w:p>
          <w:p w:rsidR="007F6D4B" w:rsidRPr="00FC78E3" w:rsidRDefault="00FC78E3">
            <w:pPr>
              <w:pStyle w:val="ConsPlusNormal"/>
              <w:ind w:firstLine="283"/>
              <w:jc w:val="both"/>
              <w:rPr>
                <w:color w:val="000000" w:themeColor="text1"/>
              </w:rPr>
            </w:pPr>
            <w:r w:rsidRPr="00FC78E3">
              <w:rPr>
                <w:color w:val="000000" w:themeColor="text1"/>
              </w:rPr>
              <w:t>"03" - реквизит не заполняется.</w:t>
            </w:r>
          </w:p>
        </w:tc>
        <w:tc>
          <w:tcPr>
            <w:tcW w:w="1701"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794" w:type="dxa"/>
          </w:tcPr>
          <w:p w:rsidR="007F6D4B" w:rsidRPr="00FC78E3" w:rsidRDefault="00FC78E3">
            <w:pPr>
              <w:pStyle w:val="ConsPlusNormal"/>
              <w:jc w:val="right"/>
              <w:rPr>
                <w:color w:val="000000" w:themeColor="text1"/>
              </w:rPr>
            </w:pPr>
            <w:r w:rsidRPr="00FC78E3">
              <w:rPr>
                <w:color w:val="000000" w:themeColor="text1"/>
              </w:rPr>
              <w:t>12.75.</w:t>
            </w:r>
          </w:p>
        </w:tc>
        <w:tc>
          <w:tcPr>
            <w:tcW w:w="1757" w:type="dxa"/>
          </w:tcPr>
          <w:p w:rsidR="007F6D4B" w:rsidRPr="00FC78E3" w:rsidRDefault="00FC78E3">
            <w:pPr>
              <w:pStyle w:val="ConsPlusNormal"/>
              <w:rPr>
                <w:color w:val="000000" w:themeColor="text1"/>
              </w:rPr>
            </w:pPr>
            <w:r w:rsidRPr="00FC78E3">
              <w:rPr>
                <w:color w:val="000000" w:themeColor="text1"/>
              </w:rPr>
              <w:t>Код по Общероссийскому классификатору территорий муниципальных образований</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актуальный в текущем финансовом году код по Общероссийскому классификатору</w:t>
            </w:r>
            <w:r w:rsidRPr="00FC78E3">
              <w:rPr>
                <w:color w:val="000000" w:themeColor="text1"/>
              </w:rPr>
              <w:t xml:space="preserve"> территорий муниципальных образований, по которому учтен платеж или с которого осуществляется уточнение платежа, операции по единому налоговому платежу.</w:t>
            </w:r>
          </w:p>
          <w:p w:rsidR="007F6D4B" w:rsidRPr="00FC78E3" w:rsidRDefault="00FC78E3">
            <w:pPr>
              <w:pStyle w:val="ConsPlusNormal"/>
              <w:ind w:firstLine="283"/>
              <w:jc w:val="both"/>
              <w:rPr>
                <w:color w:val="000000" w:themeColor="text1"/>
              </w:rPr>
            </w:pPr>
            <w:r w:rsidRPr="00FC78E3">
              <w:rPr>
                <w:color w:val="000000" w:themeColor="text1"/>
              </w:rPr>
              <w:t>Допускается указание нескольких значений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794" w:type="dxa"/>
          </w:tcPr>
          <w:p w:rsidR="007F6D4B" w:rsidRPr="00FC78E3" w:rsidRDefault="00FC78E3">
            <w:pPr>
              <w:pStyle w:val="ConsPlusNormal"/>
              <w:jc w:val="right"/>
              <w:rPr>
                <w:color w:val="000000" w:themeColor="text1"/>
              </w:rPr>
            </w:pPr>
            <w:r w:rsidRPr="00FC78E3">
              <w:rPr>
                <w:color w:val="000000" w:themeColor="text1"/>
              </w:rPr>
              <w:t>12.80.</w:t>
            </w:r>
          </w:p>
        </w:tc>
        <w:tc>
          <w:tcPr>
            <w:tcW w:w="1757" w:type="dxa"/>
          </w:tcPr>
          <w:p w:rsidR="007F6D4B" w:rsidRPr="00FC78E3" w:rsidRDefault="00FC78E3">
            <w:pPr>
              <w:pStyle w:val="ConsPlusNormal"/>
              <w:jc w:val="both"/>
              <w:rPr>
                <w:color w:val="000000" w:themeColor="text1"/>
              </w:rPr>
            </w:pPr>
            <w:r w:rsidRPr="00FC78E3">
              <w:rPr>
                <w:color w:val="000000" w:themeColor="text1"/>
              </w:rPr>
              <w:t>Код бюджетной классификации</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Указывается код бюджетной классификации в соответствии с действующей бюджетной классификацией Российской Федерации, по которому учтен платеж или с которого осуществляется уточнение платежа, операции по единому налоговому платежу.</w:t>
            </w:r>
          </w:p>
          <w:p w:rsidR="007F6D4B" w:rsidRPr="00FC78E3" w:rsidRDefault="00FC78E3">
            <w:pPr>
              <w:pStyle w:val="ConsPlusNormal"/>
              <w:ind w:firstLine="283"/>
              <w:jc w:val="both"/>
              <w:rPr>
                <w:color w:val="000000" w:themeColor="text1"/>
              </w:rPr>
            </w:pPr>
            <w:r w:rsidRPr="00FC78E3">
              <w:rPr>
                <w:color w:val="000000" w:themeColor="text1"/>
              </w:rPr>
              <w:t>Допускается указание неско</w:t>
            </w:r>
            <w:r w:rsidRPr="00FC78E3">
              <w:rPr>
                <w:color w:val="000000" w:themeColor="text1"/>
              </w:rPr>
              <w:t>льких значений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794" w:type="dxa"/>
          </w:tcPr>
          <w:p w:rsidR="007F6D4B" w:rsidRPr="00FC78E3" w:rsidRDefault="00FC78E3">
            <w:pPr>
              <w:pStyle w:val="ConsPlusNormal"/>
              <w:jc w:val="right"/>
              <w:rPr>
                <w:color w:val="000000" w:themeColor="text1"/>
              </w:rPr>
            </w:pPr>
            <w:r w:rsidRPr="00FC78E3">
              <w:rPr>
                <w:color w:val="000000" w:themeColor="text1"/>
              </w:rPr>
              <w:t>12.90.</w:t>
            </w:r>
          </w:p>
        </w:tc>
        <w:tc>
          <w:tcPr>
            <w:tcW w:w="1757" w:type="dxa"/>
          </w:tcPr>
          <w:p w:rsidR="007F6D4B" w:rsidRPr="00FC78E3" w:rsidRDefault="00FC78E3">
            <w:pPr>
              <w:pStyle w:val="ConsPlusNormal"/>
              <w:jc w:val="both"/>
              <w:rPr>
                <w:color w:val="000000" w:themeColor="text1"/>
              </w:rPr>
            </w:pPr>
            <w:r w:rsidRPr="00FC78E3">
              <w:rPr>
                <w:color w:val="000000" w:themeColor="text1"/>
              </w:rPr>
              <w:t>Сумма платежа в рублях</w:t>
            </w:r>
          </w:p>
        </w:tc>
        <w:tc>
          <w:tcPr>
            <w:tcW w:w="4819" w:type="dxa"/>
          </w:tcPr>
          <w:p w:rsidR="007F6D4B" w:rsidRPr="00FC78E3" w:rsidRDefault="00FC78E3">
            <w:pPr>
              <w:pStyle w:val="ConsPlusNormal"/>
              <w:ind w:firstLine="283"/>
              <w:jc w:val="both"/>
              <w:rPr>
                <w:color w:val="000000" w:themeColor="text1"/>
              </w:rPr>
            </w:pPr>
            <w:r w:rsidRPr="00FC78E3">
              <w:rPr>
                <w:color w:val="000000" w:themeColor="text1"/>
              </w:rPr>
              <w:t>При указании в реквизите 4.65 значения:</w:t>
            </w:r>
          </w:p>
          <w:p w:rsidR="007F6D4B" w:rsidRPr="00FC78E3" w:rsidRDefault="00FC78E3">
            <w:pPr>
              <w:pStyle w:val="ConsPlusNormal"/>
              <w:ind w:firstLine="283"/>
              <w:jc w:val="both"/>
              <w:rPr>
                <w:color w:val="000000" w:themeColor="text1"/>
              </w:rPr>
            </w:pPr>
            <w:r w:rsidRPr="00FC78E3">
              <w:rPr>
                <w:color w:val="000000" w:themeColor="text1"/>
              </w:rPr>
              <w:t>"01" - указывается сумма документа, на основании которого зачислены денежные средства;</w:t>
            </w:r>
          </w:p>
          <w:p w:rsidR="007F6D4B" w:rsidRPr="00FC78E3" w:rsidRDefault="00FC78E3">
            <w:pPr>
              <w:pStyle w:val="ConsPlusNormal"/>
              <w:ind w:firstLine="283"/>
              <w:jc w:val="both"/>
              <w:rPr>
                <w:color w:val="000000" w:themeColor="text1"/>
              </w:rPr>
            </w:pPr>
            <w:r w:rsidRPr="00FC78E3">
              <w:rPr>
                <w:color w:val="000000" w:themeColor="text1"/>
              </w:rPr>
              <w:t>"02" - реквизит не заполняется;</w:t>
            </w:r>
          </w:p>
          <w:p w:rsidR="007F6D4B" w:rsidRPr="00FC78E3" w:rsidRDefault="00FC78E3">
            <w:pPr>
              <w:pStyle w:val="ConsPlusNormal"/>
              <w:ind w:firstLine="283"/>
              <w:jc w:val="both"/>
              <w:rPr>
                <w:color w:val="000000" w:themeColor="text1"/>
              </w:rPr>
            </w:pPr>
            <w:r w:rsidRPr="00FC78E3">
              <w:rPr>
                <w:color w:val="000000" w:themeColor="text1"/>
              </w:rPr>
              <w:t>"03" - реквизит не заполняется.</w:t>
            </w:r>
          </w:p>
          <w:p w:rsidR="007F6D4B" w:rsidRPr="00FC78E3" w:rsidRDefault="00FC78E3">
            <w:pPr>
              <w:pStyle w:val="ConsPlusNormal"/>
              <w:ind w:firstLine="283"/>
              <w:jc w:val="both"/>
              <w:rPr>
                <w:color w:val="000000" w:themeColor="text1"/>
              </w:rPr>
            </w:pPr>
            <w:r w:rsidRPr="00FC78E3">
              <w:rPr>
                <w:color w:val="000000" w:themeColor="text1"/>
              </w:rP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7F6D4B" w:rsidRPr="00FC78E3" w:rsidRDefault="00FC78E3">
            <w:pPr>
              <w:pStyle w:val="ConsPlusNormal"/>
              <w:ind w:firstLine="283"/>
              <w:jc w:val="both"/>
              <w:rPr>
                <w:color w:val="000000" w:themeColor="text1"/>
              </w:rPr>
            </w:pPr>
            <w:r w:rsidRPr="00FC78E3">
              <w:rPr>
                <w:color w:val="000000" w:themeColor="text1"/>
              </w:rPr>
              <w:t>Допускается указание нескольких значений</w:t>
            </w:r>
            <w:r w:rsidRPr="00FC78E3">
              <w:rPr>
                <w:color w:val="000000" w:themeColor="text1"/>
              </w:rPr>
              <w:t xml:space="preserve"> реквизита.</w:t>
            </w:r>
          </w:p>
        </w:tc>
        <w:tc>
          <w:tcPr>
            <w:tcW w:w="1701" w:type="dxa"/>
          </w:tcPr>
          <w:p w:rsidR="007F6D4B" w:rsidRPr="00FC78E3" w:rsidRDefault="00FC78E3">
            <w:pPr>
              <w:pStyle w:val="ConsPlusNormal"/>
              <w:jc w:val="center"/>
              <w:rPr>
                <w:color w:val="000000" w:themeColor="text1"/>
              </w:rPr>
            </w:pPr>
            <w:r w:rsidRPr="00FC78E3">
              <w:rPr>
                <w:color w:val="000000" w:themeColor="text1"/>
              </w:rPr>
              <w:t>19</w:t>
            </w: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7</w:t>
      </w:r>
    </w:p>
    <w:p w:rsidR="007F6D4B" w:rsidRPr="00FC78E3" w:rsidRDefault="00FC78E3">
      <w:pPr>
        <w:pStyle w:val="ConsPlusNormal"/>
        <w:jc w:val="right"/>
        <w:rPr>
          <w:color w:val="000000" w:themeColor="text1"/>
        </w:rPr>
      </w:pPr>
      <w:r w:rsidRPr="00FC78E3">
        <w:rPr>
          <w:color w:val="000000" w:themeColor="text1"/>
        </w:rPr>
        <w:lastRenderedPageBreak/>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right"/>
        <w:rPr>
          <w:color w:val="000000" w:themeColor="text1"/>
        </w:rPr>
      </w:pPr>
    </w:p>
    <w:p w:rsidR="007F6D4B" w:rsidRPr="00FC78E3" w:rsidRDefault="00FC78E3">
      <w:pPr>
        <w:pStyle w:val="ConsPlusNormal"/>
        <w:jc w:val="center"/>
        <w:rPr>
          <w:color w:val="000000" w:themeColor="text1"/>
        </w:rPr>
      </w:pPr>
      <w:r w:rsidRPr="00FC78E3">
        <w:rPr>
          <w:color w:val="000000" w:themeColor="text1"/>
        </w:rPr>
        <w:t>Уведомление</w:t>
      </w:r>
    </w:p>
    <w:p w:rsidR="007F6D4B" w:rsidRPr="00FC78E3" w:rsidRDefault="00FC78E3">
      <w:pPr>
        <w:pStyle w:val="ConsPlusNormal"/>
        <w:jc w:val="center"/>
        <w:rPr>
          <w:color w:val="000000" w:themeColor="text1"/>
        </w:rPr>
      </w:pPr>
      <w:r w:rsidRPr="00FC78E3">
        <w:rPr>
          <w:color w:val="000000" w:themeColor="text1"/>
        </w:rPr>
        <w:t>о межрегиональном зачете излишне уплаченных</w:t>
      </w:r>
    </w:p>
    <w:p w:rsidR="007F6D4B" w:rsidRPr="00FC78E3" w:rsidRDefault="00FC78E3">
      <w:pPr>
        <w:pStyle w:val="ConsPlusNormal"/>
        <w:jc w:val="center"/>
        <w:rPr>
          <w:color w:val="000000" w:themeColor="text1"/>
        </w:rPr>
      </w:pPr>
      <w:r w:rsidRPr="00FC78E3">
        <w:rPr>
          <w:color w:val="000000" w:themeColor="text1"/>
        </w:rPr>
        <w:t>(взысканных) сумм налогов и сборов, страховых</w:t>
      </w:r>
    </w:p>
    <w:p w:rsidR="007F6D4B" w:rsidRPr="00FC78E3" w:rsidRDefault="00FC78E3">
      <w:pPr>
        <w:pStyle w:val="ConsPlusNormal"/>
        <w:jc w:val="center"/>
        <w:rPr>
          <w:color w:val="000000" w:themeColor="text1"/>
        </w:rPr>
      </w:pPr>
      <w:r w:rsidRPr="00FC78E3">
        <w:rPr>
          <w:color w:val="000000" w:themeColor="text1"/>
        </w:rPr>
        <w:t>взносов, пеней, штрафов по ним</w:t>
      </w:r>
    </w:p>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Утратило силу. - Приказ Казначейства России от 28.12.2022 N 37н</w:t>
      </w:r>
    </w:p>
    <w:p w:rsidR="007F6D4B" w:rsidRPr="00FC78E3" w:rsidRDefault="007F6D4B">
      <w:pPr>
        <w:pStyle w:val="ConsPlusNormal"/>
        <w:ind w:firstLine="540"/>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8</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bookmarkStart w:id="37" w:name="P2459"/>
      <w:bookmarkEnd w:id="37"/>
      <w:r w:rsidRPr="00FC78E3">
        <w:rPr>
          <w:color w:val="000000" w:themeColor="text1"/>
        </w:rPr>
        <w:t xml:space="preserve">                       </w:t>
      </w:r>
      <w:r w:rsidRPr="00FC78E3">
        <w:rPr>
          <w:color w:val="000000" w:themeColor="text1"/>
        </w:rPr>
        <w:t xml:space="preserve">      Запрос N ________</w:t>
      </w:r>
    </w:p>
    <w:p w:rsidR="007F6D4B" w:rsidRPr="00FC78E3" w:rsidRDefault="00FC78E3">
      <w:pPr>
        <w:pStyle w:val="ConsPlusNonformat"/>
        <w:jc w:val="both"/>
        <w:rPr>
          <w:color w:val="000000" w:themeColor="text1"/>
        </w:rPr>
      </w:pPr>
      <w:r w:rsidRPr="00FC78E3">
        <w:rPr>
          <w:color w:val="000000" w:themeColor="text1"/>
        </w:rPr>
        <w:t xml:space="preserve">                    на выяснение принадлежности платежа</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0531808</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от "__" _________ 20__ г.</w:t>
            </w: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Получатель бюджетных средств, администратор доходов бюджета,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lastRenderedPageBreak/>
              <w:t>Финансовый орган</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ОКПО</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Плательщик</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ИНН</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КПП</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Паспортные данные плательщика</w:t>
            </w:r>
          </w:p>
        </w:tc>
        <w:tc>
          <w:tcPr>
            <w:tcW w:w="3036"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3036"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850"/>
        <w:gridCol w:w="680"/>
        <w:gridCol w:w="624"/>
        <w:gridCol w:w="624"/>
        <w:gridCol w:w="624"/>
        <w:gridCol w:w="1417"/>
        <w:gridCol w:w="1020"/>
        <w:gridCol w:w="794"/>
        <w:gridCol w:w="1247"/>
      </w:tblGrid>
      <w:tr w:rsidR="00FC78E3" w:rsidRPr="00FC78E3">
        <w:tc>
          <w:tcPr>
            <w:tcW w:w="9071" w:type="dxa"/>
            <w:gridSpan w:val="10"/>
            <w:tcBorders>
              <w:left w:val="nil"/>
              <w:right w:val="nil"/>
            </w:tcBorders>
          </w:tcPr>
          <w:p w:rsidR="007F6D4B" w:rsidRPr="00FC78E3" w:rsidRDefault="00FC78E3">
            <w:pPr>
              <w:pStyle w:val="ConsPlusNormal"/>
              <w:jc w:val="center"/>
              <w:rPr>
                <w:color w:val="000000" w:themeColor="text1"/>
              </w:rPr>
            </w:pPr>
            <w:r w:rsidRPr="00FC78E3">
              <w:rPr>
                <w:color w:val="000000" w:themeColor="text1"/>
              </w:rPr>
              <w:t>Платежный документ</w:t>
            </w:r>
          </w:p>
        </w:tc>
      </w:tr>
      <w:tr w:rsidR="00FC78E3" w:rsidRPr="00FC78E3">
        <w:tc>
          <w:tcPr>
            <w:tcW w:w="1191"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850" w:type="dxa"/>
            <w:vMerge w:val="restart"/>
          </w:tcPr>
          <w:p w:rsidR="007F6D4B" w:rsidRPr="00FC78E3" w:rsidRDefault="00FC78E3">
            <w:pPr>
              <w:pStyle w:val="ConsPlusNormal"/>
              <w:jc w:val="center"/>
              <w:rPr>
                <w:color w:val="000000" w:themeColor="text1"/>
              </w:rPr>
            </w:pPr>
            <w:r w:rsidRPr="00FC78E3">
              <w:rPr>
                <w:color w:val="000000" w:themeColor="text1"/>
              </w:rPr>
              <w:t>номер</w:t>
            </w:r>
          </w:p>
        </w:tc>
        <w:tc>
          <w:tcPr>
            <w:tcW w:w="680" w:type="dxa"/>
            <w:vMerge w:val="restart"/>
          </w:tcPr>
          <w:p w:rsidR="007F6D4B" w:rsidRPr="00FC78E3" w:rsidRDefault="00FC78E3">
            <w:pPr>
              <w:pStyle w:val="ConsPlusNormal"/>
              <w:jc w:val="center"/>
              <w:rPr>
                <w:color w:val="000000" w:themeColor="text1"/>
              </w:rPr>
            </w:pPr>
            <w:r w:rsidRPr="00FC78E3">
              <w:rPr>
                <w:color w:val="000000" w:themeColor="text1"/>
              </w:rPr>
              <w:t>дата</w:t>
            </w:r>
          </w:p>
        </w:tc>
        <w:tc>
          <w:tcPr>
            <w:tcW w:w="3289" w:type="dxa"/>
            <w:gridSpan w:val="4"/>
          </w:tcPr>
          <w:p w:rsidR="007F6D4B" w:rsidRPr="00FC78E3" w:rsidRDefault="00FC78E3">
            <w:pPr>
              <w:pStyle w:val="ConsPlusNormal"/>
              <w:jc w:val="center"/>
              <w:rPr>
                <w:color w:val="000000" w:themeColor="text1"/>
              </w:rPr>
            </w:pPr>
            <w:r w:rsidRPr="00FC78E3">
              <w:rPr>
                <w:color w:val="000000" w:themeColor="text1"/>
              </w:rPr>
              <w:t>получатель</w:t>
            </w:r>
          </w:p>
        </w:tc>
        <w:tc>
          <w:tcPr>
            <w:tcW w:w="1020" w:type="dxa"/>
            <w:vMerge w:val="restart"/>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794" w:type="dxa"/>
            <w:vMerge w:val="restart"/>
          </w:tcPr>
          <w:p w:rsidR="007F6D4B" w:rsidRPr="00FC78E3" w:rsidRDefault="00FC78E3">
            <w:pPr>
              <w:pStyle w:val="ConsPlusNormal"/>
              <w:jc w:val="center"/>
              <w:rPr>
                <w:color w:val="000000" w:themeColor="text1"/>
              </w:rPr>
            </w:pPr>
            <w:r w:rsidRPr="00FC78E3">
              <w:rPr>
                <w:color w:val="000000" w:themeColor="text1"/>
              </w:rPr>
              <w:t>сумма</w:t>
            </w:r>
          </w:p>
        </w:tc>
        <w:tc>
          <w:tcPr>
            <w:tcW w:w="124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назначение платежа</w:t>
            </w:r>
          </w:p>
        </w:tc>
      </w:tr>
      <w:tr w:rsidR="00FC78E3" w:rsidRPr="00FC78E3">
        <w:tc>
          <w:tcPr>
            <w:tcW w:w="1191" w:type="dxa"/>
            <w:vMerge/>
            <w:tcBorders>
              <w:left w:val="nil"/>
            </w:tcBorders>
          </w:tcPr>
          <w:p w:rsidR="007F6D4B" w:rsidRPr="00FC78E3" w:rsidRDefault="007F6D4B">
            <w:pPr>
              <w:pStyle w:val="ConsPlusNormal"/>
              <w:rPr>
                <w:color w:val="000000" w:themeColor="text1"/>
              </w:rPr>
            </w:pPr>
          </w:p>
        </w:tc>
        <w:tc>
          <w:tcPr>
            <w:tcW w:w="850" w:type="dxa"/>
            <w:vMerge/>
          </w:tcPr>
          <w:p w:rsidR="007F6D4B" w:rsidRPr="00FC78E3" w:rsidRDefault="007F6D4B">
            <w:pPr>
              <w:pStyle w:val="ConsPlusNormal"/>
              <w:rPr>
                <w:color w:val="000000" w:themeColor="text1"/>
              </w:rPr>
            </w:pPr>
          </w:p>
        </w:tc>
        <w:tc>
          <w:tcPr>
            <w:tcW w:w="680" w:type="dxa"/>
            <w:vMerge/>
          </w:tcPr>
          <w:p w:rsidR="007F6D4B" w:rsidRPr="00FC78E3" w:rsidRDefault="007F6D4B">
            <w:pPr>
              <w:pStyle w:val="ConsPlusNormal"/>
              <w:rPr>
                <w:color w:val="000000" w:themeColor="text1"/>
              </w:rPr>
            </w:pPr>
          </w:p>
        </w:tc>
        <w:tc>
          <w:tcPr>
            <w:tcW w:w="624" w:type="dxa"/>
          </w:tcPr>
          <w:p w:rsidR="007F6D4B" w:rsidRPr="00FC78E3" w:rsidRDefault="00FC78E3">
            <w:pPr>
              <w:pStyle w:val="ConsPlusNormal"/>
              <w:jc w:val="center"/>
              <w:rPr>
                <w:color w:val="000000" w:themeColor="text1"/>
              </w:rPr>
            </w:pPr>
            <w:r w:rsidRPr="00FC78E3">
              <w:rPr>
                <w:color w:val="000000" w:themeColor="text1"/>
              </w:rPr>
              <w:t>ИНН</w:t>
            </w:r>
          </w:p>
        </w:tc>
        <w:tc>
          <w:tcPr>
            <w:tcW w:w="624" w:type="dxa"/>
          </w:tcPr>
          <w:p w:rsidR="007F6D4B" w:rsidRPr="00FC78E3" w:rsidRDefault="00FC78E3">
            <w:pPr>
              <w:pStyle w:val="ConsPlusNormal"/>
              <w:jc w:val="center"/>
              <w:rPr>
                <w:color w:val="000000" w:themeColor="text1"/>
              </w:rPr>
            </w:pPr>
            <w:r w:rsidRPr="00FC78E3">
              <w:rPr>
                <w:color w:val="000000" w:themeColor="text1"/>
              </w:rPr>
              <w:t>КПП</w:t>
            </w:r>
          </w:p>
        </w:tc>
        <w:tc>
          <w:tcPr>
            <w:tcW w:w="624" w:type="dxa"/>
          </w:tcPr>
          <w:p w:rsidR="007F6D4B" w:rsidRPr="00FC78E3" w:rsidRDefault="00FC78E3">
            <w:pPr>
              <w:pStyle w:val="ConsPlusNormal"/>
              <w:jc w:val="center"/>
              <w:rPr>
                <w:color w:val="000000" w:themeColor="text1"/>
              </w:rPr>
            </w:pPr>
            <w:r w:rsidRPr="00FC78E3">
              <w:rPr>
                <w:color w:val="000000" w:themeColor="text1"/>
              </w:rPr>
              <w:t>код по БК</w:t>
            </w:r>
          </w:p>
        </w:tc>
        <w:tc>
          <w:tcPr>
            <w:tcW w:w="1417" w:type="dxa"/>
          </w:tcPr>
          <w:p w:rsidR="007F6D4B" w:rsidRPr="00FC78E3" w:rsidRDefault="00FC78E3">
            <w:pPr>
              <w:pStyle w:val="ConsPlusNormal"/>
              <w:jc w:val="center"/>
              <w:rPr>
                <w:color w:val="000000" w:themeColor="text1"/>
              </w:rPr>
            </w:pPr>
            <w:r w:rsidRPr="00FC78E3">
              <w:rPr>
                <w:color w:val="000000" w:themeColor="text1"/>
              </w:rPr>
              <w:t>код цели субсидии (субвенции)</w:t>
            </w:r>
          </w:p>
        </w:tc>
        <w:tc>
          <w:tcPr>
            <w:tcW w:w="1020" w:type="dxa"/>
            <w:vMerge/>
          </w:tcPr>
          <w:p w:rsidR="007F6D4B" w:rsidRPr="00FC78E3" w:rsidRDefault="007F6D4B">
            <w:pPr>
              <w:pStyle w:val="ConsPlusNormal"/>
              <w:rPr>
                <w:color w:val="000000" w:themeColor="text1"/>
              </w:rPr>
            </w:pPr>
          </w:p>
        </w:tc>
        <w:tc>
          <w:tcPr>
            <w:tcW w:w="794" w:type="dxa"/>
            <w:vMerge/>
          </w:tcPr>
          <w:p w:rsidR="007F6D4B" w:rsidRPr="00FC78E3" w:rsidRDefault="007F6D4B">
            <w:pPr>
              <w:pStyle w:val="ConsPlusNormal"/>
              <w:rPr>
                <w:color w:val="000000" w:themeColor="text1"/>
              </w:rPr>
            </w:pPr>
          </w:p>
        </w:tc>
        <w:tc>
          <w:tcPr>
            <w:tcW w:w="1247" w:type="dxa"/>
            <w:vMerge/>
            <w:tcBorders>
              <w:right w:val="nil"/>
            </w:tcBorders>
          </w:tcPr>
          <w:p w:rsidR="007F6D4B" w:rsidRPr="00FC78E3" w:rsidRDefault="007F6D4B">
            <w:pPr>
              <w:pStyle w:val="ConsPlusNormal"/>
              <w:rPr>
                <w:color w:val="000000" w:themeColor="text1"/>
              </w:rPr>
            </w:pPr>
          </w:p>
        </w:tc>
      </w:tr>
      <w:tr w:rsidR="00FC78E3" w:rsidRPr="00FC78E3">
        <w:tc>
          <w:tcPr>
            <w:tcW w:w="1191"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850" w:type="dxa"/>
          </w:tcPr>
          <w:p w:rsidR="007F6D4B" w:rsidRPr="00FC78E3" w:rsidRDefault="00FC78E3">
            <w:pPr>
              <w:pStyle w:val="ConsPlusNormal"/>
              <w:jc w:val="center"/>
              <w:rPr>
                <w:color w:val="000000" w:themeColor="text1"/>
              </w:rPr>
            </w:pPr>
            <w:r w:rsidRPr="00FC78E3">
              <w:rPr>
                <w:color w:val="000000" w:themeColor="text1"/>
              </w:rPr>
              <w:t>2</w:t>
            </w:r>
          </w:p>
        </w:tc>
        <w:tc>
          <w:tcPr>
            <w:tcW w:w="680" w:type="dxa"/>
          </w:tcPr>
          <w:p w:rsidR="007F6D4B" w:rsidRPr="00FC78E3" w:rsidRDefault="00FC78E3">
            <w:pPr>
              <w:pStyle w:val="ConsPlusNormal"/>
              <w:jc w:val="center"/>
              <w:rPr>
                <w:color w:val="000000" w:themeColor="text1"/>
              </w:rPr>
            </w:pPr>
            <w:r w:rsidRPr="00FC78E3">
              <w:rPr>
                <w:color w:val="000000" w:themeColor="text1"/>
              </w:rPr>
              <w:t>3</w:t>
            </w:r>
          </w:p>
        </w:tc>
        <w:tc>
          <w:tcPr>
            <w:tcW w:w="624" w:type="dxa"/>
          </w:tcPr>
          <w:p w:rsidR="007F6D4B" w:rsidRPr="00FC78E3" w:rsidRDefault="00FC78E3">
            <w:pPr>
              <w:pStyle w:val="ConsPlusNormal"/>
              <w:jc w:val="center"/>
              <w:rPr>
                <w:color w:val="000000" w:themeColor="text1"/>
              </w:rPr>
            </w:pPr>
            <w:r w:rsidRPr="00FC78E3">
              <w:rPr>
                <w:color w:val="000000" w:themeColor="text1"/>
              </w:rPr>
              <w:t>4</w:t>
            </w:r>
          </w:p>
        </w:tc>
        <w:tc>
          <w:tcPr>
            <w:tcW w:w="624" w:type="dxa"/>
          </w:tcPr>
          <w:p w:rsidR="007F6D4B" w:rsidRPr="00FC78E3" w:rsidRDefault="00FC78E3">
            <w:pPr>
              <w:pStyle w:val="ConsPlusNormal"/>
              <w:jc w:val="center"/>
              <w:rPr>
                <w:color w:val="000000" w:themeColor="text1"/>
              </w:rPr>
            </w:pPr>
            <w:r w:rsidRPr="00FC78E3">
              <w:rPr>
                <w:color w:val="000000" w:themeColor="text1"/>
              </w:rPr>
              <w:t>5</w:t>
            </w:r>
          </w:p>
        </w:tc>
        <w:tc>
          <w:tcPr>
            <w:tcW w:w="624" w:type="dxa"/>
          </w:tcPr>
          <w:p w:rsidR="007F6D4B" w:rsidRPr="00FC78E3" w:rsidRDefault="00FC78E3">
            <w:pPr>
              <w:pStyle w:val="ConsPlusNormal"/>
              <w:jc w:val="center"/>
              <w:rPr>
                <w:color w:val="000000" w:themeColor="text1"/>
              </w:rPr>
            </w:pPr>
            <w:r w:rsidRPr="00FC78E3">
              <w:rPr>
                <w:color w:val="000000" w:themeColor="text1"/>
              </w:rPr>
              <w:t>6</w:t>
            </w:r>
          </w:p>
        </w:tc>
        <w:tc>
          <w:tcPr>
            <w:tcW w:w="1417" w:type="dxa"/>
          </w:tcPr>
          <w:p w:rsidR="007F6D4B" w:rsidRPr="00FC78E3" w:rsidRDefault="00FC78E3">
            <w:pPr>
              <w:pStyle w:val="ConsPlusNormal"/>
              <w:jc w:val="center"/>
              <w:rPr>
                <w:color w:val="000000" w:themeColor="text1"/>
              </w:rPr>
            </w:pPr>
            <w:r w:rsidRPr="00FC78E3">
              <w:rPr>
                <w:color w:val="000000" w:themeColor="text1"/>
              </w:rPr>
              <w:t>7</w:t>
            </w:r>
          </w:p>
        </w:tc>
        <w:tc>
          <w:tcPr>
            <w:tcW w:w="1020" w:type="dxa"/>
          </w:tcPr>
          <w:p w:rsidR="007F6D4B" w:rsidRPr="00FC78E3" w:rsidRDefault="00FC78E3">
            <w:pPr>
              <w:pStyle w:val="ConsPlusNormal"/>
              <w:jc w:val="center"/>
              <w:rPr>
                <w:color w:val="000000" w:themeColor="text1"/>
              </w:rPr>
            </w:pPr>
            <w:r w:rsidRPr="00FC78E3">
              <w:rPr>
                <w:color w:val="000000" w:themeColor="text1"/>
              </w:rPr>
              <w:t>8</w:t>
            </w:r>
          </w:p>
        </w:tc>
        <w:tc>
          <w:tcPr>
            <w:tcW w:w="794" w:type="dxa"/>
          </w:tcPr>
          <w:p w:rsidR="007F6D4B" w:rsidRPr="00FC78E3" w:rsidRDefault="00FC78E3">
            <w:pPr>
              <w:pStyle w:val="ConsPlusNormal"/>
              <w:jc w:val="center"/>
              <w:rPr>
                <w:color w:val="000000" w:themeColor="text1"/>
              </w:rPr>
            </w:pPr>
            <w:r w:rsidRPr="00FC78E3">
              <w:rPr>
                <w:color w:val="000000" w:themeColor="text1"/>
              </w:rPr>
              <w:t>9</w:t>
            </w:r>
          </w:p>
        </w:tc>
        <w:tc>
          <w:tcPr>
            <w:tcW w:w="1247" w:type="dxa"/>
            <w:tcBorders>
              <w:right w:val="nil"/>
            </w:tcBorders>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blPrEx>
          <w:tblBorders>
            <w:left w:val="single" w:sz="4" w:space="0" w:color="auto"/>
            <w:right w:val="single" w:sz="4" w:space="0" w:color="auto"/>
          </w:tblBorders>
        </w:tblPrEx>
        <w:tc>
          <w:tcPr>
            <w:tcW w:w="1191"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247"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1191"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247"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Ответственный</w:t>
      </w:r>
    </w:p>
    <w:p w:rsidR="007F6D4B" w:rsidRPr="00FC78E3" w:rsidRDefault="00FC78E3">
      <w:pPr>
        <w:pStyle w:val="ConsPlusNonformat"/>
        <w:jc w:val="both"/>
        <w:rPr>
          <w:color w:val="000000" w:themeColor="text1"/>
        </w:rPr>
      </w:pPr>
      <w:r w:rsidRPr="00FC78E3">
        <w:rPr>
          <w:color w:val="000000" w:themeColor="text1"/>
        </w:rPr>
        <w:t>исполнитель   _____________ ___________ _______________________ 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   (телефон)</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9</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bookmarkStart w:id="38" w:name="P2575"/>
      <w:bookmarkEnd w:id="38"/>
      <w:r w:rsidRPr="00FC78E3">
        <w:rPr>
          <w:color w:val="000000" w:themeColor="text1"/>
        </w:rPr>
        <w:t xml:space="preserve">                                  Справка</w:t>
      </w:r>
    </w:p>
    <w:p w:rsidR="007F6D4B" w:rsidRPr="00FC78E3" w:rsidRDefault="00FC78E3">
      <w:pPr>
        <w:pStyle w:val="ConsPlusNonformat"/>
        <w:jc w:val="both"/>
        <w:rPr>
          <w:color w:val="000000" w:themeColor="text1"/>
        </w:rPr>
      </w:pPr>
      <w:r w:rsidRPr="00FC78E3">
        <w:rPr>
          <w:color w:val="000000" w:themeColor="text1"/>
        </w:rPr>
        <w:t xml:space="preserve">                о кассовых операциях со средствами бюджета</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0531855</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за "__" _________ 20__ г.</w:t>
            </w: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3036"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счета</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Финансовый орган</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Код по ОКПО</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3036"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Поступления</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FC78E3" w:rsidRPr="00FC78E3">
        <w:tc>
          <w:tcPr>
            <w:tcW w:w="1587" w:type="dxa"/>
            <w:gridSpan w:val="2"/>
            <w:tcBorders>
              <w:left w:val="nil"/>
            </w:tcBorders>
          </w:tcPr>
          <w:p w:rsidR="007F6D4B" w:rsidRPr="00FC78E3" w:rsidRDefault="00FC78E3">
            <w:pPr>
              <w:pStyle w:val="ConsPlusNormal"/>
              <w:jc w:val="center"/>
              <w:rPr>
                <w:color w:val="000000" w:themeColor="text1"/>
              </w:rPr>
            </w:pPr>
            <w:r w:rsidRPr="00FC78E3">
              <w:rPr>
                <w:color w:val="000000" w:themeColor="text1"/>
              </w:rPr>
              <w:t>Документ, подтверждающий проведение операции</w:t>
            </w:r>
          </w:p>
        </w:tc>
        <w:tc>
          <w:tcPr>
            <w:tcW w:w="2211" w:type="dxa"/>
            <w:gridSpan w:val="3"/>
          </w:tcPr>
          <w:p w:rsidR="007F6D4B" w:rsidRPr="00FC78E3" w:rsidRDefault="00FC78E3">
            <w:pPr>
              <w:pStyle w:val="ConsPlusNormal"/>
              <w:jc w:val="center"/>
              <w:rPr>
                <w:color w:val="000000" w:themeColor="text1"/>
              </w:rPr>
            </w:pPr>
            <w:r w:rsidRPr="00FC78E3">
              <w:rPr>
                <w:color w:val="000000" w:themeColor="text1"/>
              </w:rPr>
              <w:t>Документ клиента</w:t>
            </w:r>
          </w:p>
        </w:tc>
        <w:tc>
          <w:tcPr>
            <w:tcW w:w="1304" w:type="dxa"/>
            <w:gridSpan w:val="2"/>
          </w:tcPr>
          <w:p w:rsidR="007F6D4B" w:rsidRPr="00FC78E3" w:rsidRDefault="00FC78E3">
            <w:pPr>
              <w:pStyle w:val="ConsPlusNormal"/>
              <w:jc w:val="center"/>
              <w:rPr>
                <w:color w:val="000000" w:themeColor="text1"/>
              </w:rPr>
            </w:pPr>
            <w:r w:rsidRPr="00FC78E3">
              <w:rPr>
                <w:color w:val="000000" w:themeColor="text1"/>
              </w:rPr>
              <w:t>Плательщик</w:t>
            </w:r>
          </w:p>
        </w:tc>
        <w:tc>
          <w:tcPr>
            <w:tcW w:w="1531" w:type="dxa"/>
            <w:gridSpan w:val="2"/>
          </w:tcPr>
          <w:p w:rsidR="007F6D4B" w:rsidRPr="00FC78E3" w:rsidRDefault="00FC78E3">
            <w:pPr>
              <w:pStyle w:val="ConsPlusNormal"/>
              <w:jc w:val="center"/>
              <w:rPr>
                <w:color w:val="000000" w:themeColor="text1"/>
              </w:rPr>
            </w:pPr>
            <w:r w:rsidRPr="00FC78E3">
              <w:rPr>
                <w:color w:val="000000" w:themeColor="text1"/>
              </w:rP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7F6D4B" w:rsidRPr="00FC78E3" w:rsidRDefault="00FC78E3">
            <w:pPr>
              <w:pStyle w:val="ConsPlusNormal"/>
              <w:jc w:val="center"/>
              <w:rPr>
                <w:color w:val="000000" w:themeColor="text1"/>
              </w:rPr>
            </w:pPr>
            <w:r w:rsidRPr="00FC78E3">
              <w:rPr>
                <w:color w:val="000000" w:themeColor="text1"/>
              </w:rPr>
              <w:t>Код по БК</w:t>
            </w:r>
          </w:p>
        </w:tc>
        <w:tc>
          <w:tcPr>
            <w:tcW w:w="737" w:type="dxa"/>
            <w:vMerge w:val="restart"/>
          </w:tcPr>
          <w:p w:rsidR="007F6D4B" w:rsidRPr="00FC78E3" w:rsidRDefault="00FC78E3">
            <w:pPr>
              <w:pStyle w:val="ConsPlusNormal"/>
              <w:jc w:val="center"/>
              <w:rPr>
                <w:color w:val="000000" w:themeColor="text1"/>
              </w:rPr>
            </w:pPr>
            <w:r w:rsidRPr="00FC78E3">
              <w:rPr>
                <w:color w:val="000000" w:themeColor="text1"/>
              </w:rPr>
              <w:t>Сумма</w:t>
            </w:r>
          </w:p>
        </w:tc>
        <w:tc>
          <w:tcPr>
            <w:tcW w:w="90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850" w:type="dxa"/>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737" w:type="dxa"/>
          </w:tcPr>
          <w:p w:rsidR="007F6D4B" w:rsidRPr="00FC78E3" w:rsidRDefault="00FC78E3">
            <w:pPr>
              <w:pStyle w:val="ConsPlusNormal"/>
              <w:jc w:val="center"/>
              <w:rPr>
                <w:color w:val="000000" w:themeColor="text1"/>
              </w:rPr>
            </w:pPr>
            <w:r w:rsidRPr="00FC78E3">
              <w:rPr>
                <w:color w:val="000000" w:themeColor="text1"/>
              </w:rPr>
              <w:t>номер</w:t>
            </w:r>
          </w:p>
        </w:tc>
        <w:tc>
          <w:tcPr>
            <w:tcW w:w="850"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794" w:type="dxa"/>
          </w:tcPr>
          <w:p w:rsidR="007F6D4B" w:rsidRPr="00FC78E3" w:rsidRDefault="00FC78E3">
            <w:pPr>
              <w:pStyle w:val="ConsPlusNormal"/>
              <w:jc w:val="center"/>
              <w:rPr>
                <w:color w:val="000000" w:themeColor="text1"/>
              </w:rPr>
            </w:pPr>
            <w:r w:rsidRPr="00FC78E3">
              <w:rPr>
                <w:color w:val="000000" w:themeColor="text1"/>
              </w:rPr>
              <w:t>номер</w:t>
            </w:r>
          </w:p>
        </w:tc>
        <w:tc>
          <w:tcPr>
            <w:tcW w:w="567" w:type="dxa"/>
          </w:tcPr>
          <w:p w:rsidR="007F6D4B" w:rsidRPr="00FC78E3" w:rsidRDefault="00FC78E3">
            <w:pPr>
              <w:pStyle w:val="ConsPlusNormal"/>
              <w:jc w:val="center"/>
              <w:rPr>
                <w:color w:val="000000" w:themeColor="text1"/>
              </w:rPr>
            </w:pPr>
            <w:r w:rsidRPr="00FC78E3">
              <w:rPr>
                <w:color w:val="000000" w:themeColor="text1"/>
              </w:rPr>
              <w:t>дата</w:t>
            </w:r>
          </w:p>
        </w:tc>
        <w:tc>
          <w:tcPr>
            <w:tcW w:w="680" w:type="dxa"/>
          </w:tcPr>
          <w:p w:rsidR="007F6D4B" w:rsidRPr="00FC78E3" w:rsidRDefault="00FC78E3">
            <w:pPr>
              <w:pStyle w:val="ConsPlusNormal"/>
              <w:jc w:val="center"/>
              <w:rPr>
                <w:color w:val="000000" w:themeColor="text1"/>
              </w:rPr>
            </w:pPr>
            <w:r w:rsidRPr="00FC78E3">
              <w:rPr>
                <w:color w:val="000000" w:themeColor="text1"/>
              </w:rPr>
              <w:t>ИНН</w:t>
            </w:r>
          </w:p>
        </w:tc>
        <w:tc>
          <w:tcPr>
            <w:tcW w:w="624" w:type="dxa"/>
          </w:tcPr>
          <w:p w:rsidR="007F6D4B" w:rsidRPr="00FC78E3" w:rsidRDefault="00FC78E3">
            <w:pPr>
              <w:pStyle w:val="ConsPlusNormal"/>
              <w:jc w:val="center"/>
              <w:rPr>
                <w:color w:val="000000" w:themeColor="text1"/>
              </w:rPr>
            </w:pPr>
            <w:r w:rsidRPr="00FC78E3">
              <w:rPr>
                <w:color w:val="000000" w:themeColor="text1"/>
              </w:rPr>
              <w:t>КПП</w:t>
            </w:r>
          </w:p>
        </w:tc>
        <w:tc>
          <w:tcPr>
            <w:tcW w:w="737" w:type="dxa"/>
          </w:tcPr>
          <w:p w:rsidR="007F6D4B" w:rsidRPr="00FC78E3" w:rsidRDefault="00FC78E3">
            <w:pPr>
              <w:pStyle w:val="ConsPlusNormal"/>
              <w:jc w:val="center"/>
              <w:rPr>
                <w:color w:val="000000" w:themeColor="text1"/>
              </w:rPr>
            </w:pPr>
            <w:r w:rsidRPr="00FC78E3">
              <w:rPr>
                <w:color w:val="000000" w:themeColor="text1"/>
              </w:rPr>
              <w:t>ИНН</w:t>
            </w:r>
          </w:p>
        </w:tc>
        <w:tc>
          <w:tcPr>
            <w:tcW w:w="794" w:type="dxa"/>
          </w:tcPr>
          <w:p w:rsidR="007F6D4B" w:rsidRPr="00FC78E3" w:rsidRDefault="00FC78E3">
            <w:pPr>
              <w:pStyle w:val="ConsPlusNormal"/>
              <w:jc w:val="center"/>
              <w:rPr>
                <w:color w:val="000000" w:themeColor="text1"/>
              </w:rPr>
            </w:pPr>
            <w:r w:rsidRPr="00FC78E3">
              <w:rPr>
                <w:color w:val="000000" w:themeColor="text1"/>
              </w:rPr>
              <w:t>КПП</w:t>
            </w:r>
          </w:p>
        </w:tc>
        <w:tc>
          <w:tcPr>
            <w:tcW w:w="794" w:type="dxa"/>
            <w:vMerge/>
          </w:tcPr>
          <w:p w:rsidR="007F6D4B" w:rsidRPr="00FC78E3" w:rsidRDefault="007F6D4B">
            <w:pPr>
              <w:pStyle w:val="ConsPlusNormal"/>
              <w:rPr>
                <w:color w:val="000000" w:themeColor="text1"/>
              </w:rPr>
            </w:pPr>
          </w:p>
        </w:tc>
        <w:tc>
          <w:tcPr>
            <w:tcW w:w="737" w:type="dxa"/>
            <w:vMerge/>
          </w:tcPr>
          <w:p w:rsidR="007F6D4B" w:rsidRPr="00FC78E3" w:rsidRDefault="007F6D4B">
            <w:pPr>
              <w:pStyle w:val="ConsPlusNormal"/>
              <w:rPr>
                <w:color w:val="000000" w:themeColor="text1"/>
              </w:rPr>
            </w:pPr>
          </w:p>
        </w:tc>
        <w:tc>
          <w:tcPr>
            <w:tcW w:w="907" w:type="dxa"/>
            <w:vMerge/>
            <w:tcBorders>
              <w:right w:val="nil"/>
            </w:tcBorders>
          </w:tcPr>
          <w:p w:rsidR="007F6D4B" w:rsidRPr="00FC78E3" w:rsidRDefault="007F6D4B">
            <w:pPr>
              <w:pStyle w:val="ConsPlusNormal"/>
              <w:rPr>
                <w:color w:val="000000" w:themeColor="text1"/>
              </w:rPr>
            </w:pPr>
          </w:p>
        </w:tc>
      </w:tr>
      <w:tr w:rsidR="00FC78E3" w:rsidRPr="00FC78E3">
        <w:tc>
          <w:tcPr>
            <w:tcW w:w="850"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737" w:type="dxa"/>
          </w:tcPr>
          <w:p w:rsidR="007F6D4B" w:rsidRPr="00FC78E3" w:rsidRDefault="00FC78E3">
            <w:pPr>
              <w:pStyle w:val="ConsPlusNormal"/>
              <w:jc w:val="center"/>
              <w:rPr>
                <w:color w:val="000000" w:themeColor="text1"/>
              </w:rPr>
            </w:pPr>
            <w:r w:rsidRPr="00FC78E3">
              <w:rPr>
                <w:color w:val="000000" w:themeColor="text1"/>
              </w:rPr>
              <w:t>2</w:t>
            </w:r>
          </w:p>
        </w:tc>
        <w:tc>
          <w:tcPr>
            <w:tcW w:w="850" w:type="dxa"/>
          </w:tcPr>
          <w:p w:rsidR="007F6D4B" w:rsidRPr="00FC78E3" w:rsidRDefault="00FC78E3">
            <w:pPr>
              <w:pStyle w:val="ConsPlusNormal"/>
              <w:jc w:val="center"/>
              <w:rPr>
                <w:color w:val="000000" w:themeColor="text1"/>
              </w:rPr>
            </w:pPr>
            <w:r w:rsidRPr="00FC78E3">
              <w:rPr>
                <w:color w:val="000000" w:themeColor="text1"/>
              </w:rPr>
              <w:t>3</w:t>
            </w:r>
          </w:p>
        </w:tc>
        <w:tc>
          <w:tcPr>
            <w:tcW w:w="794" w:type="dxa"/>
          </w:tcPr>
          <w:p w:rsidR="007F6D4B" w:rsidRPr="00FC78E3" w:rsidRDefault="00FC78E3">
            <w:pPr>
              <w:pStyle w:val="ConsPlusNormal"/>
              <w:jc w:val="center"/>
              <w:rPr>
                <w:color w:val="000000" w:themeColor="text1"/>
              </w:rPr>
            </w:pPr>
            <w:r w:rsidRPr="00FC78E3">
              <w:rPr>
                <w:color w:val="000000" w:themeColor="text1"/>
              </w:rPr>
              <w:t>4</w:t>
            </w:r>
          </w:p>
        </w:tc>
        <w:tc>
          <w:tcPr>
            <w:tcW w:w="567" w:type="dxa"/>
          </w:tcPr>
          <w:p w:rsidR="007F6D4B" w:rsidRPr="00FC78E3" w:rsidRDefault="00FC78E3">
            <w:pPr>
              <w:pStyle w:val="ConsPlusNormal"/>
              <w:jc w:val="center"/>
              <w:rPr>
                <w:color w:val="000000" w:themeColor="text1"/>
              </w:rPr>
            </w:pPr>
            <w:r w:rsidRPr="00FC78E3">
              <w:rPr>
                <w:color w:val="000000" w:themeColor="text1"/>
              </w:rPr>
              <w:t>5</w:t>
            </w:r>
          </w:p>
        </w:tc>
        <w:tc>
          <w:tcPr>
            <w:tcW w:w="680" w:type="dxa"/>
          </w:tcPr>
          <w:p w:rsidR="007F6D4B" w:rsidRPr="00FC78E3" w:rsidRDefault="00FC78E3">
            <w:pPr>
              <w:pStyle w:val="ConsPlusNormal"/>
              <w:jc w:val="center"/>
              <w:rPr>
                <w:color w:val="000000" w:themeColor="text1"/>
              </w:rPr>
            </w:pPr>
            <w:r w:rsidRPr="00FC78E3">
              <w:rPr>
                <w:color w:val="000000" w:themeColor="text1"/>
              </w:rPr>
              <w:t>6</w:t>
            </w:r>
          </w:p>
        </w:tc>
        <w:tc>
          <w:tcPr>
            <w:tcW w:w="624" w:type="dxa"/>
          </w:tcPr>
          <w:p w:rsidR="007F6D4B" w:rsidRPr="00FC78E3" w:rsidRDefault="00FC78E3">
            <w:pPr>
              <w:pStyle w:val="ConsPlusNormal"/>
              <w:jc w:val="center"/>
              <w:rPr>
                <w:color w:val="000000" w:themeColor="text1"/>
              </w:rPr>
            </w:pPr>
            <w:r w:rsidRPr="00FC78E3">
              <w:rPr>
                <w:color w:val="000000" w:themeColor="text1"/>
              </w:rPr>
              <w:t>7</w:t>
            </w:r>
          </w:p>
        </w:tc>
        <w:tc>
          <w:tcPr>
            <w:tcW w:w="737" w:type="dxa"/>
          </w:tcPr>
          <w:p w:rsidR="007F6D4B" w:rsidRPr="00FC78E3" w:rsidRDefault="00FC78E3">
            <w:pPr>
              <w:pStyle w:val="ConsPlusNormal"/>
              <w:jc w:val="center"/>
              <w:rPr>
                <w:color w:val="000000" w:themeColor="text1"/>
              </w:rPr>
            </w:pPr>
            <w:r w:rsidRPr="00FC78E3">
              <w:rPr>
                <w:color w:val="000000" w:themeColor="text1"/>
              </w:rPr>
              <w:t>8</w:t>
            </w:r>
          </w:p>
        </w:tc>
        <w:tc>
          <w:tcPr>
            <w:tcW w:w="794" w:type="dxa"/>
          </w:tcPr>
          <w:p w:rsidR="007F6D4B" w:rsidRPr="00FC78E3" w:rsidRDefault="00FC78E3">
            <w:pPr>
              <w:pStyle w:val="ConsPlusNormal"/>
              <w:jc w:val="center"/>
              <w:rPr>
                <w:color w:val="000000" w:themeColor="text1"/>
              </w:rPr>
            </w:pPr>
            <w:r w:rsidRPr="00FC78E3">
              <w:rPr>
                <w:color w:val="000000" w:themeColor="text1"/>
              </w:rPr>
              <w:t>9</w:t>
            </w:r>
          </w:p>
        </w:tc>
        <w:tc>
          <w:tcPr>
            <w:tcW w:w="794" w:type="dxa"/>
          </w:tcPr>
          <w:p w:rsidR="007F6D4B" w:rsidRPr="00FC78E3" w:rsidRDefault="00FC78E3">
            <w:pPr>
              <w:pStyle w:val="ConsPlusNormal"/>
              <w:jc w:val="center"/>
              <w:rPr>
                <w:color w:val="000000" w:themeColor="text1"/>
              </w:rPr>
            </w:pPr>
            <w:r w:rsidRPr="00FC78E3">
              <w:rPr>
                <w:color w:val="000000" w:themeColor="text1"/>
              </w:rPr>
              <w:t>10</w:t>
            </w:r>
          </w:p>
        </w:tc>
        <w:tc>
          <w:tcPr>
            <w:tcW w:w="737" w:type="dxa"/>
          </w:tcPr>
          <w:p w:rsidR="007F6D4B" w:rsidRPr="00FC78E3" w:rsidRDefault="00FC78E3">
            <w:pPr>
              <w:pStyle w:val="ConsPlusNormal"/>
              <w:jc w:val="center"/>
              <w:rPr>
                <w:color w:val="000000" w:themeColor="text1"/>
              </w:rPr>
            </w:pPr>
            <w:r w:rsidRPr="00FC78E3">
              <w:rPr>
                <w:color w:val="000000" w:themeColor="text1"/>
              </w:rPr>
              <w:t>11</w:t>
            </w:r>
          </w:p>
        </w:tc>
        <w:tc>
          <w:tcPr>
            <w:tcW w:w="907" w:type="dxa"/>
            <w:tcBorders>
              <w:right w:val="nil"/>
            </w:tcBorders>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blPrEx>
          <w:tblBorders>
            <w:left w:val="single" w:sz="4" w:space="0" w:color="auto"/>
          </w:tblBorders>
        </w:tblPrEx>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90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90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907" w:type="dxa"/>
            <w:tcBorders>
              <w:right w:val="nil"/>
            </w:tcBorders>
          </w:tcPr>
          <w:p w:rsidR="007F6D4B" w:rsidRPr="00FC78E3" w:rsidRDefault="007F6D4B">
            <w:pPr>
              <w:pStyle w:val="ConsPlusNormal"/>
              <w:rPr>
                <w:color w:val="000000" w:themeColor="text1"/>
              </w:rPr>
            </w:pPr>
          </w:p>
        </w:tc>
      </w:tr>
      <w:tr w:rsidR="00FC78E3" w:rsidRPr="00FC78E3">
        <w:tc>
          <w:tcPr>
            <w:tcW w:w="7427" w:type="dxa"/>
            <w:gridSpan w:val="10"/>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Итого</w:t>
            </w:r>
          </w:p>
        </w:tc>
        <w:tc>
          <w:tcPr>
            <w:tcW w:w="737" w:type="dxa"/>
          </w:tcPr>
          <w:p w:rsidR="007F6D4B" w:rsidRPr="00FC78E3" w:rsidRDefault="007F6D4B">
            <w:pPr>
              <w:pStyle w:val="ConsPlusNormal"/>
              <w:rPr>
                <w:color w:val="000000" w:themeColor="text1"/>
              </w:rPr>
            </w:pPr>
          </w:p>
        </w:tc>
        <w:tc>
          <w:tcPr>
            <w:tcW w:w="907" w:type="dxa"/>
            <w:tcBorders>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Выбытия</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FC78E3" w:rsidRPr="00FC78E3">
        <w:tc>
          <w:tcPr>
            <w:tcW w:w="1587" w:type="dxa"/>
            <w:gridSpan w:val="2"/>
            <w:tcBorders>
              <w:left w:val="nil"/>
            </w:tcBorders>
          </w:tcPr>
          <w:p w:rsidR="007F6D4B" w:rsidRPr="00FC78E3" w:rsidRDefault="00FC78E3">
            <w:pPr>
              <w:pStyle w:val="ConsPlusNormal"/>
              <w:jc w:val="center"/>
              <w:rPr>
                <w:color w:val="000000" w:themeColor="text1"/>
              </w:rPr>
            </w:pPr>
            <w:r w:rsidRPr="00FC78E3">
              <w:rPr>
                <w:color w:val="000000" w:themeColor="text1"/>
              </w:rPr>
              <w:t xml:space="preserve">Документ, подтверждающий </w:t>
            </w:r>
            <w:r w:rsidRPr="00FC78E3">
              <w:rPr>
                <w:color w:val="000000" w:themeColor="text1"/>
              </w:rPr>
              <w:lastRenderedPageBreak/>
              <w:t>проведение операции</w:t>
            </w:r>
          </w:p>
        </w:tc>
        <w:tc>
          <w:tcPr>
            <w:tcW w:w="2211" w:type="dxa"/>
            <w:gridSpan w:val="3"/>
          </w:tcPr>
          <w:p w:rsidR="007F6D4B" w:rsidRPr="00FC78E3" w:rsidRDefault="00FC78E3">
            <w:pPr>
              <w:pStyle w:val="ConsPlusNormal"/>
              <w:jc w:val="center"/>
              <w:rPr>
                <w:color w:val="000000" w:themeColor="text1"/>
              </w:rPr>
            </w:pPr>
            <w:r w:rsidRPr="00FC78E3">
              <w:rPr>
                <w:color w:val="000000" w:themeColor="text1"/>
              </w:rPr>
              <w:lastRenderedPageBreak/>
              <w:t>Документ клиента</w:t>
            </w:r>
          </w:p>
        </w:tc>
        <w:tc>
          <w:tcPr>
            <w:tcW w:w="1304" w:type="dxa"/>
            <w:gridSpan w:val="2"/>
          </w:tcPr>
          <w:p w:rsidR="007F6D4B" w:rsidRPr="00FC78E3" w:rsidRDefault="00FC78E3">
            <w:pPr>
              <w:pStyle w:val="ConsPlusNormal"/>
              <w:jc w:val="center"/>
              <w:rPr>
                <w:color w:val="000000" w:themeColor="text1"/>
              </w:rPr>
            </w:pPr>
            <w:r w:rsidRPr="00FC78E3">
              <w:rPr>
                <w:color w:val="000000" w:themeColor="text1"/>
              </w:rPr>
              <w:t>Получатель</w:t>
            </w:r>
          </w:p>
        </w:tc>
        <w:tc>
          <w:tcPr>
            <w:tcW w:w="1531" w:type="dxa"/>
            <w:gridSpan w:val="2"/>
          </w:tcPr>
          <w:p w:rsidR="007F6D4B" w:rsidRPr="00FC78E3" w:rsidRDefault="00FC78E3">
            <w:pPr>
              <w:pStyle w:val="ConsPlusNormal"/>
              <w:jc w:val="center"/>
              <w:rPr>
                <w:color w:val="000000" w:themeColor="text1"/>
              </w:rPr>
            </w:pPr>
            <w:r w:rsidRPr="00FC78E3">
              <w:rPr>
                <w:color w:val="000000" w:themeColor="text1"/>
              </w:rPr>
              <w:t xml:space="preserve">Администратор доходов бюджета, </w:t>
            </w:r>
            <w:r w:rsidRPr="00FC78E3">
              <w:rPr>
                <w:color w:val="000000" w:themeColor="text1"/>
              </w:rPr>
              <w:lastRenderedPageBreak/>
              <w:t>администратор источников финансирования дефицита бюджета, получатель бюджетных средств</w:t>
            </w:r>
          </w:p>
        </w:tc>
        <w:tc>
          <w:tcPr>
            <w:tcW w:w="794" w:type="dxa"/>
            <w:vMerge w:val="restart"/>
          </w:tcPr>
          <w:p w:rsidR="007F6D4B" w:rsidRPr="00FC78E3" w:rsidRDefault="00FC78E3">
            <w:pPr>
              <w:pStyle w:val="ConsPlusNormal"/>
              <w:jc w:val="center"/>
              <w:rPr>
                <w:color w:val="000000" w:themeColor="text1"/>
              </w:rPr>
            </w:pPr>
            <w:r w:rsidRPr="00FC78E3">
              <w:rPr>
                <w:color w:val="000000" w:themeColor="text1"/>
              </w:rPr>
              <w:lastRenderedPageBreak/>
              <w:t>Код по БК</w:t>
            </w:r>
          </w:p>
        </w:tc>
        <w:tc>
          <w:tcPr>
            <w:tcW w:w="737" w:type="dxa"/>
            <w:vMerge w:val="restart"/>
          </w:tcPr>
          <w:p w:rsidR="007F6D4B" w:rsidRPr="00FC78E3" w:rsidRDefault="00FC78E3">
            <w:pPr>
              <w:pStyle w:val="ConsPlusNormal"/>
              <w:jc w:val="center"/>
              <w:rPr>
                <w:color w:val="000000" w:themeColor="text1"/>
              </w:rPr>
            </w:pPr>
            <w:r w:rsidRPr="00FC78E3">
              <w:rPr>
                <w:color w:val="000000" w:themeColor="text1"/>
              </w:rPr>
              <w:t>Сумма</w:t>
            </w:r>
          </w:p>
        </w:tc>
        <w:tc>
          <w:tcPr>
            <w:tcW w:w="90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850" w:type="dxa"/>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наименование</w:t>
            </w:r>
          </w:p>
        </w:tc>
        <w:tc>
          <w:tcPr>
            <w:tcW w:w="737" w:type="dxa"/>
          </w:tcPr>
          <w:p w:rsidR="007F6D4B" w:rsidRPr="00FC78E3" w:rsidRDefault="00FC78E3">
            <w:pPr>
              <w:pStyle w:val="ConsPlusNormal"/>
              <w:jc w:val="center"/>
              <w:rPr>
                <w:color w:val="000000" w:themeColor="text1"/>
              </w:rPr>
            </w:pPr>
            <w:r w:rsidRPr="00FC78E3">
              <w:rPr>
                <w:color w:val="000000" w:themeColor="text1"/>
              </w:rPr>
              <w:t>номер</w:t>
            </w:r>
          </w:p>
        </w:tc>
        <w:tc>
          <w:tcPr>
            <w:tcW w:w="850"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794" w:type="dxa"/>
          </w:tcPr>
          <w:p w:rsidR="007F6D4B" w:rsidRPr="00FC78E3" w:rsidRDefault="00FC78E3">
            <w:pPr>
              <w:pStyle w:val="ConsPlusNormal"/>
              <w:jc w:val="center"/>
              <w:rPr>
                <w:color w:val="000000" w:themeColor="text1"/>
              </w:rPr>
            </w:pPr>
            <w:r w:rsidRPr="00FC78E3">
              <w:rPr>
                <w:color w:val="000000" w:themeColor="text1"/>
              </w:rPr>
              <w:t>номер</w:t>
            </w:r>
          </w:p>
        </w:tc>
        <w:tc>
          <w:tcPr>
            <w:tcW w:w="567" w:type="dxa"/>
          </w:tcPr>
          <w:p w:rsidR="007F6D4B" w:rsidRPr="00FC78E3" w:rsidRDefault="00FC78E3">
            <w:pPr>
              <w:pStyle w:val="ConsPlusNormal"/>
              <w:jc w:val="center"/>
              <w:rPr>
                <w:color w:val="000000" w:themeColor="text1"/>
              </w:rPr>
            </w:pPr>
            <w:r w:rsidRPr="00FC78E3">
              <w:rPr>
                <w:color w:val="000000" w:themeColor="text1"/>
              </w:rPr>
              <w:t>дата</w:t>
            </w:r>
          </w:p>
        </w:tc>
        <w:tc>
          <w:tcPr>
            <w:tcW w:w="680" w:type="dxa"/>
          </w:tcPr>
          <w:p w:rsidR="007F6D4B" w:rsidRPr="00FC78E3" w:rsidRDefault="00FC78E3">
            <w:pPr>
              <w:pStyle w:val="ConsPlusNormal"/>
              <w:jc w:val="center"/>
              <w:rPr>
                <w:color w:val="000000" w:themeColor="text1"/>
              </w:rPr>
            </w:pPr>
            <w:r w:rsidRPr="00FC78E3">
              <w:rPr>
                <w:color w:val="000000" w:themeColor="text1"/>
              </w:rPr>
              <w:t>ИНН</w:t>
            </w:r>
          </w:p>
        </w:tc>
        <w:tc>
          <w:tcPr>
            <w:tcW w:w="624" w:type="dxa"/>
          </w:tcPr>
          <w:p w:rsidR="007F6D4B" w:rsidRPr="00FC78E3" w:rsidRDefault="00FC78E3">
            <w:pPr>
              <w:pStyle w:val="ConsPlusNormal"/>
              <w:jc w:val="center"/>
              <w:rPr>
                <w:color w:val="000000" w:themeColor="text1"/>
              </w:rPr>
            </w:pPr>
            <w:r w:rsidRPr="00FC78E3">
              <w:rPr>
                <w:color w:val="000000" w:themeColor="text1"/>
              </w:rPr>
              <w:t>КПП</w:t>
            </w:r>
          </w:p>
        </w:tc>
        <w:tc>
          <w:tcPr>
            <w:tcW w:w="737" w:type="dxa"/>
          </w:tcPr>
          <w:p w:rsidR="007F6D4B" w:rsidRPr="00FC78E3" w:rsidRDefault="00FC78E3">
            <w:pPr>
              <w:pStyle w:val="ConsPlusNormal"/>
              <w:jc w:val="center"/>
              <w:rPr>
                <w:color w:val="000000" w:themeColor="text1"/>
              </w:rPr>
            </w:pPr>
            <w:r w:rsidRPr="00FC78E3">
              <w:rPr>
                <w:color w:val="000000" w:themeColor="text1"/>
              </w:rPr>
              <w:t>ИНН</w:t>
            </w:r>
          </w:p>
        </w:tc>
        <w:tc>
          <w:tcPr>
            <w:tcW w:w="794" w:type="dxa"/>
          </w:tcPr>
          <w:p w:rsidR="007F6D4B" w:rsidRPr="00FC78E3" w:rsidRDefault="00FC78E3">
            <w:pPr>
              <w:pStyle w:val="ConsPlusNormal"/>
              <w:jc w:val="center"/>
              <w:rPr>
                <w:color w:val="000000" w:themeColor="text1"/>
              </w:rPr>
            </w:pPr>
            <w:r w:rsidRPr="00FC78E3">
              <w:rPr>
                <w:color w:val="000000" w:themeColor="text1"/>
              </w:rPr>
              <w:t>КПП</w:t>
            </w:r>
          </w:p>
        </w:tc>
        <w:tc>
          <w:tcPr>
            <w:tcW w:w="794" w:type="dxa"/>
            <w:vMerge/>
          </w:tcPr>
          <w:p w:rsidR="007F6D4B" w:rsidRPr="00FC78E3" w:rsidRDefault="007F6D4B">
            <w:pPr>
              <w:pStyle w:val="ConsPlusNormal"/>
              <w:rPr>
                <w:color w:val="000000" w:themeColor="text1"/>
              </w:rPr>
            </w:pPr>
          </w:p>
        </w:tc>
        <w:tc>
          <w:tcPr>
            <w:tcW w:w="737" w:type="dxa"/>
            <w:vMerge/>
          </w:tcPr>
          <w:p w:rsidR="007F6D4B" w:rsidRPr="00FC78E3" w:rsidRDefault="007F6D4B">
            <w:pPr>
              <w:pStyle w:val="ConsPlusNormal"/>
              <w:rPr>
                <w:color w:val="000000" w:themeColor="text1"/>
              </w:rPr>
            </w:pPr>
          </w:p>
        </w:tc>
        <w:tc>
          <w:tcPr>
            <w:tcW w:w="907" w:type="dxa"/>
            <w:vMerge/>
            <w:tcBorders>
              <w:right w:val="nil"/>
            </w:tcBorders>
          </w:tcPr>
          <w:p w:rsidR="007F6D4B" w:rsidRPr="00FC78E3" w:rsidRDefault="007F6D4B">
            <w:pPr>
              <w:pStyle w:val="ConsPlusNormal"/>
              <w:rPr>
                <w:color w:val="000000" w:themeColor="text1"/>
              </w:rPr>
            </w:pPr>
          </w:p>
        </w:tc>
      </w:tr>
      <w:tr w:rsidR="00FC78E3" w:rsidRPr="00FC78E3">
        <w:tc>
          <w:tcPr>
            <w:tcW w:w="850"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737" w:type="dxa"/>
          </w:tcPr>
          <w:p w:rsidR="007F6D4B" w:rsidRPr="00FC78E3" w:rsidRDefault="00FC78E3">
            <w:pPr>
              <w:pStyle w:val="ConsPlusNormal"/>
              <w:jc w:val="center"/>
              <w:rPr>
                <w:color w:val="000000" w:themeColor="text1"/>
              </w:rPr>
            </w:pPr>
            <w:r w:rsidRPr="00FC78E3">
              <w:rPr>
                <w:color w:val="000000" w:themeColor="text1"/>
              </w:rPr>
              <w:t>2</w:t>
            </w:r>
          </w:p>
        </w:tc>
        <w:tc>
          <w:tcPr>
            <w:tcW w:w="850" w:type="dxa"/>
          </w:tcPr>
          <w:p w:rsidR="007F6D4B" w:rsidRPr="00FC78E3" w:rsidRDefault="00FC78E3">
            <w:pPr>
              <w:pStyle w:val="ConsPlusNormal"/>
              <w:jc w:val="center"/>
              <w:rPr>
                <w:color w:val="000000" w:themeColor="text1"/>
              </w:rPr>
            </w:pPr>
            <w:r w:rsidRPr="00FC78E3">
              <w:rPr>
                <w:color w:val="000000" w:themeColor="text1"/>
              </w:rPr>
              <w:t>3</w:t>
            </w:r>
          </w:p>
        </w:tc>
        <w:tc>
          <w:tcPr>
            <w:tcW w:w="794" w:type="dxa"/>
          </w:tcPr>
          <w:p w:rsidR="007F6D4B" w:rsidRPr="00FC78E3" w:rsidRDefault="00FC78E3">
            <w:pPr>
              <w:pStyle w:val="ConsPlusNormal"/>
              <w:jc w:val="center"/>
              <w:rPr>
                <w:color w:val="000000" w:themeColor="text1"/>
              </w:rPr>
            </w:pPr>
            <w:r w:rsidRPr="00FC78E3">
              <w:rPr>
                <w:color w:val="000000" w:themeColor="text1"/>
              </w:rPr>
              <w:t>4</w:t>
            </w:r>
          </w:p>
        </w:tc>
        <w:tc>
          <w:tcPr>
            <w:tcW w:w="567" w:type="dxa"/>
          </w:tcPr>
          <w:p w:rsidR="007F6D4B" w:rsidRPr="00FC78E3" w:rsidRDefault="00FC78E3">
            <w:pPr>
              <w:pStyle w:val="ConsPlusNormal"/>
              <w:jc w:val="center"/>
              <w:rPr>
                <w:color w:val="000000" w:themeColor="text1"/>
              </w:rPr>
            </w:pPr>
            <w:r w:rsidRPr="00FC78E3">
              <w:rPr>
                <w:color w:val="000000" w:themeColor="text1"/>
              </w:rPr>
              <w:t>5</w:t>
            </w:r>
          </w:p>
        </w:tc>
        <w:tc>
          <w:tcPr>
            <w:tcW w:w="680" w:type="dxa"/>
          </w:tcPr>
          <w:p w:rsidR="007F6D4B" w:rsidRPr="00FC78E3" w:rsidRDefault="00FC78E3">
            <w:pPr>
              <w:pStyle w:val="ConsPlusNormal"/>
              <w:jc w:val="center"/>
              <w:rPr>
                <w:color w:val="000000" w:themeColor="text1"/>
              </w:rPr>
            </w:pPr>
            <w:r w:rsidRPr="00FC78E3">
              <w:rPr>
                <w:color w:val="000000" w:themeColor="text1"/>
              </w:rPr>
              <w:t>6</w:t>
            </w:r>
          </w:p>
        </w:tc>
        <w:tc>
          <w:tcPr>
            <w:tcW w:w="624" w:type="dxa"/>
          </w:tcPr>
          <w:p w:rsidR="007F6D4B" w:rsidRPr="00FC78E3" w:rsidRDefault="00FC78E3">
            <w:pPr>
              <w:pStyle w:val="ConsPlusNormal"/>
              <w:jc w:val="center"/>
              <w:rPr>
                <w:color w:val="000000" w:themeColor="text1"/>
              </w:rPr>
            </w:pPr>
            <w:r w:rsidRPr="00FC78E3">
              <w:rPr>
                <w:color w:val="000000" w:themeColor="text1"/>
              </w:rPr>
              <w:t>7</w:t>
            </w:r>
          </w:p>
        </w:tc>
        <w:tc>
          <w:tcPr>
            <w:tcW w:w="737" w:type="dxa"/>
          </w:tcPr>
          <w:p w:rsidR="007F6D4B" w:rsidRPr="00FC78E3" w:rsidRDefault="00FC78E3">
            <w:pPr>
              <w:pStyle w:val="ConsPlusNormal"/>
              <w:jc w:val="center"/>
              <w:rPr>
                <w:color w:val="000000" w:themeColor="text1"/>
              </w:rPr>
            </w:pPr>
            <w:r w:rsidRPr="00FC78E3">
              <w:rPr>
                <w:color w:val="000000" w:themeColor="text1"/>
              </w:rPr>
              <w:t>8</w:t>
            </w:r>
          </w:p>
        </w:tc>
        <w:tc>
          <w:tcPr>
            <w:tcW w:w="794" w:type="dxa"/>
          </w:tcPr>
          <w:p w:rsidR="007F6D4B" w:rsidRPr="00FC78E3" w:rsidRDefault="00FC78E3">
            <w:pPr>
              <w:pStyle w:val="ConsPlusNormal"/>
              <w:jc w:val="center"/>
              <w:rPr>
                <w:color w:val="000000" w:themeColor="text1"/>
              </w:rPr>
            </w:pPr>
            <w:r w:rsidRPr="00FC78E3">
              <w:rPr>
                <w:color w:val="000000" w:themeColor="text1"/>
              </w:rPr>
              <w:t>9</w:t>
            </w:r>
          </w:p>
        </w:tc>
        <w:tc>
          <w:tcPr>
            <w:tcW w:w="794" w:type="dxa"/>
          </w:tcPr>
          <w:p w:rsidR="007F6D4B" w:rsidRPr="00FC78E3" w:rsidRDefault="00FC78E3">
            <w:pPr>
              <w:pStyle w:val="ConsPlusNormal"/>
              <w:jc w:val="center"/>
              <w:rPr>
                <w:color w:val="000000" w:themeColor="text1"/>
              </w:rPr>
            </w:pPr>
            <w:r w:rsidRPr="00FC78E3">
              <w:rPr>
                <w:color w:val="000000" w:themeColor="text1"/>
              </w:rPr>
              <w:t>10</w:t>
            </w:r>
          </w:p>
        </w:tc>
        <w:tc>
          <w:tcPr>
            <w:tcW w:w="737" w:type="dxa"/>
          </w:tcPr>
          <w:p w:rsidR="007F6D4B" w:rsidRPr="00FC78E3" w:rsidRDefault="00FC78E3">
            <w:pPr>
              <w:pStyle w:val="ConsPlusNormal"/>
              <w:jc w:val="center"/>
              <w:rPr>
                <w:color w:val="000000" w:themeColor="text1"/>
              </w:rPr>
            </w:pPr>
            <w:r w:rsidRPr="00FC78E3">
              <w:rPr>
                <w:color w:val="000000" w:themeColor="text1"/>
              </w:rPr>
              <w:t>11</w:t>
            </w:r>
          </w:p>
        </w:tc>
        <w:tc>
          <w:tcPr>
            <w:tcW w:w="907" w:type="dxa"/>
            <w:tcBorders>
              <w:right w:val="nil"/>
            </w:tcBorders>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blPrEx>
          <w:tblBorders>
            <w:left w:val="single" w:sz="4" w:space="0" w:color="auto"/>
          </w:tblBorders>
        </w:tblPrEx>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90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90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907" w:type="dxa"/>
            <w:tcBorders>
              <w:right w:val="nil"/>
            </w:tcBorders>
          </w:tcPr>
          <w:p w:rsidR="007F6D4B" w:rsidRPr="00FC78E3" w:rsidRDefault="007F6D4B">
            <w:pPr>
              <w:pStyle w:val="ConsPlusNormal"/>
              <w:rPr>
                <w:color w:val="000000" w:themeColor="text1"/>
              </w:rPr>
            </w:pPr>
          </w:p>
        </w:tc>
      </w:tr>
      <w:tr w:rsidR="00FC78E3" w:rsidRPr="00FC78E3">
        <w:tc>
          <w:tcPr>
            <w:tcW w:w="7427" w:type="dxa"/>
            <w:gridSpan w:val="10"/>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Итого</w:t>
            </w:r>
          </w:p>
        </w:tc>
        <w:tc>
          <w:tcPr>
            <w:tcW w:w="737" w:type="dxa"/>
          </w:tcPr>
          <w:p w:rsidR="007F6D4B" w:rsidRPr="00FC78E3" w:rsidRDefault="007F6D4B">
            <w:pPr>
              <w:pStyle w:val="ConsPlusNormal"/>
              <w:rPr>
                <w:color w:val="000000" w:themeColor="text1"/>
              </w:rPr>
            </w:pPr>
          </w:p>
        </w:tc>
        <w:tc>
          <w:tcPr>
            <w:tcW w:w="907" w:type="dxa"/>
            <w:tcBorders>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Ответственный</w:t>
      </w:r>
    </w:p>
    <w:p w:rsidR="007F6D4B" w:rsidRPr="00FC78E3" w:rsidRDefault="00FC78E3">
      <w:pPr>
        <w:pStyle w:val="ConsPlusNonformat"/>
        <w:jc w:val="both"/>
        <w:rPr>
          <w:color w:val="000000" w:themeColor="text1"/>
        </w:rPr>
      </w:pPr>
      <w:r w:rsidRPr="00FC78E3">
        <w:rPr>
          <w:color w:val="000000" w:themeColor="text1"/>
        </w:rPr>
        <w:t>исполнитель   _____________ ___________ _______________________ 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   (телефон)</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10</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bookmarkStart w:id="39" w:name="P2772"/>
      <w:bookmarkEnd w:id="39"/>
      <w:r w:rsidRPr="00FC78E3">
        <w:rPr>
          <w:color w:val="000000" w:themeColor="text1"/>
        </w:rPr>
        <w:t xml:space="preserve">                                  СПРАВКА</w:t>
      </w:r>
    </w:p>
    <w:p w:rsidR="007F6D4B" w:rsidRPr="00FC78E3" w:rsidRDefault="00FC78E3">
      <w:pPr>
        <w:pStyle w:val="ConsPlusNonformat"/>
        <w:jc w:val="both"/>
        <w:rPr>
          <w:color w:val="000000" w:themeColor="text1"/>
        </w:rPr>
      </w:pPr>
      <w:r w:rsidRPr="00FC78E3">
        <w:rPr>
          <w:color w:val="000000" w:themeColor="text1"/>
        </w:rPr>
        <w:t xml:space="preserve">                    о свободном остатке средств бюджета</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0531859</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за "__" _________ 20__ г.</w:t>
            </w: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Дата предоставления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3036"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счета</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Финансовый орган</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Код по ОКПО</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3036"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Поступления и выбытия</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Свободный остаток средств бюджета, на начало дня, всего:</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в том числе собственных средств бюджета, на начало дня</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57"/>
        <w:gridCol w:w="964"/>
        <w:gridCol w:w="850"/>
      </w:tblGrid>
      <w:tr w:rsidR="00FC78E3" w:rsidRPr="00FC78E3">
        <w:tc>
          <w:tcPr>
            <w:tcW w:w="7257" w:type="dxa"/>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 показателя</w:t>
            </w:r>
          </w:p>
        </w:tc>
        <w:tc>
          <w:tcPr>
            <w:tcW w:w="964" w:type="dxa"/>
          </w:tcPr>
          <w:p w:rsidR="007F6D4B" w:rsidRPr="00FC78E3" w:rsidRDefault="00FC78E3">
            <w:pPr>
              <w:pStyle w:val="ConsPlusNormal"/>
              <w:jc w:val="center"/>
              <w:rPr>
                <w:color w:val="000000" w:themeColor="text1"/>
              </w:rPr>
            </w:pPr>
            <w:r w:rsidRPr="00FC78E3">
              <w:rPr>
                <w:color w:val="000000" w:themeColor="text1"/>
              </w:rPr>
              <w:t>Код строки</w:t>
            </w:r>
          </w:p>
        </w:tc>
        <w:tc>
          <w:tcPr>
            <w:tcW w:w="850" w:type="dxa"/>
            <w:tcBorders>
              <w:right w:val="nil"/>
            </w:tcBorders>
          </w:tcPr>
          <w:p w:rsidR="007F6D4B" w:rsidRPr="00FC78E3" w:rsidRDefault="00FC78E3">
            <w:pPr>
              <w:pStyle w:val="ConsPlusNormal"/>
              <w:jc w:val="center"/>
              <w:rPr>
                <w:color w:val="000000" w:themeColor="text1"/>
              </w:rPr>
            </w:pPr>
            <w:r w:rsidRPr="00FC78E3">
              <w:rPr>
                <w:color w:val="000000" w:themeColor="text1"/>
              </w:rPr>
              <w:t>Сумма</w:t>
            </w:r>
          </w:p>
        </w:tc>
      </w:tr>
      <w:tr w:rsidR="00FC78E3" w:rsidRPr="00FC78E3">
        <w:tc>
          <w:tcPr>
            <w:tcW w:w="7257"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964" w:type="dxa"/>
          </w:tcPr>
          <w:p w:rsidR="007F6D4B" w:rsidRPr="00FC78E3" w:rsidRDefault="00FC78E3">
            <w:pPr>
              <w:pStyle w:val="ConsPlusNormal"/>
              <w:jc w:val="center"/>
              <w:rPr>
                <w:color w:val="000000" w:themeColor="text1"/>
              </w:rPr>
            </w:pPr>
            <w:r w:rsidRPr="00FC78E3">
              <w:rPr>
                <w:color w:val="000000" w:themeColor="text1"/>
              </w:rPr>
              <w:t>2</w:t>
            </w:r>
          </w:p>
        </w:tc>
        <w:tc>
          <w:tcPr>
            <w:tcW w:w="850" w:type="dxa"/>
            <w:tcBorders>
              <w:right w:val="nil"/>
            </w:tcBorders>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blPrEx>
          <w:tblBorders>
            <w:right w:val="single" w:sz="4" w:space="0" w:color="auto"/>
          </w:tblBorders>
        </w:tblPrEx>
        <w:tc>
          <w:tcPr>
            <w:tcW w:w="7257" w:type="dxa"/>
            <w:tcBorders>
              <w:left w:val="nil"/>
            </w:tcBorders>
          </w:tcPr>
          <w:p w:rsidR="007F6D4B" w:rsidRPr="00FC78E3" w:rsidRDefault="00FC78E3">
            <w:pPr>
              <w:pStyle w:val="ConsPlusNormal"/>
              <w:rPr>
                <w:color w:val="000000" w:themeColor="text1"/>
              </w:rPr>
            </w:pPr>
            <w:r w:rsidRPr="00FC78E3">
              <w:rPr>
                <w:color w:val="000000" w:themeColor="text1"/>
              </w:rPr>
              <w:t>Доходы за день, полученные в виде субсидий и субвенций из других бюджетов, подлежащие контролю</w:t>
            </w:r>
          </w:p>
        </w:tc>
        <w:tc>
          <w:tcPr>
            <w:tcW w:w="964" w:type="dxa"/>
            <w:vAlign w:val="bottom"/>
          </w:tcPr>
          <w:p w:rsidR="007F6D4B" w:rsidRPr="00FC78E3" w:rsidRDefault="00FC78E3">
            <w:pPr>
              <w:pStyle w:val="ConsPlusNormal"/>
              <w:jc w:val="center"/>
              <w:rPr>
                <w:color w:val="000000" w:themeColor="text1"/>
              </w:rPr>
            </w:pPr>
            <w:r w:rsidRPr="00FC78E3">
              <w:rPr>
                <w:color w:val="000000" w:themeColor="text1"/>
              </w:rPr>
              <w:t>01</w:t>
            </w:r>
          </w:p>
        </w:tc>
        <w:tc>
          <w:tcPr>
            <w:tcW w:w="850"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7257" w:type="dxa"/>
            <w:tcBorders>
              <w:left w:val="nil"/>
            </w:tcBorders>
          </w:tcPr>
          <w:p w:rsidR="007F6D4B" w:rsidRPr="00FC78E3" w:rsidRDefault="00FC78E3">
            <w:pPr>
              <w:pStyle w:val="ConsPlusNormal"/>
              <w:rPr>
                <w:color w:val="000000" w:themeColor="text1"/>
              </w:rPr>
            </w:pPr>
            <w:r w:rsidRPr="00FC78E3">
              <w:rPr>
                <w:color w:val="000000" w:themeColor="text1"/>
              </w:rPr>
              <w:t>Иные поступления, всего:</w:t>
            </w:r>
          </w:p>
        </w:tc>
        <w:tc>
          <w:tcPr>
            <w:tcW w:w="964" w:type="dxa"/>
            <w:vAlign w:val="bottom"/>
          </w:tcPr>
          <w:p w:rsidR="007F6D4B" w:rsidRPr="00FC78E3" w:rsidRDefault="00FC78E3">
            <w:pPr>
              <w:pStyle w:val="ConsPlusNormal"/>
              <w:jc w:val="center"/>
              <w:rPr>
                <w:color w:val="000000" w:themeColor="text1"/>
              </w:rPr>
            </w:pPr>
            <w:r w:rsidRPr="00FC78E3">
              <w:rPr>
                <w:color w:val="000000" w:themeColor="text1"/>
              </w:rPr>
              <w:t>02</w:t>
            </w:r>
          </w:p>
        </w:tc>
        <w:tc>
          <w:tcPr>
            <w:tcW w:w="850"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7257" w:type="dxa"/>
            <w:tcBorders>
              <w:left w:val="nil"/>
            </w:tcBorders>
          </w:tcPr>
          <w:p w:rsidR="007F6D4B" w:rsidRPr="00FC78E3" w:rsidRDefault="00FC78E3">
            <w:pPr>
              <w:pStyle w:val="ConsPlusNormal"/>
              <w:rPr>
                <w:color w:val="000000" w:themeColor="text1"/>
              </w:rPr>
            </w:pPr>
            <w:r w:rsidRPr="00FC78E3">
              <w:rPr>
                <w:color w:val="000000" w:themeColor="text1"/>
              </w:rPr>
              <w:t>в том числе неклассифицированные поступления</w:t>
            </w:r>
          </w:p>
        </w:tc>
        <w:tc>
          <w:tcPr>
            <w:tcW w:w="964" w:type="dxa"/>
            <w:vAlign w:val="bottom"/>
          </w:tcPr>
          <w:p w:rsidR="007F6D4B" w:rsidRPr="00FC78E3" w:rsidRDefault="00FC78E3">
            <w:pPr>
              <w:pStyle w:val="ConsPlusNormal"/>
              <w:jc w:val="center"/>
              <w:rPr>
                <w:color w:val="000000" w:themeColor="text1"/>
              </w:rPr>
            </w:pPr>
            <w:r w:rsidRPr="00FC78E3">
              <w:rPr>
                <w:color w:val="000000" w:themeColor="text1"/>
              </w:rPr>
              <w:t>03</w:t>
            </w:r>
          </w:p>
        </w:tc>
        <w:tc>
          <w:tcPr>
            <w:tcW w:w="850"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7257" w:type="dxa"/>
            <w:tcBorders>
              <w:left w:val="nil"/>
            </w:tcBorders>
          </w:tcPr>
          <w:p w:rsidR="007F6D4B" w:rsidRPr="00FC78E3" w:rsidRDefault="00FC78E3">
            <w:pPr>
              <w:pStyle w:val="ConsPlusNormal"/>
              <w:jc w:val="both"/>
              <w:rPr>
                <w:color w:val="000000" w:themeColor="text1"/>
              </w:rPr>
            </w:pPr>
            <w:r w:rsidRPr="00FC78E3">
              <w:rPr>
                <w:color w:val="000000" w:themeColor="text1"/>
              </w:rPr>
              <w:t>Выплаты, источником финансового обеспечения которых являются субсидии и субвенции из других бюджетов, подлежащие контролю</w:t>
            </w:r>
          </w:p>
        </w:tc>
        <w:tc>
          <w:tcPr>
            <w:tcW w:w="964" w:type="dxa"/>
            <w:vAlign w:val="bottom"/>
          </w:tcPr>
          <w:p w:rsidR="007F6D4B" w:rsidRPr="00FC78E3" w:rsidRDefault="00FC78E3">
            <w:pPr>
              <w:pStyle w:val="ConsPlusNormal"/>
              <w:jc w:val="center"/>
              <w:rPr>
                <w:color w:val="000000" w:themeColor="text1"/>
              </w:rPr>
            </w:pPr>
            <w:r w:rsidRPr="00FC78E3">
              <w:rPr>
                <w:color w:val="000000" w:themeColor="text1"/>
              </w:rPr>
              <w:t>04</w:t>
            </w:r>
          </w:p>
        </w:tc>
        <w:tc>
          <w:tcPr>
            <w:tcW w:w="850"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7257" w:type="dxa"/>
            <w:tcBorders>
              <w:left w:val="nil"/>
            </w:tcBorders>
          </w:tcPr>
          <w:p w:rsidR="007F6D4B" w:rsidRPr="00FC78E3" w:rsidRDefault="00FC78E3">
            <w:pPr>
              <w:pStyle w:val="ConsPlusNormal"/>
              <w:rPr>
                <w:color w:val="000000" w:themeColor="text1"/>
              </w:rPr>
            </w:pPr>
            <w:r w:rsidRPr="00FC78E3">
              <w:rPr>
                <w:color w:val="000000" w:themeColor="text1"/>
              </w:rPr>
              <w:t>Выплаты с лицевого счета бюджета</w:t>
            </w:r>
          </w:p>
        </w:tc>
        <w:tc>
          <w:tcPr>
            <w:tcW w:w="964" w:type="dxa"/>
            <w:vAlign w:val="bottom"/>
          </w:tcPr>
          <w:p w:rsidR="007F6D4B" w:rsidRPr="00FC78E3" w:rsidRDefault="00FC78E3">
            <w:pPr>
              <w:pStyle w:val="ConsPlusNormal"/>
              <w:jc w:val="center"/>
              <w:rPr>
                <w:color w:val="000000" w:themeColor="text1"/>
              </w:rPr>
            </w:pPr>
            <w:r w:rsidRPr="00FC78E3">
              <w:rPr>
                <w:color w:val="000000" w:themeColor="text1"/>
              </w:rPr>
              <w:t>05</w:t>
            </w:r>
          </w:p>
        </w:tc>
        <w:tc>
          <w:tcPr>
            <w:tcW w:w="850"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7257" w:type="dxa"/>
            <w:tcBorders>
              <w:left w:val="nil"/>
            </w:tcBorders>
          </w:tcPr>
          <w:p w:rsidR="007F6D4B" w:rsidRPr="00FC78E3" w:rsidRDefault="00FC78E3">
            <w:pPr>
              <w:pStyle w:val="ConsPlusNormal"/>
              <w:rPr>
                <w:color w:val="000000" w:themeColor="text1"/>
              </w:rPr>
            </w:pPr>
            <w:r w:rsidRPr="00FC78E3">
              <w:rPr>
                <w:color w:val="000000" w:themeColor="text1"/>
              </w:rPr>
              <w:t>Выплаты с лицевого счета администратора источников внутреннего финансирования дефицита бюджета</w:t>
            </w:r>
          </w:p>
        </w:tc>
        <w:tc>
          <w:tcPr>
            <w:tcW w:w="964" w:type="dxa"/>
            <w:vAlign w:val="bottom"/>
          </w:tcPr>
          <w:p w:rsidR="007F6D4B" w:rsidRPr="00FC78E3" w:rsidRDefault="00FC78E3">
            <w:pPr>
              <w:pStyle w:val="ConsPlusNormal"/>
              <w:jc w:val="center"/>
              <w:rPr>
                <w:color w:val="000000" w:themeColor="text1"/>
              </w:rPr>
            </w:pPr>
            <w:r w:rsidRPr="00FC78E3">
              <w:rPr>
                <w:color w:val="000000" w:themeColor="text1"/>
              </w:rPr>
              <w:t>06</w:t>
            </w:r>
          </w:p>
        </w:tc>
        <w:tc>
          <w:tcPr>
            <w:tcW w:w="850"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7257" w:type="dxa"/>
            <w:tcBorders>
              <w:left w:val="nil"/>
            </w:tcBorders>
          </w:tcPr>
          <w:p w:rsidR="007F6D4B" w:rsidRPr="00FC78E3" w:rsidRDefault="00FC78E3">
            <w:pPr>
              <w:pStyle w:val="ConsPlusNormal"/>
              <w:rPr>
                <w:color w:val="000000" w:themeColor="text1"/>
              </w:rPr>
            </w:pPr>
            <w:r w:rsidRPr="00FC78E3">
              <w:rPr>
                <w:color w:val="000000" w:themeColor="text1"/>
              </w:rPr>
              <w:t>Иные выплаты</w:t>
            </w:r>
          </w:p>
        </w:tc>
        <w:tc>
          <w:tcPr>
            <w:tcW w:w="964" w:type="dxa"/>
            <w:vAlign w:val="bottom"/>
          </w:tcPr>
          <w:p w:rsidR="007F6D4B" w:rsidRPr="00FC78E3" w:rsidRDefault="00FC78E3">
            <w:pPr>
              <w:pStyle w:val="ConsPlusNormal"/>
              <w:jc w:val="center"/>
              <w:rPr>
                <w:color w:val="000000" w:themeColor="text1"/>
              </w:rPr>
            </w:pPr>
            <w:r w:rsidRPr="00FC78E3">
              <w:rPr>
                <w:color w:val="000000" w:themeColor="text1"/>
              </w:rPr>
              <w:t>07</w:t>
            </w:r>
          </w:p>
        </w:tc>
        <w:tc>
          <w:tcPr>
            <w:tcW w:w="850"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Свободный остаток средств бюджета, на конец дня, всего:</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в том числе собственных средств бюджета, на конец дня</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Распределение бюджетных данных</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2.1. Распределение предельных объемов финансирования</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Свободный остаток средств бюджета, не связанный предельными объемами финансирования, на начало дня</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Свободный остаток средств бюджета, не связанный ПОФР за исключением ПОФР, доведенных под фактическую потребность, на начало дня</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FC78E3" w:rsidRPr="00FC78E3">
        <w:tc>
          <w:tcPr>
            <w:tcW w:w="3175" w:type="dxa"/>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 документа</w:t>
            </w:r>
          </w:p>
        </w:tc>
        <w:tc>
          <w:tcPr>
            <w:tcW w:w="1417" w:type="dxa"/>
          </w:tcPr>
          <w:p w:rsidR="007F6D4B" w:rsidRPr="00FC78E3" w:rsidRDefault="00FC78E3">
            <w:pPr>
              <w:pStyle w:val="ConsPlusNormal"/>
              <w:jc w:val="center"/>
              <w:rPr>
                <w:color w:val="000000" w:themeColor="text1"/>
              </w:rPr>
            </w:pPr>
            <w:r w:rsidRPr="00FC78E3">
              <w:rPr>
                <w:color w:val="000000" w:themeColor="text1"/>
              </w:rPr>
              <w:t>Дата</w:t>
            </w:r>
          </w:p>
        </w:tc>
        <w:tc>
          <w:tcPr>
            <w:tcW w:w="1361" w:type="dxa"/>
          </w:tcPr>
          <w:p w:rsidR="007F6D4B" w:rsidRPr="00FC78E3" w:rsidRDefault="00FC78E3">
            <w:pPr>
              <w:pStyle w:val="ConsPlusNormal"/>
              <w:jc w:val="center"/>
              <w:rPr>
                <w:color w:val="000000" w:themeColor="text1"/>
              </w:rPr>
            </w:pPr>
            <w:r w:rsidRPr="00FC78E3">
              <w:rPr>
                <w:color w:val="000000" w:themeColor="text1"/>
              </w:rPr>
              <w:t>Номер</w:t>
            </w:r>
          </w:p>
        </w:tc>
        <w:tc>
          <w:tcPr>
            <w:tcW w:w="3118" w:type="dxa"/>
            <w:tcBorders>
              <w:right w:val="nil"/>
            </w:tcBorders>
          </w:tcPr>
          <w:p w:rsidR="007F6D4B" w:rsidRPr="00FC78E3" w:rsidRDefault="00FC78E3">
            <w:pPr>
              <w:pStyle w:val="ConsPlusNormal"/>
              <w:jc w:val="center"/>
              <w:rPr>
                <w:color w:val="000000" w:themeColor="text1"/>
              </w:rPr>
            </w:pPr>
            <w:r w:rsidRPr="00FC78E3">
              <w:rPr>
                <w:color w:val="000000" w:themeColor="text1"/>
              </w:rPr>
              <w:t>Сумма</w:t>
            </w:r>
          </w:p>
        </w:tc>
      </w:tr>
      <w:tr w:rsidR="00FC78E3" w:rsidRPr="00FC78E3">
        <w:tc>
          <w:tcPr>
            <w:tcW w:w="3175"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417" w:type="dxa"/>
          </w:tcPr>
          <w:p w:rsidR="007F6D4B" w:rsidRPr="00FC78E3" w:rsidRDefault="00FC78E3">
            <w:pPr>
              <w:pStyle w:val="ConsPlusNormal"/>
              <w:jc w:val="center"/>
              <w:rPr>
                <w:color w:val="000000" w:themeColor="text1"/>
              </w:rPr>
            </w:pPr>
            <w:r w:rsidRPr="00FC78E3">
              <w:rPr>
                <w:color w:val="000000" w:themeColor="text1"/>
              </w:rPr>
              <w:t>2</w:t>
            </w:r>
          </w:p>
        </w:tc>
        <w:tc>
          <w:tcPr>
            <w:tcW w:w="1361" w:type="dxa"/>
          </w:tcPr>
          <w:p w:rsidR="007F6D4B" w:rsidRPr="00FC78E3" w:rsidRDefault="00FC78E3">
            <w:pPr>
              <w:pStyle w:val="ConsPlusNormal"/>
              <w:jc w:val="center"/>
              <w:rPr>
                <w:color w:val="000000" w:themeColor="text1"/>
              </w:rPr>
            </w:pPr>
            <w:r w:rsidRPr="00FC78E3">
              <w:rPr>
                <w:color w:val="000000" w:themeColor="text1"/>
              </w:rPr>
              <w:t>3</w:t>
            </w:r>
          </w:p>
        </w:tc>
        <w:tc>
          <w:tcPr>
            <w:tcW w:w="3118" w:type="dxa"/>
            <w:tcBorders>
              <w:right w:val="nil"/>
            </w:tcBorders>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blPrEx>
          <w:tblBorders>
            <w:right w:val="single" w:sz="4" w:space="0" w:color="auto"/>
          </w:tblBorders>
        </w:tblPrEx>
        <w:tc>
          <w:tcPr>
            <w:tcW w:w="3175" w:type="dxa"/>
            <w:tcBorders>
              <w:left w:val="nil"/>
            </w:tcBorders>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3118"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3175" w:type="dxa"/>
            <w:tcBorders>
              <w:left w:val="nil"/>
            </w:tcBorders>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3118"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3175" w:type="dxa"/>
            <w:tcBorders>
              <w:left w:val="nil"/>
            </w:tcBorders>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3118"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5953" w:type="dxa"/>
            <w:gridSpan w:val="3"/>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Итого</w:t>
            </w:r>
          </w:p>
        </w:tc>
        <w:tc>
          <w:tcPr>
            <w:tcW w:w="3118"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Свободный остаток средств бюджета, не связанный предельными объемами финансирования, на конец дня</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Свободный остаток средств бюджета, не связанный ПОФР за исключением ПОФР, доведенных под фактическую потребность, на конец</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2.2. Распределение бюджетных ассигнований по источникам</w:t>
      </w:r>
    </w:p>
    <w:p w:rsidR="007F6D4B" w:rsidRPr="00FC78E3" w:rsidRDefault="00FC78E3">
      <w:pPr>
        <w:pStyle w:val="ConsPlusNonformat"/>
        <w:jc w:val="both"/>
        <w:rPr>
          <w:color w:val="000000" w:themeColor="text1"/>
        </w:rPr>
      </w:pPr>
      <w:r w:rsidRPr="00FC78E3">
        <w:rPr>
          <w:color w:val="000000" w:themeColor="text1"/>
        </w:rPr>
        <w:t xml:space="preserve">                      финансирования дефицита бюджета</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Свободный остаток средств бюджета, не связанный предельными объемами финансирования и бюджетными ассигнованиями, на начало дня</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FC78E3" w:rsidRPr="00FC78E3">
        <w:tc>
          <w:tcPr>
            <w:tcW w:w="3175" w:type="dxa"/>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 документа</w:t>
            </w:r>
          </w:p>
        </w:tc>
        <w:tc>
          <w:tcPr>
            <w:tcW w:w="1417" w:type="dxa"/>
          </w:tcPr>
          <w:p w:rsidR="007F6D4B" w:rsidRPr="00FC78E3" w:rsidRDefault="00FC78E3">
            <w:pPr>
              <w:pStyle w:val="ConsPlusNormal"/>
              <w:jc w:val="center"/>
              <w:rPr>
                <w:color w:val="000000" w:themeColor="text1"/>
              </w:rPr>
            </w:pPr>
            <w:r w:rsidRPr="00FC78E3">
              <w:rPr>
                <w:color w:val="000000" w:themeColor="text1"/>
              </w:rPr>
              <w:t>Дата</w:t>
            </w:r>
          </w:p>
        </w:tc>
        <w:tc>
          <w:tcPr>
            <w:tcW w:w="1361" w:type="dxa"/>
          </w:tcPr>
          <w:p w:rsidR="007F6D4B" w:rsidRPr="00FC78E3" w:rsidRDefault="00FC78E3">
            <w:pPr>
              <w:pStyle w:val="ConsPlusNormal"/>
              <w:jc w:val="center"/>
              <w:rPr>
                <w:color w:val="000000" w:themeColor="text1"/>
              </w:rPr>
            </w:pPr>
            <w:r w:rsidRPr="00FC78E3">
              <w:rPr>
                <w:color w:val="000000" w:themeColor="text1"/>
              </w:rPr>
              <w:t>Номер</w:t>
            </w:r>
          </w:p>
        </w:tc>
        <w:tc>
          <w:tcPr>
            <w:tcW w:w="3118" w:type="dxa"/>
            <w:tcBorders>
              <w:right w:val="nil"/>
            </w:tcBorders>
          </w:tcPr>
          <w:p w:rsidR="007F6D4B" w:rsidRPr="00FC78E3" w:rsidRDefault="00FC78E3">
            <w:pPr>
              <w:pStyle w:val="ConsPlusNormal"/>
              <w:jc w:val="center"/>
              <w:rPr>
                <w:color w:val="000000" w:themeColor="text1"/>
              </w:rPr>
            </w:pPr>
            <w:r w:rsidRPr="00FC78E3">
              <w:rPr>
                <w:color w:val="000000" w:themeColor="text1"/>
              </w:rPr>
              <w:t>Сумма</w:t>
            </w:r>
          </w:p>
        </w:tc>
      </w:tr>
      <w:tr w:rsidR="00FC78E3" w:rsidRPr="00FC78E3">
        <w:tc>
          <w:tcPr>
            <w:tcW w:w="3175"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417" w:type="dxa"/>
          </w:tcPr>
          <w:p w:rsidR="007F6D4B" w:rsidRPr="00FC78E3" w:rsidRDefault="00FC78E3">
            <w:pPr>
              <w:pStyle w:val="ConsPlusNormal"/>
              <w:jc w:val="center"/>
              <w:rPr>
                <w:color w:val="000000" w:themeColor="text1"/>
              </w:rPr>
            </w:pPr>
            <w:r w:rsidRPr="00FC78E3">
              <w:rPr>
                <w:color w:val="000000" w:themeColor="text1"/>
              </w:rPr>
              <w:t>2</w:t>
            </w:r>
          </w:p>
        </w:tc>
        <w:tc>
          <w:tcPr>
            <w:tcW w:w="1361" w:type="dxa"/>
          </w:tcPr>
          <w:p w:rsidR="007F6D4B" w:rsidRPr="00FC78E3" w:rsidRDefault="00FC78E3">
            <w:pPr>
              <w:pStyle w:val="ConsPlusNormal"/>
              <w:jc w:val="center"/>
              <w:rPr>
                <w:color w:val="000000" w:themeColor="text1"/>
              </w:rPr>
            </w:pPr>
            <w:r w:rsidRPr="00FC78E3">
              <w:rPr>
                <w:color w:val="000000" w:themeColor="text1"/>
              </w:rPr>
              <w:t>3</w:t>
            </w:r>
          </w:p>
        </w:tc>
        <w:tc>
          <w:tcPr>
            <w:tcW w:w="3118" w:type="dxa"/>
            <w:tcBorders>
              <w:right w:val="nil"/>
            </w:tcBorders>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blPrEx>
          <w:tblBorders>
            <w:right w:val="single" w:sz="4" w:space="0" w:color="auto"/>
          </w:tblBorders>
        </w:tblPrEx>
        <w:tc>
          <w:tcPr>
            <w:tcW w:w="3175" w:type="dxa"/>
            <w:tcBorders>
              <w:left w:val="nil"/>
            </w:tcBorders>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3118"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3175" w:type="dxa"/>
            <w:tcBorders>
              <w:left w:val="nil"/>
            </w:tcBorders>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3118"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3175" w:type="dxa"/>
            <w:tcBorders>
              <w:left w:val="nil"/>
            </w:tcBorders>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3118"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5953" w:type="dxa"/>
            <w:gridSpan w:val="3"/>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Итого</w:t>
            </w:r>
          </w:p>
        </w:tc>
        <w:tc>
          <w:tcPr>
            <w:tcW w:w="3118"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FC78E3" w:rsidRPr="00FC78E3">
        <w:tc>
          <w:tcPr>
            <w:tcW w:w="4132" w:type="dxa"/>
            <w:tcBorders>
              <w:top w:val="nil"/>
              <w:left w:val="nil"/>
              <w:bottom w:val="nil"/>
              <w:right w:val="nil"/>
            </w:tcBorders>
          </w:tcPr>
          <w:p w:rsidR="007F6D4B" w:rsidRPr="00FC78E3" w:rsidRDefault="007F6D4B">
            <w:pPr>
              <w:pStyle w:val="ConsPlusNormal"/>
              <w:rPr>
                <w:color w:val="000000" w:themeColor="text1"/>
              </w:rPr>
            </w:pPr>
          </w:p>
        </w:tc>
        <w:tc>
          <w:tcPr>
            <w:tcW w:w="3805"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Свободный остаток средств бюджета, не связанный предельными объемами финансирования и бюджетными ассигнованиями, на конец дня</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3. Остаток средств бюджета на едином счете бюджета</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850"/>
        <w:gridCol w:w="3912"/>
      </w:tblGrid>
      <w:tr w:rsidR="00FC78E3" w:rsidRPr="00FC78E3">
        <w:tc>
          <w:tcPr>
            <w:tcW w:w="4309" w:type="dxa"/>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 показателя</w:t>
            </w:r>
          </w:p>
        </w:tc>
        <w:tc>
          <w:tcPr>
            <w:tcW w:w="850" w:type="dxa"/>
          </w:tcPr>
          <w:p w:rsidR="007F6D4B" w:rsidRPr="00FC78E3" w:rsidRDefault="00FC78E3">
            <w:pPr>
              <w:pStyle w:val="ConsPlusNormal"/>
              <w:jc w:val="center"/>
              <w:rPr>
                <w:color w:val="000000" w:themeColor="text1"/>
              </w:rPr>
            </w:pPr>
            <w:r w:rsidRPr="00FC78E3">
              <w:rPr>
                <w:color w:val="000000" w:themeColor="text1"/>
              </w:rPr>
              <w:t>Код строки</w:t>
            </w:r>
          </w:p>
        </w:tc>
        <w:tc>
          <w:tcPr>
            <w:tcW w:w="3912" w:type="dxa"/>
            <w:tcBorders>
              <w:right w:val="nil"/>
            </w:tcBorders>
          </w:tcPr>
          <w:p w:rsidR="007F6D4B" w:rsidRPr="00FC78E3" w:rsidRDefault="00FC78E3">
            <w:pPr>
              <w:pStyle w:val="ConsPlusNormal"/>
              <w:jc w:val="center"/>
              <w:rPr>
                <w:color w:val="000000" w:themeColor="text1"/>
              </w:rPr>
            </w:pPr>
            <w:r w:rsidRPr="00FC78E3">
              <w:rPr>
                <w:color w:val="000000" w:themeColor="text1"/>
              </w:rPr>
              <w:t>Сумма</w:t>
            </w:r>
          </w:p>
        </w:tc>
      </w:tr>
      <w:tr w:rsidR="00FC78E3" w:rsidRPr="00FC78E3">
        <w:tc>
          <w:tcPr>
            <w:tcW w:w="4309"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850" w:type="dxa"/>
          </w:tcPr>
          <w:p w:rsidR="007F6D4B" w:rsidRPr="00FC78E3" w:rsidRDefault="00FC78E3">
            <w:pPr>
              <w:pStyle w:val="ConsPlusNormal"/>
              <w:jc w:val="center"/>
              <w:rPr>
                <w:color w:val="000000" w:themeColor="text1"/>
              </w:rPr>
            </w:pPr>
            <w:r w:rsidRPr="00FC78E3">
              <w:rPr>
                <w:color w:val="000000" w:themeColor="text1"/>
              </w:rPr>
              <w:t>2</w:t>
            </w:r>
          </w:p>
        </w:tc>
        <w:tc>
          <w:tcPr>
            <w:tcW w:w="3912" w:type="dxa"/>
            <w:tcBorders>
              <w:right w:val="nil"/>
            </w:tcBorders>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blPrEx>
          <w:tblBorders>
            <w:right w:val="single" w:sz="4" w:space="0" w:color="auto"/>
          </w:tblBorders>
        </w:tblPrEx>
        <w:tc>
          <w:tcPr>
            <w:tcW w:w="4309" w:type="dxa"/>
            <w:tcBorders>
              <w:left w:val="nil"/>
            </w:tcBorders>
          </w:tcPr>
          <w:p w:rsidR="007F6D4B" w:rsidRPr="00FC78E3" w:rsidRDefault="00FC78E3">
            <w:pPr>
              <w:pStyle w:val="ConsPlusNormal"/>
              <w:rPr>
                <w:color w:val="000000" w:themeColor="text1"/>
              </w:rPr>
            </w:pPr>
            <w:r w:rsidRPr="00FC78E3">
              <w:rPr>
                <w:color w:val="000000" w:themeColor="text1"/>
              </w:rPr>
              <w:t>Остаток средств на начало дня</w:t>
            </w:r>
          </w:p>
        </w:tc>
        <w:tc>
          <w:tcPr>
            <w:tcW w:w="850" w:type="dxa"/>
          </w:tcPr>
          <w:p w:rsidR="007F6D4B" w:rsidRPr="00FC78E3" w:rsidRDefault="00FC78E3">
            <w:pPr>
              <w:pStyle w:val="ConsPlusNormal"/>
              <w:jc w:val="center"/>
              <w:rPr>
                <w:color w:val="000000" w:themeColor="text1"/>
              </w:rPr>
            </w:pPr>
            <w:r w:rsidRPr="00FC78E3">
              <w:rPr>
                <w:color w:val="000000" w:themeColor="text1"/>
              </w:rPr>
              <w:t>01</w:t>
            </w:r>
          </w:p>
        </w:tc>
        <w:tc>
          <w:tcPr>
            <w:tcW w:w="3912"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4309" w:type="dxa"/>
            <w:tcBorders>
              <w:left w:val="nil"/>
            </w:tcBorders>
          </w:tcPr>
          <w:p w:rsidR="007F6D4B" w:rsidRPr="00FC78E3" w:rsidRDefault="00FC78E3">
            <w:pPr>
              <w:pStyle w:val="ConsPlusNormal"/>
              <w:rPr>
                <w:color w:val="000000" w:themeColor="text1"/>
              </w:rPr>
            </w:pPr>
            <w:r w:rsidRPr="00FC78E3">
              <w:rPr>
                <w:color w:val="000000" w:themeColor="text1"/>
              </w:rPr>
              <w:t>Зачислено на счет</w:t>
            </w:r>
          </w:p>
        </w:tc>
        <w:tc>
          <w:tcPr>
            <w:tcW w:w="850" w:type="dxa"/>
          </w:tcPr>
          <w:p w:rsidR="007F6D4B" w:rsidRPr="00FC78E3" w:rsidRDefault="00FC78E3">
            <w:pPr>
              <w:pStyle w:val="ConsPlusNormal"/>
              <w:jc w:val="center"/>
              <w:rPr>
                <w:color w:val="000000" w:themeColor="text1"/>
              </w:rPr>
            </w:pPr>
            <w:r w:rsidRPr="00FC78E3">
              <w:rPr>
                <w:color w:val="000000" w:themeColor="text1"/>
              </w:rPr>
              <w:t>02</w:t>
            </w:r>
          </w:p>
        </w:tc>
        <w:tc>
          <w:tcPr>
            <w:tcW w:w="3912"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4309" w:type="dxa"/>
            <w:tcBorders>
              <w:left w:val="nil"/>
            </w:tcBorders>
          </w:tcPr>
          <w:p w:rsidR="007F6D4B" w:rsidRPr="00FC78E3" w:rsidRDefault="00FC78E3">
            <w:pPr>
              <w:pStyle w:val="ConsPlusNormal"/>
              <w:rPr>
                <w:color w:val="000000" w:themeColor="text1"/>
              </w:rPr>
            </w:pPr>
            <w:r w:rsidRPr="00FC78E3">
              <w:rPr>
                <w:color w:val="000000" w:themeColor="text1"/>
              </w:rPr>
              <w:t>Списано со счета</w:t>
            </w:r>
          </w:p>
        </w:tc>
        <w:tc>
          <w:tcPr>
            <w:tcW w:w="850" w:type="dxa"/>
          </w:tcPr>
          <w:p w:rsidR="007F6D4B" w:rsidRPr="00FC78E3" w:rsidRDefault="00FC78E3">
            <w:pPr>
              <w:pStyle w:val="ConsPlusNormal"/>
              <w:jc w:val="center"/>
              <w:rPr>
                <w:color w:val="000000" w:themeColor="text1"/>
              </w:rPr>
            </w:pPr>
            <w:r w:rsidRPr="00FC78E3">
              <w:rPr>
                <w:color w:val="000000" w:themeColor="text1"/>
              </w:rPr>
              <w:t>03</w:t>
            </w:r>
          </w:p>
        </w:tc>
        <w:tc>
          <w:tcPr>
            <w:tcW w:w="3912"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4309" w:type="dxa"/>
            <w:tcBorders>
              <w:left w:val="nil"/>
            </w:tcBorders>
          </w:tcPr>
          <w:p w:rsidR="007F6D4B" w:rsidRPr="00FC78E3" w:rsidRDefault="00FC78E3">
            <w:pPr>
              <w:pStyle w:val="ConsPlusNormal"/>
              <w:rPr>
                <w:color w:val="000000" w:themeColor="text1"/>
              </w:rPr>
            </w:pPr>
            <w:r w:rsidRPr="00FC78E3">
              <w:rPr>
                <w:color w:val="000000" w:themeColor="text1"/>
              </w:rPr>
              <w:t>Остаток средств на конец дня</w:t>
            </w:r>
          </w:p>
        </w:tc>
        <w:tc>
          <w:tcPr>
            <w:tcW w:w="850" w:type="dxa"/>
          </w:tcPr>
          <w:p w:rsidR="007F6D4B" w:rsidRPr="00FC78E3" w:rsidRDefault="00FC78E3">
            <w:pPr>
              <w:pStyle w:val="ConsPlusNormal"/>
              <w:jc w:val="center"/>
              <w:rPr>
                <w:color w:val="000000" w:themeColor="text1"/>
              </w:rPr>
            </w:pPr>
            <w:r w:rsidRPr="00FC78E3">
              <w:rPr>
                <w:color w:val="000000" w:themeColor="text1"/>
              </w:rPr>
              <w:t>04</w:t>
            </w:r>
          </w:p>
        </w:tc>
        <w:tc>
          <w:tcPr>
            <w:tcW w:w="3912"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Ответственный</w:t>
      </w:r>
    </w:p>
    <w:p w:rsidR="007F6D4B" w:rsidRPr="00FC78E3" w:rsidRDefault="00FC78E3">
      <w:pPr>
        <w:pStyle w:val="ConsPlusNonformat"/>
        <w:jc w:val="both"/>
        <w:rPr>
          <w:color w:val="000000" w:themeColor="text1"/>
        </w:rPr>
      </w:pPr>
      <w:r w:rsidRPr="00FC78E3">
        <w:rPr>
          <w:color w:val="000000" w:themeColor="text1"/>
        </w:rPr>
        <w:t>исполнитель   _____________ ___________ _______________________ 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   (телефон)</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11</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 xml:space="preserve">      ┌──────────┐</w:t>
      </w:r>
    </w:p>
    <w:p w:rsidR="007F6D4B" w:rsidRPr="00FC78E3" w:rsidRDefault="00FC78E3">
      <w:pPr>
        <w:pStyle w:val="ConsPlusNonformat"/>
        <w:jc w:val="both"/>
        <w:rPr>
          <w:color w:val="000000" w:themeColor="text1"/>
        </w:rPr>
      </w:pPr>
      <w:bookmarkStart w:id="40" w:name="P2974"/>
      <w:bookmarkEnd w:id="40"/>
      <w:r w:rsidRPr="00FC78E3">
        <w:rPr>
          <w:color w:val="000000" w:themeColor="text1"/>
        </w:rPr>
        <w:t xml:space="preserve">      Сводная справка по кассовым операциям N │          │</w:t>
      </w:r>
    </w:p>
    <w:p w:rsidR="007F6D4B" w:rsidRPr="00FC78E3" w:rsidRDefault="00FC78E3">
      <w:pPr>
        <w:pStyle w:val="ConsPlusNonformat"/>
        <w:jc w:val="both"/>
        <w:rPr>
          <w:color w:val="000000" w:themeColor="text1"/>
        </w:rPr>
      </w:pPr>
      <w:r w:rsidRPr="00FC78E3">
        <w:rPr>
          <w:color w:val="000000" w:themeColor="text1"/>
        </w:rPr>
        <w:t xml:space="preserve">                    (ежедневная)              └──────────┘</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0531856</w:t>
            </w: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за "__" _________ 20__ г.</w:t>
            </w: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7F6D4B">
            <w:pPr>
              <w:pStyle w:val="ConsPlusNormal"/>
              <w:rPr>
                <w:color w:val="000000" w:themeColor="text1"/>
              </w:rPr>
            </w:pP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счета</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Финансовый орган</w:t>
            </w:r>
          </w:p>
        </w:tc>
        <w:tc>
          <w:tcPr>
            <w:tcW w:w="3036"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Код по ОКПО</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Периодичность: ежедневная</w:t>
            </w:r>
          </w:p>
        </w:tc>
        <w:tc>
          <w:tcPr>
            <w:tcW w:w="3036"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144"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3036"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Доходы</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FC78E3" w:rsidRPr="00FC78E3">
        <w:tc>
          <w:tcPr>
            <w:tcW w:w="2438" w:type="dxa"/>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 бюджета</w:t>
            </w:r>
          </w:p>
        </w:tc>
        <w:tc>
          <w:tcPr>
            <w:tcW w:w="1020" w:type="dxa"/>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964" w:type="dxa"/>
          </w:tcPr>
          <w:p w:rsidR="007F6D4B" w:rsidRPr="00FC78E3" w:rsidRDefault="00FC78E3">
            <w:pPr>
              <w:pStyle w:val="ConsPlusNormal"/>
              <w:jc w:val="center"/>
              <w:rPr>
                <w:color w:val="000000" w:themeColor="text1"/>
              </w:rPr>
            </w:pPr>
            <w:r w:rsidRPr="00FC78E3">
              <w:rPr>
                <w:color w:val="000000" w:themeColor="text1"/>
              </w:rPr>
              <w:t>Код по БК</w:t>
            </w:r>
          </w:p>
        </w:tc>
        <w:tc>
          <w:tcPr>
            <w:tcW w:w="1191" w:type="dxa"/>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1077" w:type="dxa"/>
          </w:tcPr>
          <w:p w:rsidR="007F6D4B" w:rsidRPr="00FC78E3" w:rsidRDefault="00FC78E3">
            <w:pPr>
              <w:pStyle w:val="ConsPlusNormal"/>
              <w:jc w:val="center"/>
              <w:rPr>
                <w:color w:val="000000" w:themeColor="text1"/>
              </w:rPr>
            </w:pPr>
            <w:r w:rsidRPr="00FC78E3">
              <w:rPr>
                <w:color w:val="000000" w:themeColor="text1"/>
              </w:rPr>
              <w:t>Выплаты</w:t>
            </w:r>
          </w:p>
        </w:tc>
        <w:tc>
          <w:tcPr>
            <w:tcW w:w="1134" w:type="dxa"/>
          </w:tcPr>
          <w:p w:rsidR="007F6D4B" w:rsidRPr="00FC78E3" w:rsidRDefault="00FC78E3">
            <w:pPr>
              <w:pStyle w:val="ConsPlusNormal"/>
              <w:jc w:val="center"/>
              <w:rPr>
                <w:color w:val="000000" w:themeColor="text1"/>
              </w:rPr>
            </w:pPr>
            <w:r w:rsidRPr="00FC78E3">
              <w:rPr>
                <w:color w:val="000000" w:themeColor="text1"/>
              </w:rPr>
              <w:t>Итого</w:t>
            </w:r>
          </w:p>
          <w:p w:rsidR="007F6D4B" w:rsidRPr="00FC78E3" w:rsidRDefault="00FC78E3">
            <w:pPr>
              <w:pStyle w:val="ConsPlusNormal"/>
              <w:jc w:val="center"/>
              <w:rPr>
                <w:color w:val="000000" w:themeColor="text1"/>
              </w:rPr>
            </w:pPr>
            <w:r w:rsidRPr="00FC78E3">
              <w:rPr>
                <w:color w:val="000000" w:themeColor="text1"/>
              </w:rPr>
              <w:t>(</w:t>
            </w:r>
            <w:hyperlink w:anchor="P3027" w:tooltip="4">
              <w:r w:rsidRPr="00FC78E3">
                <w:rPr>
                  <w:color w:val="000000" w:themeColor="text1"/>
                </w:rPr>
                <w:t>гр. 4</w:t>
              </w:r>
            </w:hyperlink>
            <w:r w:rsidRPr="00FC78E3">
              <w:rPr>
                <w:color w:val="000000" w:themeColor="text1"/>
              </w:rPr>
              <w:t xml:space="preserve"> - </w:t>
            </w:r>
            <w:hyperlink w:anchor="P3028" w:tooltip="5">
              <w:r w:rsidRPr="00FC78E3">
                <w:rPr>
                  <w:color w:val="000000" w:themeColor="text1"/>
                </w:rPr>
                <w:t>гр. 5</w:t>
              </w:r>
            </w:hyperlink>
            <w:r w:rsidRPr="00FC78E3">
              <w:rPr>
                <w:color w:val="000000" w:themeColor="text1"/>
              </w:rPr>
              <w:t>)</w:t>
            </w:r>
          </w:p>
        </w:tc>
        <w:tc>
          <w:tcPr>
            <w:tcW w:w="1247" w:type="dxa"/>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2438"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020" w:type="dxa"/>
          </w:tcPr>
          <w:p w:rsidR="007F6D4B" w:rsidRPr="00FC78E3" w:rsidRDefault="00FC78E3">
            <w:pPr>
              <w:pStyle w:val="ConsPlusNormal"/>
              <w:jc w:val="center"/>
              <w:rPr>
                <w:color w:val="000000" w:themeColor="text1"/>
              </w:rPr>
            </w:pPr>
            <w:r w:rsidRPr="00FC78E3">
              <w:rPr>
                <w:color w:val="000000" w:themeColor="text1"/>
              </w:rPr>
              <w:t>2</w:t>
            </w:r>
          </w:p>
        </w:tc>
        <w:tc>
          <w:tcPr>
            <w:tcW w:w="964" w:type="dxa"/>
          </w:tcPr>
          <w:p w:rsidR="007F6D4B" w:rsidRPr="00FC78E3" w:rsidRDefault="00FC78E3">
            <w:pPr>
              <w:pStyle w:val="ConsPlusNormal"/>
              <w:jc w:val="center"/>
              <w:rPr>
                <w:color w:val="000000" w:themeColor="text1"/>
              </w:rPr>
            </w:pPr>
            <w:r w:rsidRPr="00FC78E3">
              <w:rPr>
                <w:color w:val="000000" w:themeColor="text1"/>
              </w:rPr>
              <w:t>3</w:t>
            </w:r>
          </w:p>
        </w:tc>
        <w:tc>
          <w:tcPr>
            <w:tcW w:w="1191" w:type="dxa"/>
          </w:tcPr>
          <w:p w:rsidR="007F6D4B" w:rsidRPr="00FC78E3" w:rsidRDefault="00FC78E3">
            <w:pPr>
              <w:pStyle w:val="ConsPlusNormal"/>
              <w:jc w:val="center"/>
              <w:rPr>
                <w:color w:val="000000" w:themeColor="text1"/>
              </w:rPr>
            </w:pPr>
            <w:bookmarkStart w:id="41" w:name="P3027"/>
            <w:bookmarkEnd w:id="41"/>
            <w:r w:rsidRPr="00FC78E3">
              <w:rPr>
                <w:color w:val="000000" w:themeColor="text1"/>
              </w:rPr>
              <w:t>4</w:t>
            </w:r>
          </w:p>
        </w:tc>
        <w:tc>
          <w:tcPr>
            <w:tcW w:w="1077" w:type="dxa"/>
          </w:tcPr>
          <w:p w:rsidR="007F6D4B" w:rsidRPr="00FC78E3" w:rsidRDefault="00FC78E3">
            <w:pPr>
              <w:pStyle w:val="ConsPlusNormal"/>
              <w:jc w:val="center"/>
              <w:rPr>
                <w:color w:val="000000" w:themeColor="text1"/>
              </w:rPr>
            </w:pPr>
            <w:bookmarkStart w:id="42" w:name="P3028"/>
            <w:bookmarkEnd w:id="42"/>
            <w:r w:rsidRPr="00FC78E3">
              <w:rPr>
                <w:color w:val="000000" w:themeColor="text1"/>
              </w:rPr>
              <w:t>5</w:t>
            </w:r>
          </w:p>
        </w:tc>
        <w:tc>
          <w:tcPr>
            <w:tcW w:w="1134" w:type="dxa"/>
          </w:tcPr>
          <w:p w:rsidR="007F6D4B" w:rsidRPr="00FC78E3" w:rsidRDefault="00FC78E3">
            <w:pPr>
              <w:pStyle w:val="ConsPlusNormal"/>
              <w:jc w:val="center"/>
              <w:rPr>
                <w:color w:val="000000" w:themeColor="text1"/>
              </w:rPr>
            </w:pPr>
            <w:r w:rsidRPr="00FC78E3">
              <w:rPr>
                <w:color w:val="000000" w:themeColor="text1"/>
              </w:rPr>
              <w:t>6</w:t>
            </w:r>
          </w:p>
        </w:tc>
        <w:tc>
          <w:tcPr>
            <w:tcW w:w="1247" w:type="dxa"/>
            <w:tcBorders>
              <w:right w:val="nil"/>
            </w:tcBorders>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blPrEx>
          <w:tblBorders>
            <w:left w:val="single" w:sz="4" w:space="0" w:color="auto"/>
          </w:tblBorders>
        </w:tblPrEx>
        <w:tc>
          <w:tcPr>
            <w:tcW w:w="2438"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2438"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2438" w:type="dxa"/>
          </w:tcPr>
          <w:p w:rsidR="007F6D4B" w:rsidRPr="00FC78E3" w:rsidRDefault="00FC78E3">
            <w:pPr>
              <w:pStyle w:val="ConsPlusNormal"/>
              <w:jc w:val="right"/>
              <w:rPr>
                <w:color w:val="000000" w:themeColor="text1"/>
              </w:rPr>
            </w:pPr>
            <w:r w:rsidRPr="00FC78E3">
              <w:rPr>
                <w:color w:val="000000" w:themeColor="text1"/>
              </w:rPr>
              <w:t>Итого по бюджету</w:t>
            </w:r>
          </w:p>
        </w:tc>
        <w:tc>
          <w:tcPr>
            <w:tcW w:w="1020" w:type="dxa"/>
          </w:tcPr>
          <w:p w:rsidR="007F6D4B" w:rsidRPr="00FC78E3" w:rsidRDefault="007F6D4B">
            <w:pPr>
              <w:pStyle w:val="ConsPlusNormal"/>
              <w:rPr>
                <w:color w:val="000000" w:themeColor="text1"/>
              </w:rPr>
            </w:pPr>
          </w:p>
        </w:tc>
        <w:tc>
          <w:tcPr>
            <w:tcW w:w="964" w:type="dxa"/>
          </w:tcPr>
          <w:p w:rsidR="007F6D4B" w:rsidRPr="00FC78E3" w:rsidRDefault="00FC78E3">
            <w:pPr>
              <w:pStyle w:val="ConsPlusNormal"/>
              <w:jc w:val="center"/>
              <w:rPr>
                <w:color w:val="000000" w:themeColor="text1"/>
              </w:rPr>
            </w:pPr>
            <w:r w:rsidRPr="00FC78E3">
              <w:rPr>
                <w:color w:val="000000" w:themeColor="text1"/>
              </w:rPr>
              <w:t>X</w:t>
            </w: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right w:val="nil"/>
            </w:tcBorders>
          </w:tcPr>
          <w:p w:rsidR="007F6D4B" w:rsidRPr="00FC78E3" w:rsidRDefault="007F6D4B">
            <w:pPr>
              <w:pStyle w:val="ConsPlusNormal"/>
              <w:rPr>
                <w:color w:val="000000" w:themeColor="text1"/>
              </w:rPr>
            </w:pPr>
          </w:p>
        </w:tc>
      </w:tr>
      <w:tr w:rsidR="00FC78E3" w:rsidRPr="00FC78E3">
        <w:tc>
          <w:tcPr>
            <w:tcW w:w="3458" w:type="dxa"/>
            <w:gridSpan w:val="2"/>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Всего</w:t>
            </w:r>
          </w:p>
        </w:tc>
        <w:tc>
          <w:tcPr>
            <w:tcW w:w="964" w:type="dxa"/>
          </w:tcPr>
          <w:p w:rsidR="007F6D4B" w:rsidRPr="00FC78E3" w:rsidRDefault="00FC78E3">
            <w:pPr>
              <w:pStyle w:val="ConsPlusNormal"/>
              <w:jc w:val="center"/>
              <w:rPr>
                <w:color w:val="000000" w:themeColor="text1"/>
              </w:rPr>
            </w:pPr>
            <w:r w:rsidRPr="00FC78E3">
              <w:rPr>
                <w:color w:val="000000" w:themeColor="text1"/>
              </w:rPr>
              <w:t>X</w:t>
            </w: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Расходы</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FC78E3" w:rsidRPr="00FC78E3">
        <w:tc>
          <w:tcPr>
            <w:tcW w:w="2438" w:type="dxa"/>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 бюджета</w:t>
            </w:r>
          </w:p>
        </w:tc>
        <w:tc>
          <w:tcPr>
            <w:tcW w:w="1020" w:type="dxa"/>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964" w:type="dxa"/>
          </w:tcPr>
          <w:p w:rsidR="007F6D4B" w:rsidRPr="00FC78E3" w:rsidRDefault="00FC78E3">
            <w:pPr>
              <w:pStyle w:val="ConsPlusNormal"/>
              <w:jc w:val="center"/>
              <w:rPr>
                <w:color w:val="000000" w:themeColor="text1"/>
              </w:rPr>
            </w:pPr>
            <w:r w:rsidRPr="00FC78E3">
              <w:rPr>
                <w:color w:val="000000" w:themeColor="text1"/>
              </w:rPr>
              <w:t>Код по БК</w:t>
            </w:r>
          </w:p>
        </w:tc>
        <w:tc>
          <w:tcPr>
            <w:tcW w:w="1191" w:type="dxa"/>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1077" w:type="dxa"/>
          </w:tcPr>
          <w:p w:rsidR="007F6D4B" w:rsidRPr="00FC78E3" w:rsidRDefault="00FC78E3">
            <w:pPr>
              <w:pStyle w:val="ConsPlusNormal"/>
              <w:jc w:val="center"/>
              <w:rPr>
                <w:color w:val="000000" w:themeColor="text1"/>
              </w:rPr>
            </w:pPr>
            <w:r w:rsidRPr="00FC78E3">
              <w:rPr>
                <w:color w:val="000000" w:themeColor="text1"/>
              </w:rPr>
              <w:t>Выплаты</w:t>
            </w:r>
          </w:p>
        </w:tc>
        <w:tc>
          <w:tcPr>
            <w:tcW w:w="1134" w:type="dxa"/>
          </w:tcPr>
          <w:p w:rsidR="007F6D4B" w:rsidRPr="00FC78E3" w:rsidRDefault="00FC78E3">
            <w:pPr>
              <w:pStyle w:val="ConsPlusNormal"/>
              <w:jc w:val="center"/>
              <w:rPr>
                <w:color w:val="000000" w:themeColor="text1"/>
              </w:rPr>
            </w:pPr>
            <w:r w:rsidRPr="00FC78E3">
              <w:rPr>
                <w:color w:val="000000" w:themeColor="text1"/>
              </w:rPr>
              <w:t>Итого</w:t>
            </w:r>
          </w:p>
          <w:p w:rsidR="007F6D4B" w:rsidRPr="00FC78E3" w:rsidRDefault="00FC78E3">
            <w:pPr>
              <w:pStyle w:val="ConsPlusNormal"/>
              <w:jc w:val="center"/>
              <w:rPr>
                <w:color w:val="000000" w:themeColor="text1"/>
              </w:rPr>
            </w:pPr>
            <w:r w:rsidRPr="00FC78E3">
              <w:rPr>
                <w:color w:val="000000" w:themeColor="text1"/>
              </w:rPr>
              <w:t>(</w:t>
            </w:r>
            <w:hyperlink w:anchor="P3072" w:tooltip="4">
              <w:r w:rsidRPr="00FC78E3">
                <w:rPr>
                  <w:color w:val="000000" w:themeColor="text1"/>
                </w:rPr>
                <w:t>гр. 4</w:t>
              </w:r>
            </w:hyperlink>
            <w:r w:rsidRPr="00FC78E3">
              <w:rPr>
                <w:color w:val="000000" w:themeColor="text1"/>
              </w:rPr>
              <w:t xml:space="preserve"> - </w:t>
            </w:r>
            <w:hyperlink w:anchor="P3073" w:tooltip="5">
              <w:r w:rsidRPr="00FC78E3">
                <w:rPr>
                  <w:color w:val="000000" w:themeColor="text1"/>
                </w:rPr>
                <w:t>гр. 5</w:t>
              </w:r>
            </w:hyperlink>
            <w:r w:rsidRPr="00FC78E3">
              <w:rPr>
                <w:color w:val="000000" w:themeColor="text1"/>
              </w:rPr>
              <w:t>)</w:t>
            </w:r>
          </w:p>
        </w:tc>
        <w:tc>
          <w:tcPr>
            <w:tcW w:w="1247" w:type="dxa"/>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2438"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020" w:type="dxa"/>
          </w:tcPr>
          <w:p w:rsidR="007F6D4B" w:rsidRPr="00FC78E3" w:rsidRDefault="00FC78E3">
            <w:pPr>
              <w:pStyle w:val="ConsPlusNormal"/>
              <w:jc w:val="center"/>
              <w:rPr>
                <w:color w:val="000000" w:themeColor="text1"/>
              </w:rPr>
            </w:pPr>
            <w:r w:rsidRPr="00FC78E3">
              <w:rPr>
                <w:color w:val="000000" w:themeColor="text1"/>
              </w:rPr>
              <w:t>2</w:t>
            </w:r>
          </w:p>
        </w:tc>
        <w:tc>
          <w:tcPr>
            <w:tcW w:w="964" w:type="dxa"/>
          </w:tcPr>
          <w:p w:rsidR="007F6D4B" w:rsidRPr="00FC78E3" w:rsidRDefault="00FC78E3">
            <w:pPr>
              <w:pStyle w:val="ConsPlusNormal"/>
              <w:jc w:val="center"/>
              <w:rPr>
                <w:color w:val="000000" w:themeColor="text1"/>
              </w:rPr>
            </w:pPr>
            <w:r w:rsidRPr="00FC78E3">
              <w:rPr>
                <w:color w:val="000000" w:themeColor="text1"/>
              </w:rPr>
              <w:t>3</w:t>
            </w:r>
          </w:p>
        </w:tc>
        <w:tc>
          <w:tcPr>
            <w:tcW w:w="1191" w:type="dxa"/>
          </w:tcPr>
          <w:p w:rsidR="007F6D4B" w:rsidRPr="00FC78E3" w:rsidRDefault="00FC78E3">
            <w:pPr>
              <w:pStyle w:val="ConsPlusNormal"/>
              <w:jc w:val="center"/>
              <w:rPr>
                <w:color w:val="000000" w:themeColor="text1"/>
              </w:rPr>
            </w:pPr>
            <w:bookmarkStart w:id="43" w:name="P3072"/>
            <w:bookmarkEnd w:id="43"/>
            <w:r w:rsidRPr="00FC78E3">
              <w:rPr>
                <w:color w:val="000000" w:themeColor="text1"/>
              </w:rPr>
              <w:t>4</w:t>
            </w:r>
          </w:p>
        </w:tc>
        <w:tc>
          <w:tcPr>
            <w:tcW w:w="1077" w:type="dxa"/>
          </w:tcPr>
          <w:p w:rsidR="007F6D4B" w:rsidRPr="00FC78E3" w:rsidRDefault="00FC78E3">
            <w:pPr>
              <w:pStyle w:val="ConsPlusNormal"/>
              <w:jc w:val="center"/>
              <w:rPr>
                <w:color w:val="000000" w:themeColor="text1"/>
              </w:rPr>
            </w:pPr>
            <w:bookmarkStart w:id="44" w:name="P3073"/>
            <w:bookmarkEnd w:id="44"/>
            <w:r w:rsidRPr="00FC78E3">
              <w:rPr>
                <w:color w:val="000000" w:themeColor="text1"/>
              </w:rPr>
              <w:t>5</w:t>
            </w:r>
          </w:p>
        </w:tc>
        <w:tc>
          <w:tcPr>
            <w:tcW w:w="1134" w:type="dxa"/>
          </w:tcPr>
          <w:p w:rsidR="007F6D4B" w:rsidRPr="00FC78E3" w:rsidRDefault="00FC78E3">
            <w:pPr>
              <w:pStyle w:val="ConsPlusNormal"/>
              <w:jc w:val="center"/>
              <w:rPr>
                <w:color w:val="000000" w:themeColor="text1"/>
              </w:rPr>
            </w:pPr>
            <w:r w:rsidRPr="00FC78E3">
              <w:rPr>
                <w:color w:val="000000" w:themeColor="text1"/>
              </w:rPr>
              <w:t>6</w:t>
            </w:r>
          </w:p>
        </w:tc>
        <w:tc>
          <w:tcPr>
            <w:tcW w:w="1247" w:type="dxa"/>
            <w:tcBorders>
              <w:right w:val="nil"/>
            </w:tcBorders>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blPrEx>
          <w:tblBorders>
            <w:left w:val="single" w:sz="4" w:space="0" w:color="auto"/>
          </w:tblBorders>
        </w:tblPrEx>
        <w:tc>
          <w:tcPr>
            <w:tcW w:w="2438"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2438"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2438" w:type="dxa"/>
          </w:tcPr>
          <w:p w:rsidR="007F6D4B" w:rsidRPr="00FC78E3" w:rsidRDefault="00FC78E3">
            <w:pPr>
              <w:pStyle w:val="ConsPlusNormal"/>
              <w:jc w:val="right"/>
              <w:rPr>
                <w:color w:val="000000" w:themeColor="text1"/>
              </w:rPr>
            </w:pPr>
            <w:r w:rsidRPr="00FC78E3">
              <w:rPr>
                <w:color w:val="000000" w:themeColor="text1"/>
              </w:rPr>
              <w:t>Итого по бюджету</w:t>
            </w:r>
          </w:p>
        </w:tc>
        <w:tc>
          <w:tcPr>
            <w:tcW w:w="1020" w:type="dxa"/>
          </w:tcPr>
          <w:p w:rsidR="007F6D4B" w:rsidRPr="00FC78E3" w:rsidRDefault="007F6D4B">
            <w:pPr>
              <w:pStyle w:val="ConsPlusNormal"/>
              <w:rPr>
                <w:color w:val="000000" w:themeColor="text1"/>
              </w:rPr>
            </w:pPr>
          </w:p>
        </w:tc>
        <w:tc>
          <w:tcPr>
            <w:tcW w:w="964" w:type="dxa"/>
          </w:tcPr>
          <w:p w:rsidR="007F6D4B" w:rsidRPr="00FC78E3" w:rsidRDefault="00FC78E3">
            <w:pPr>
              <w:pStyle w:val="ConsPlusNormal"/>
              <w:jc w:val="center"/>
              <w:rPr>
                <w:color w:val="000000" w:themeColor="text1"/>
              </w:rPr>
            </w:pPr>
            <w:r w:rsidRPr="00FC78E3">
              <w:rPr>
                <w:color w:val="000000" w:themeColor="text1"/>
              </w:rPr>
              <w:t>X</w:t>
            </w: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right w:val="nil"/>
            </w:tcBorders>
          </w:tcPr>
          <w:p w:rsidR="007F6D4B" w:rsidRPr="00FC78E3" w:rsidRDefault="007F6D4B">
            <w:pPr>
              <w:pStyle w:val="ConsPlusNormal"/>
              <w:rPr>
                <w:color w:val="000000" w:themeColor="text1"/>
              </w:rPr>
            </w:pPr>
          </w:p>
        </w:tc>
      </w:tr>
      <w:tr w:rsidR="00FC78E3" w:rsidRPr="00FC78E3">
        <w:tc>
          <w:tcPr>
            <w:tcW w:w="3458" w:type="dxa"/>
            <w:gridSpan w:val="2"/>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Всего</w:t>
            </w:r>
          </w:p>
        </w:tc>
        <w:tc>
          <w:tcPr>
            <w:tcW w:w="964" w:type="dxa"/>
          </w:tcPr>
          <w:p w:rsidR="007F6D4B" w:rsidRPr="00FC78E3" w:rsidRDefault="00FC78E3">
            <w:pPr>
              <w:pStyle w:val="ConsPlusNormal"/>
              <w:jc w:val="center"/>
              <w:rPr>
                <w:color w:val="000000" w:themeColor="text1"/>
              </w:rPr>
            </w:pPr>
            <w:r w:rsidRPr="00FC78E3">
              <w:rPr>
                <w:color w:val="000000" w:themeColor="text1"/>
              </w:rPr>
              <w:t>X</w:t>
            </w: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3. Источники финансирования дефицита бюджета</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FC78E3" w:rsidRPr="00FC78E3">
        <w:tc>
          <w:tcPr>
            <w:tcW w:w="2438" w:type="dxa"/>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 бюджета</w:t>
            </w:r>
          </w:p>
        </w:tc>
        <w:tc>
          <w:tcPr>
            <w:tcW w:w="1020" w:type="dxa"/>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964" w:type="dxa"/>
          </w:tcPr>
          <w:p w:rsidR="007F6D4B" w:rsidRPr="00FC78E3" w:rsidRDefault="00FC78E3">
            <w:pPr>
              <w:pStyle w:val="ConsPlusNormal"/>
              <w:jc w:val="center"/>
              <w:rPr>
                <w:color w:val="000000" w:themeColor="text1"/>
              </w:rPr>
            </w:pPr>
            <w:r w:rsidRPr="00FC78E3">
              <w:rPr>
                <w:color w:val="000000" w:themeColor="text1"/>
              </w:rPr>
              <w:t>Код по БК</w:t>
            </w:r>
          </w:p>
        </w:tc>
        <w:tc>
          <w:tcPr>
            <w:tcW w:w="1191" w:type="dxa"/>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1077" w:type="dxa"/>
          </w:tcPr>
          <w:p w:rsidR="007F6D4B" w:rsidRPr="00FC78E3" w:rsidRDefault="00FC78E3">
            <w:pPr>
              <w:pStyle w:val="ConsPlusNormal"/>
              <w:jc w:val="center"/>
              <w:rPr>
                <w:color w:val="000000" w:themeColor="text1"/>
              </w:rPr>
            </w:pPr>
            <w:r w:rsidRPr="00FC78E3">
              <w:rPr>
                <w:color w:val="000000" w:themeColor="text1"/>
              </w:rPr>
              <w:t>Выплаты</w:t>
            </w:r>
          </w:p>
        </w:tc>
        <w:tc>
          <w:tcPr>
            <w:tcW w:w="1134" w:type="dxa"/>
          </w:tcPr>
          <w:p w:rsidR="007F6D4B" w:rsidRPr="00FC78E3" w:rsidRDefault="00FC78E3">
            <w:pPr>
              <w:pStyle w:val="ConsPlusNormal"/>
              <w:jc w:val="center"/>
              <w:rPr>
                <w:color w:val="000000" w:themeColor="text1"/>
              </w:rPr>
            </w:pPr>
            <w:r w:rsidRPr="00FC78E3">
              <w:rPr>
                <w:color w:val="000000" w:themeColor="text1"/>
              </w:rPr>
              <w:t>Итого</w:t>
            </w:r>
          </w:p>
          <w:p w:rsidR="007F6D4B" w:rsidRPr="00FC78E3" w:rsidRDefault="00FC78E3">
            <w:pPr>
              <w:pStyle w:val="ConsPlusNormal"/>
              <w:jc w:val="center"/>
              <w:rPr>
                <w:color w:val="000000" w:themeColor="text1"/>
              </w:rPr>
            </w:pPr>
            <w:r w:rsidRPr="00FC78E3">
              <w:rPr>
                <w:color w:val="000000" w:themeColor="text1"/>
              </w:rPr>
              <w:t>(</w:t>
            </w:r>
            <w:hyperlink w:anchor="P3117" w:tooltip="4">
              <w:r w:rsidRPr="00FC78E3">
                <w:rPr>
                  <w:color w:val="000000" w:themeColor="text1"/>
                </w:rPr>
                <w:t>гр. 4</w:t>
              </w:r>
            </w:hyperlink>
            <w:r w:rsidRPr="00FC78E3">
              <w:rPr>
                <w:color w:val="000000" w:themeColor="text1"/>
              </w:rPr>
              <w:t xml:space="preserve"> - </w:t>
            </w:r>
            <w:hyperlink w:anchor="P3118" w:tooltip="5">
              <w:r w:rsidRPr="00FC78E3">
                <w:rPr>
                  <w:color w:val="000000" w:themeColor="text1"/>
                </w:rPr>
                <w:t>гр. 5</w:t>
              </w:r>
            </w:hyperlink>
            <w:r w:rsidRPr="00FC78E3">
              <w:rPr>
                <w:color w:val="000000" w:themeColor="text1"/>
              </w:rPr>
              <w:t>)</w:t>
            </w:r>
          </w:p>
        </w:tc>
        <w:tc>
          <w:tcPr>
            <w:tcW w:w="1247" w:type="dxa"/>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2438"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020" w:type="dxa"/>
          </w:tcPr>
          <w:p w:rsidR="007F6D4B" w:rsidRPr="00FC78E3" w:rsidRDefault="00FC78E3">
            <w:pPr>
              <w:pStyle w:val="ConsPlusNormal"/>
              <w:jc w:val="center"/>
              <w:rPr>
                <w:color w:val="000000" w:themeColor="text1"/>
              </w:rPr>
            </w:pPr>
            <w:r w:rsidRPr="00FC78E3">
              <w:rPr>
                <w:color w:val="000000" w:themeColor="text1"/>
              </w:rPr>
              <w:t>2</w:t>
            </w:r>
          </w:p>
        </w:tc>
        <w:tc>
          <w:tcPr>
            <w:tcW w:w="964" w:type="dxa"/>
          </w:tcPr>
          <w:p w:rsidR="007F6D4B" w:rsidRPr="00FC78E3" w:rsidRDefault="00FC78E3">
            <w:pPr>
              <w:pStyle w:val="ConsPlusNormal"/>
              <w:jc w:val="center"/>
              <w:rPr>
                <w:color w:val="000000" w:themeColor="text1"/>
              </w:rPr>
            </w:pPr>
            <w:r w:rsidRPr="00FC78E3">
              <w:rPr>
                <w:color w:val="000000" w:themeColor="text1"/>
              </w:rPr>
              <w:t>3</w:t>
            </w:r>
          </w:p>
        </w:tc>
        <w:tc>
          <w:tcPr>
            <w:tcW w:w="1191" w:type="dxa"/>
          </w:tcPr>
          <w:p w:rsidR="007F6D4B" w:rsidRPr="00FC78E3" w:rsidRDefault="00FC78E3">
            <w:pPr>
              <w:pStyle w:val="ConsPlusNormal"/>
              <w:jc w:val="center"/>
              <w:rPr>
                <w:color w:val="000000" w:themeColor="text1"/>
              </w:rPr>
            </w:pPr>
            <w:bookmarkStart w:id="45" w:name="P3117"/>
            <w:bookmarkEnd w:id="45"/>
            <w:r w:rsidRPr="00FC78E3">
              <w:rPr>
                <w:color w:val="000000" w:themeColor="text1"/>
              </w:rPr>
              <w:t>4</w:t>
            </w:r>
          </w:p>
        </w:tc>
        <w:tc>
          <w:tcPr>
            <w:tcW w:w="1077" w:type="dxa"/>
          </w:tcPr>
          <w:p w:rsidR="007F6D4B" w:rsidRPr="00FC78E3" w:rsidRDefault="00FC78E3">
            <w:pPr>
              <w:pStyle w:val="ConsPlusNormal"/>
              <w:jc w:val="center"/>
              <w:rPr>
                <w:color w:val="000000" w:themeColor="text1"/>
              </w:rPr>
            </w:pPr>
            <w:bookmarkStart w:id="46" w:name="P3118"/>
            <w:bookmarkEnd w:id="46"/>
            <w:r w:rsidRPr="00FC78E3">
              <w:rPr>
                <w:color w:val="000000" w:themeColor="text1"/>
              </w:rPr>
              <w:t>5</w:t>
            </w:r>
          </w:p>
        </w:tc>
        <w:tc>
          <w:tcPr>
            <w:tcW w:w="1134" w:type="dxa"/>
          </w:tcPr>
          <w:p w:rsidR="007F6D4B" w:rsidRPr="00FC78E3" w:rsidRDefault="00FC78E3">
            <w:pPr>
              <w:pStyle w:val="ConsPlusNormal"/>
              <w:jc w:val="center"/>
              <w:rPr>
                <w:color w:val="000000" w:themeColor="text1"/>
              </w:rPr>
            </w:pPr>
            <w:r w:rsidRPr="00FC78E3">
              <w:rPr>
                <w:color w:val="000000" w:themeColor="text1"/>
              </w:rPr>
              <w:t>6</w:t>
            </w:r>
          </w:p>
        </w:tc>
        <w:tc>
          <w:tcPr>
            <w:tcW w:w="1247" w:type="dxa"/>
            <w:tcBorders>
              <w:right w:val="nil"/>
            </w:tcBorders>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blPrEx>
          <w:tblBorders>
            <w:left w:val="single" w:sz="4" w:space="0" w:color="auto"/>
          </w:tblBorders>
        </w:tblPrEx>
        <w:tc>
          <w:tcPr>
            <w:tcW w:w="2438"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2438"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2438" w:type="dxa"/>
          </w:tcPr>
          <w:p w:rsidR="007F6D4B" w:rsidRPr="00FC78E3" w:rsidRDefault="00FC78E3">
            <w:pPr>
              <w:pStyle w:val="ConsPlusNormal"/>
              <w:jc w:val="right"/>
              <w:rPr>
                <w:color w:val="000000" w:themeColor="text1"/>
              </w:rPr>
            </w:pPr>
            <w:r w:rsidRPr="00FC78E3">
              <w:rPr>
                <w:color w:val="000000" w:themeColor="text1"/>
              </w:rPr>
              <w:t>Итого по бюджету</w:t>
            </w:r>
          </w:p>
        </w:tc>
        <w:tc>
          <w:tcPr>
            <w:tcW w:w="1020" w:type="dxa"/>
          </w:tcPr>
          <w:p w:rsidR="007F6D4B" w:rsidRPr="00FC78E3" w:rsidRDefault="007F6D4B">
            <w:pPr>
              <w:pStyle w:val="ConsPlusNormal"/>
              <w:rPr>
                <w:color w:val="000000" w:themeColor="text1"/>
              </w:rPr>
            </w:pPr>
          </w:p>
        </w:tc>
        <w:tc>
          <w:tcPr>
            <w:tcW w:w="964" w:type="dxa"/>
          </w:tcPr>
          <w:p w:rsidR="007F6D4B" w:rsidRPr="00FC78E3" w:rsidRDefault="00FC78E3">
            <w:pPr>
              <w:pStyle w:val="ConsPlusNormal"/>
              <w:jc w:val="center"/>
              <w:rPr>
                <w:color w:val="000000" w:themeColor="text1"/>
              </w:rPr>
            </w:pPr>
            <w:r w:rsidRPr="00FC78E3">
              <w:rPr>
                <w:color w:val="000000" w:themeColor="text1"/>
              </w:rPr>
              <w:t>X</w:t>
            </w: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right w:val="nil"/>
            </w:tcBorders>
          </w:tcPr>
          <w:p w:rsidR="007F6D4B" w:rsidRPr="00FC78E3" w:rsidRDefault="007F6D4B">
            <w:pPr>
              <w:pStyle w:val="ConsPlusNormal"/>
              <w:rPr>
                <w:color w:val="000000" w:themeColor="text1"/>
              </w:rPr>
            </w:pPr>
          </w:p>
        </w:tc>
      </w:tr>
      <w:tr w:rsidR="00FC78E3" w:rsidRPr="00FC78E3">
        <w:tc>
          <w:tcPr>
            <w:tcW w:w="3458" w:type="dxa"/>
            <w:gridSpan w:val="2"/>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Всего</w:t>
            </w:r>
          </w:p>
        </w:tc>
        <w:tc>
          <w:tcPr>
            <w:tcW w:w="964" w:type="dxa"/>
          </w:tcPr>
          <w:p w:rsidR="007F6D4B" w:rsidRPr="00FC78E3" w:rsidRDefault="00FC78E3">
            <w:pPr>
              <w:pStyle w:val="ConsPlusNormal"/>
              <w:jc w:val="center"/>
              <w:rPr>
                <w:color w:val="000000" w:themeColor="text1"/>
              </w:rPr>
            </w:pPr>
            <w:r w:rsidRPr="00FC78E3">
              <w:rPr>
                <w:color w:val="000000" w:themeColor="text1"/>
              </w:rPr>
              <w:t>X</w:t>
            </w:r>
          </w:p>
        </w:tc>
        <w:tc>
          <w:tcPr>
            <w:tcW w:w="119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247" w:type="dxa"/>
            <w:tcBorders>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Ответственный</w:t>
      </w:r>
    </w:p>
    <w:p w:rsidR="007F6D4B" w:rsidRPr="00FC78E3" w:rsidRDefault="00FC78E3">
      <w:pPr>
        <w:pStyle w:val="ConsPlusNonformat"/>
        <w:jc w:val="both"/>
        <w:rPr>
          <w:color w:val="000000" w:themeColor="text1"/>
        </w:rPr>
      </w:pPr>
      <w:r w:rsidRPr="00FC78E3">
        <w:rPr>
          <w:color w:val="000000" w:themeColor="text1"/>
        </w:rPr>
        <w:t>исполнитель   _____________ ___________ _______________________ 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   (телефон)</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12</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right"/>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bookmarkStart w:id="47" w:name="P3170"/>
      <w:bookmarkEnd w:id="47"/>
      <w:r w:rsidRPr="00FC78E3">
        <w:rPr>
          <w:color w:val="000000" w:themeColor="text1"/>
        </w:rPr>
        <w:t xml:space="preserve">                                Приложение</w:t>
      </w:r>
    </w:p>
    <w:p w:rsidR="007F6D4B" w:rsidRPr="00FC78E3" w:rsidRDefault="00FC78E3">
      <w:pPr>
        <w:pStyle w:val="ConsPlusNonformat"/>
        <w:jc w:val="both"/>
        <w:rPr>
          <w:color w:val="000000" w:themeColor="text1"/>
        </w:rPr>
      </w:pPr>
      <w:r w:rsidRPr="00FC78E3">
        <w:rPr>
          <w:color w:val="000000" w:themeColor="text1"/>
        </w:rPr>
        <w:t xml:space="preserve">               к Справке о свободном остатке средств бюджета</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0531820</w:t>
            </w: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vAlign w:val="bottom"/>
          </w:tcPr>
          <w:p w:rsidR="007F6D4B" w:rsidRPr="00FC78E3" w:rsidRDefault="00FC78E3">
            <w:pPr>
              <w:pStyle w:val="ConsPlusNormal"/>
              <w:jc w:val="center"/>
              <w:rPr>
                <w:color w:val="000000" w:themeColor="text1"/>
              </w:rPr>
            </w:pPr>
            <w:r w:rsidRPr="00FC78E3">
              <w:rPr>
                <w:color w:val="000000" w:themeColor="text1"/>
              </w:rPr>
              <w:t>за "__" ___________ 20__ г.</w:t>
            </w: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3231" w:type="dxa"/>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23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Финансовый орган</w:t>
            </w:r>
          </w:p>
        </w:tc>
        <w:tc>
          <w:tcPr>
            <w:tcW w:w="323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Периодичность: ежедневная</w:t>
            </w:r>
          </w:p>
        </w:tc>
        <w:tc>
          <w:tcPr>
            <w:tcW w:w="3231" w:type="dxa"/>
            <w:tcBorders>
              <w:top w:val="single" w:sz="4" w:space="0" w:color="auto"/>
              <w:left w:val="nil"/>
              <w:bottom w:val="nil"/>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3231" w:type="dxa"/>
            <w:tcBorders>
              <w:top w:val="nil"/>
              <w:left w:val="nil"/>
              <w:bottom w:val="nil"/>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Субсидии (субвенции),  контроль за  использованием  которых возложен</w:t>
      </w:r>
    </w:p>
    <w:p w:rsidR="007F6D4B" w:rsidRPr="00FC78E3" w:rsidRDefault="00FC78E3">
      <w:pPr>
        <w:pStyle w:val="ConsPlusNonformat"/>
        <w:jc w:val="both"/>
        <w:rPr>
          <w:color w:val="000000" w:themeColor="text1"/>
        </w:rPr>
      </w:pPr>
      <w:r w:rsidRPr="00FC78E3">
        <w:rPr>
          <w:color w:val="000000" w:themeColor="text1"/>
        </w:rPr>
        <w:t xml:space="preserve">                    на органы Федерального казначейства</w:t>
      </w:r>
    </w:p>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735"/>
        <w:gridCol w:w="2595"/>
        <w:gridCol w:w="1728"/>
        <w:gridCol w:w="1890"/>
        <w:gridCol w:w="2595"/>
      </w:tblGrid>
      <w:tr w:rsidR="00FC78E3" w:rsidRPr="00FC78E3">
        <w:tc>
          <w:tcPr>
            <w:tcW w:w="2010" w:type="dxa"/>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Наименование субсидии (субвенции)</w:t>
            </w:r>
          </w:p>
        </w:tc>
        <w:tc>
          <w:tcPr>
            <w:tcW w:w="735" w:type="dxa"/>
          </w:tcPr>
          <w:p w:rsidR="007F6D4B" w:rsidRPr="00FC78E3" w:rsidRDefault="00FC78E3">
            <w:pPr>
              <w:pStyle w:val="ConsPlusNormal"/>
              <w:jc w:val="center"/>
              <w:rPr>
                <w:color w:val="000000" w:themeColor="text1"/>
              </w:rPr>
            </w:pPr>
            <w:r w:rsidRPr="00FC78E3">
              <w:rPr>
                <w:color w:val="000000" w:themeColor="text1"/>
              </w:rPr>
              <w:t>Код цели</w:t>
            </w:r>
          </w:p>
        </w:tc>
        <w:tc>
          <w:tcPr>
            <w:tcW w:w="2595" w:type="dxa"/>
          </w:tcPr>
          <w:p w:rsidR="007F6D4B" w:rsidRPr="00FC78E3" w:rsidRDefault="00FC78E3">
            <w:pPr>
              <w:pStyle w:val="ConsPlusNormal"/>
              <w:jc w:val="center"/>
              <w:rPr>
                <w:color w:val="000000" w:themeColor="text1"/>
              </w:rPr>
            </w:pPr>
            <w:r w:rsidRPr="00FC78E3">
              <w:rPr>
                <w:color w:val="000000" w:themeColor="text1"/>
              </w:rPr>
              <w:t>Нераспределенный остаток на начало дня</w:t>
            </w:r>
          </w:p>
        </w:tc>
        <w:tc>
          <w:tcPr>
            <w:tcW w:w="1728" w:type="dxa"/>
          </w:tcPr>
          <w:p w:rsidR="007F6D4B" w:rsidRPr="00FC78E3" w:rsidRDefault="00FC78E3">
            <w:pPr>
              <w:pStyle w:val="ConsPlusNormal"/>
              <w:jc w:val="center"/>
              <w:rPr>
                <w:color w:val="000000" w:themeColor="text1"/>
              </w:rPr>
            </w:pPr>
            <w:r w:rsidRPr="00FC78E3">
              <w:rPr>
                <w:color w:val="000000" w:themeColor="text1"/>
              </w:rPr>
              <w:t xml:space="preserve">Доходы, полученные в </w:t>
            </w:r>
            <w:r w:rsidRPr="00FC78E3">
              <w:rPr>
                <w:color w:val="000000" w:themeColor="text1"/>
              </w:rPr>
              <w:t>виде субсидий и субвенций из бюджетов других уровней</w:t>
            </w:r>
          </w:p>
        </w:tc>
        <w:tc>
          <w:tcPr>
            <w:tcW w:w="1890" w:type="dxa"/>
          </w:tcPr>
          <w:p w:rsidR="007F6D4B" w:rsidRPr="00FC78E3" w:rsidRDefault="00FC78E3">
            <w:pPr>
              <w:pStyle w:val="ConsPlusNormal"/>
              <w:jc w:val="center"/>
              <w:rPr>
                <w:color w:val="000000" w:themeColor="text1"/>
              </w:rPr>
            </w:pPr>
            <w:r w:rsidRPr="00FC78E3">
              <w:rPr>
                <w:color w:val="000000" w:themeColor="text1"/>
              </w:rPr>
              <w:t>Распределено (отозвано)</w:t>
            </w:r>
          </w:p>
        </w:tc>
        <w:tc>
          <w:tcPr>
            <w:tcW w:w="2595" w:type="dxa"/>
            <w:tcBorders>
              <w:right w:val="nil"/>
            </w:tcBorders>
          </w:tcPr>
          <w:p w:rsidR="007F6D4B" w:rsidRPr="00FC78E3" w:rsidRDefault="00FC78E3">
            <w:pPr>
              <w:pStyle w:val="ConsPlusNormal"/>
              <w:jc w:val="center"/>
              <w:rPr>
                <w:color w:val="000000" w:themeColor="text1"/>
              </w:rPr>
            </w:pPr>
            <w:r w:rsidRPr="00FC78E3">
              <w:rPr>
                <w:color w:val="000000" w:themeColor="text1"/>
              </w:rPr>
              <w:t>Нераспределенный остаток на конец дня</w:t>
            </w:r>
          </w:p>
        </w:tc>
      </w:tr>
      <w:tr w:rsidR="00FC78E3" w:rsidRPr="00FC78E3">
        <w:tc>
          <w:tcPr>
            <w:tcW w:w="2010"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735" w:type="dxa"/>
          </w:tcPr>
          <w:p w:rsidR="007F6D4B" w:rsidRPr="00FC78E3" w:rsidRDefault="00FC78E3">
            <w:pPr>
              <w:pStyle w:val="ConsPlusNormal"/>
              <w:jc w:val="center"/>
              <w:rPr>
                <w:color w:val="000000" w:themeColor="text1"/>
              </w:rPr>
            </w:pPr>
            <w:r w:rsidRPr="00FC78E3">
              <w:rPr>
                <w:color w:val="000000" w:themeColor="text1"/>
              </w:rPr>
              <w:t>2</w:t>
            </w:r>
          </w:p>
        </w:tc>
        <w:tc>
          <w:tcPr>
            <w:tcW w:w="2595" w:type="dxa"/>
          </w:tcPr>
          <w:p w:rsidR="007F6D4B" w:rsidRPr="00FC78E3" w:rsidRDefault="00FC78E3">
            <w:pPr>
              <w:pStyle w:val="ConsPlusNormal"/>
              <w:jc w:val="center"/>
              <w:rPr>
                <w:color w:val="000000" w:themeColor="text1"/>
              </w:rPr>
            </w:pPr>
            <w:r w:rsidRPr="00FC78E3">
              <w:rPr>
                <w:color w:val="000000" w:themeColor="text1"/>
              </w:rPr>
              <w:t>3</w:t>
            </w:r>
          </w:p>
        </w:tc>
        <w:tc>
          <w:tcPr>
            <w:tcW w:w="1728" w:type="dxa"/>
          </w:tcPr>
          <w:p w:rsidR="007F6D4B" w:rsidRPr="00FC78E3" w:rsidRDefault="00FC78E3">
            <w:pPr>
              <w:pStyle w:val="ConsPlusNormal"/>
              <w:jc w:val="center"/>
              <w:rPr>
                <w:color w:val="000000" w:themeColor="text1"/>
              </w:rPr>
            </w:pPr>
            <w:r w:rsidRPr="00FC78E3">
              <w:rPr>
                <w:color w:val="000000" w:themeColor="text1"/>
              </w:rPr>
              <w:t>4</w:t>
            </w:r>
          </w:p>
        </w:tc>
        <w:tc>
          <w:tcPr>
            <w:tcW w:w="1890" w:type="dxa"/>
          </w:tcPr>
          <w:p w:rsidR="007F6D4B" w:rsidRPr="00FC78E3" w:rsidRDefault="00FC78E3">
            <w:pPr>
              <w:pStyle w:val="ConsPlusNormal"/>
              <w:jc w:val="center"/>
              <w:rPr>
                <w:color w:val="000000" w:themeColor="text1"/>
              </w:rPr>
            </w:pPr>
            <w:r w:rsidRPr="00FC78E3">
              <w:rPr>
                <w:color w:val="000000" w:themeColor="text1"/>
              </w:rPr>
              <w:t>5</w:t>
            </w:r>
          </w:p>
        </w:tc>
        <w:tc>
          <w:tcPr>
            <w:tcW w:w="2595" w:type="dxa"/>
            <w:tcBorders>
              <w:right w:val="nil"/>
            </w:tcBorders>
          </w:tcPr>
          <w:p w:rsidR="007F6D4B" w:rsidRPr="00FC78E3" w:rsidRDefault="00FC78E3">
            <w:pPr>
              <w:pStyle w:val="ConsPlusNormal"/>
              <w:jc w:val="center"/>
              <w:rPr>
                <w:color w:val="000000" w:themeColor="text1"/>
              </w:rPr>
            </w:pPr>
            <w:r w:rsidRPr="00FC78E3">
              <w:rPr>
                <w:color w:val="000000" w:themeColor="text1"/>
              </w:rPr>
              <w:t>6</w:t>
            </w:r>
          </w:p>
        </w:tc>
      </w:tr>
      <w:tr w:rsidR="00FC78E3" w:rsidRPr="00FC78E3">
        <w:tblPrEx>
          <w:tblBorders>
            <w:left w:val="single" w:sz="4" w:space="0" w:color="auto"/>
            <w:right w:val="single" w:sz="4" w:space="0" w:color="auto"/>
          </w:tblBorders>
        </w:tblPrEx>
        <w:tc>
          <w:tcPr>
            <w:tcW w:w="2010" w:type="dxa"/>
          </w:tcPr>
          <w:p w:rsidR="007F6D4B" w:rsidRPr="00FC78E3" w:rsidRDefault="007F6D4B">
            <w:pPr>
              <w:pStyle w:val="ConsPlusNormal"/>
              <w:rPr>
                <w:color w:val="000000" w:themeColor="text1"/>
              </w:rPr>
            </w:pPr>
          </w:p>
        </w:tc>
        <w:tc>
          <w:tcPr>
            <w:tcW w:w="735" w:type="dxa"/>
          </w:tcPr>
          <w:p w:rsidR="007F6D4B" w:rsidRPr="00FC78E3" w:rsidRDefault="007F6D4B">
            <w:pPr>
              <w:pStyle w:val="ConsPlusNormal"/>
              <w:rPr>
                <w:color w:val="000000" w:themeColor="text1"/>
              </w:rPr>
            </w:pPr>
          </w:p>
        </w:tc>
        <w:tc>
          <w:tcPr>
            <w:tcW w:w="2595" w:type="dxa"/>
          </w:tcPr>
          <w:p w:rsidR="007F6D4B" w:rsidRPr="00FC78E3" w:rsidRDefault="007F6D4B">
            <w:pPr>
              <w:pStyle w:val="ConsPlusNormal"/>
              <w:rPr>
                <w:color w:val="000000" w:themeColor="text1"/>
              </w:rPr>
            </w:pPr>
          </w:p>
        </w:tc>
        <w:tc>
          <w:tcPr>
            <w:tcW w:w="1728" w:type="dxa"/>
          </w:tcPr>
          <w:p w:rsidR="007F6D4B" w:rsidRPr="00FC78E3" w:rsidRDefault="007F6D4B">
            <w:pPr>
              <w:pStyle w:val="ConsPlusNormal"/>
              <w:rPr>
                <w:color w:val="000000" w:themeColor="text1"/>
              </w:rPr>
            </w:pPr>
          </w:p>
        </w:tc>
        <w:tc>
          <w:tcPr>
            <w:tcW w:w="1890" w:type="dxa"/>
          </w:tcPr>
          <w:p w:rsidR="007F6D4B" w:rsidRPr="00FC78E3" w:rsidRDefault="007F6D4B">
            <w:pPr>
              <w:pStyle w:val="ConsPlusNormal"/>
              <w:rPr>
                <w:color w:val="000000" w:themeColor="text1"/>
              </w:rPr>
            </w:pPr>
          </w:p>
        </w:tc>
        <w:tc>
          <w:tcPr>
            <w:tcW w:w="2595"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2010" w:type="dxa"/>
          </w:tcPr>
          <w:p w:rsidR="007F6D4B" w:rsidRPr="00FC78E3" w:rsidRDefault="007F6D4B">
            <w:pPr>
              <w:pStyle w:val="ConsPlusNormal"/>
              <w:rPr>
                <w:color w:val="000000" w:themeColor="text1"/>
              </w:rPr>
            </w:pPr>
          </w:p>
        </w:tc>
        <w:tc>
          <w:tcPr>
            <w:tcW w:w="735" w:type="dxa"/>
          </w:tcPr>
          <w:p w:rsidR="007F6D4B" w:rsidRPr="00FC78E3" w:rsidRDefault="007F6D4B">
            <w:pPr>
              <w:pStyle w:val="ConsPlusNormal"/>
              <w:rPr>
                <w:color w:val="000000" w:themeColor="text1"/>
              </w:rPr>
            </w:pPr>
          </w:p>
        </w:tc>
        <w:tc>
          <w:tcPr>
            <w:tcW w:w="2595" w:type="dxa"/>
          </w:tcPr>
          <w:p w:rsidR="007F6D4B" w:rsidRPr="00FC78E3" w:rsidRDefault="007F6D4B">
            <w:pPr>
              <w:pStyle w:val="ConsPlusNormal"/>
              <w:rPr>
                <w:color w:val="000000" w:themeColor="text1"/>
              </w:rPr>
            </w:pPr>
          </w:p>
        </w:tc>
        <w:tc>
          <w:tcPr>
            <w:tcW w:w="1728" w:type="dxa"/>
          </w:tcPr>
          <w:p w:rsidR="007F6D4B" w:rsidRPr="00FC78E3" w:rsidRDefault="007F6D4B">
            <w:pPr>
              <w:pStyle w:val="ConsPlusNormal"/>
              <w:rPr>
                <w:color w:val="000000" w:themeColor="text1"/>
              </w:rPr>
            </w:pPr>
          </w:p>
        </w:tc>
        <w:tc>
          <w:tcPr>
            <w:tcW w:w="1890" w:type="dxa"/>
          </w:tcPr>
          <w:p w:rsidR="007F6D4B" w:rsidRPr="00FC78E3" w:rsidRDefault="007F6D4B">
            <w:pPr>
              <w:pStyle w:val="ConsPlusNormal"/>
              <w:rPr>
                <w:color w:val="000000" w:themeColor="text1"/>
              </w:rPr>
            </w:pPr>
          </w:p>
        </w:tc>
        <w:tc>
          <w:tcPr>
            <w:tcW w:w="2595"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2010" w:type="dxa"/>
          </w:tcPr>
          <w:p w:rsidR="007F6D4B" w:rsidRPr="00FC78E3" w:rsidRDefault="007F6D4B">
            <w:pPr>
              <w:pStyle w:val="ConsPlusNormal"/>
              <w:rPr>
                <w:color w:val="000000" w:themeColor="text1"/>
              </w:rPr>
            </w:pPr>
          </w:p>
        </w:tc>
        <w:tc>
          <w:tcPr>
            <w:tcW w:w="735" w:type="dxa"/>
          </w:tcPr>
          <w:p w:rsidR="007F6D4B" w:rsidRPr="00FC78E3" w:rsidRDefault="007F6D4B">
            <w:pPr>
              <w:pStyle w:val="ConsPlusNormal"/>
              <w:rPr>
                <w:color w:val="000000" w:themeColor="text1"/>
              </w:rPr>
            </w:pPr>
          </w:p>
        </w:tc>
        <w:tc>
          <w:tcPr>
            <w:tcW w:w="2595" w:type="dxa"/>
          </w:tcPr>
          <w:p w:rsidR="007F6D4B" w:rsidRPr="00FC78E3" w:rsidRDefault="007F6D4B">
            <w:pPr>
              <w:pStyle w:val="ConsPlusNormal"/>
              <w:rPr>
                <w:color w:val="000000" w:themeColor="text1"/>
              </w:rPr>
            </w:pPr>
          </w:p>
        </w:tc>
        <w:tc>
          <w:tcPr>
            <w:tcW w:w="1728" w:type="dxa"/>
          </w:tcPr>
          <w:p w:rsidR="007F6D4B" w:rsidRPr="00FC78E3" w:rsidRDefault="007F6D4B">
            <w:pPr>
              <w:pStyle w:val="ConsPlusNormal"/>
              <w:rPr>
                <w:color w:val="000000" w:themeColor="text1"/>
              </w:rPr>
            </w:pPr>
          </w:p>
        </w:tc>
        <w:tc>
          <w:tcPr>
            <w:tcW w:w="1890" w:type="dxa"/>
          </w:tcPr>
          <w:p w:rsidR="007F6D4B" w:rsidRPr="00FC78E3" w:rsidRDefault="007F6D4B">
            <w:pPr>
              <w:pStyle w:val="ConsPlusNormal"/>
              <w:rPr>
                <w:color w:val="000000" w:themeColor="text1"/>
              </w:rPr>
            </w:pPr>
          </w:p>
        </w:tc>
        <w:tc>
          <w:tcPr>
            <w:tcW w:w="2595"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2010" w:type="dxa"/>
          </w:tcPr>
          <w:p w:rsidR="007F6D4B" w:rsidRPr="00FC78E3" w:rsidRDefault="007F6D4B">
            <w:pPr>
              <w:pStyle w:val="ConsPlusNormal"/>
              <w:rPr>
                <w:color w:val="000000" w:themeColor="text1"/>
              </w:rPr>
            </w:pPr>
          </w:p>
        </w:tc>
        <w:tc>
          <w:tcPr>
            <w:tcW w:w="735" w:type="dxa"/>
          </w:tcPr>
          <w:p w:rsidR="007F6D4B" w:rsidRPr="00FC78E3" w:rsidRDefault="007F6D4B">
            <w:pPr>
              <w:pStyle w:val="ConsPlusNormal"/>
              <w:rPr>
                <w:color w:val="000000" w:themeColor="text1"/>
              </w:rPr>
            </w:pPr>
          </w:p>
        </w:tc>
        <w:tc>
          <w:tcPr>
            <w:tcW w:w="2595" w:type="dxa"/>
          </w:tcPr>
          <w:p w:rsidR="007F6D4B" w:rsidRPr="00FC78E3" w:rsidRDefault="007F6D4B">
            <w:pPr>
              <w:pStyle w:val="ConsPlusNormal"/>
              <w:rPr>
                <w:color w:val="000000" w:themeColor="text1"/>
              </w:rPr>
            </w:pPr>
          </w:p>
        </w:tc>
        <w:tc>
          <w:tcPr>
            <w:tcW w:w="1728" w:type="dxa"/>
          </w:tcPr>
          <w:p w:rsidR="007F6D4B" w:rsidRPr="00FC78E3" w:rsidRDefault="007F6D4B">
            <w:pPr>
              <w:pStyle w:val="ConsPlusNormal"/>
              <w:rPr>
                <w:color w:val="000000" w:themeColor="text1"/>
              </w:rPr>
            </w:pPr>
          </w:p>
        </w:tc>
        <w:tc>
          <w:tcPr>
            <w:tcW w:w="1890" w:type="dxa"/>
          </w:tcPr>
          <w:p w:rsidR="007F6D4B" w:rsidRPr="00FC78E3" w:rsidRDefault="007F6D4B">
            <w:pPr>
              <w:pStyle w:val="ConsPlusNormal"/>
              <w:rPr>
                <w:color w:val="000000" w:themeColor="text1"/>
              </w:rPr>
            </w:pPr>
          </w:p>
        </w:tc>
        <w:tc>
          <w:tcPr>
            <w:tcW w:w="2595"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2745" w:type="dxa"/>
            <w:gridSpan w:val="2"/>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Итого</w:t>
            </w:r>
          </w:p>
        </w:tc>
        <w:tc>
          <w:tcPr>
            <w:tcW w:w="2595" w:type="dxa"/>
          </w:tcPr>
          <w:p w:rsidR="007F6D4B" w:rsidRPr="00FC78E3" w:rsidRDefault="007F6D4B">
            <w:pPr>
              <w:pStyle w:val="ConsPlusNormal"/>
              <w:rPr>
                <w:color w:val="000000" w:themeColor="text1"/>
              </w:rPr>
            </w:pPr>
          </w:p>
        </w:tc>
        <w:tc>
          <w:tcPr>
            <w:tcW w:w="1728" w:type="dxa"/>
          </w:tcPr>
          <w:p w:rsidR="007F6D4B" w:rsidRPr="00FC78E3" w:rsidRDefault="007F6D4B">
            <w:pPr>
              <w:pStyle w:val="ConsPlusNormal"/>
              <w:rPr>
                <w:color w:val="000000" w:themeColor="text1"/>
              </w:rPr>
            </w:pPr>
          </w:p>
        </w:tc>
        <w:tc>
          <w:tcPr>
            <w:tcW w:w="1890" w:type="dxa"/>
          </w:tcPr>
          <w:p w:rsidR="007F6D4B" w:rsidRPr="00FC78E3" w:rsidRDefault="007F6D4B">
            <w:pPr>
              <w:pStyle w:val="ConsPlusNormal"/>
              <w:rPr>
                <w:color w:val="000000" w:themeColor="text1"/>
              </w:rPr>
            </w:pPr>
          </w:p>
        </w:tc>
        <w:tc>
          <w:tcPr>
            <w:tcW w:w="2595"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страницы ____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____</w:t>
      </w:r>
    </w:p>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13</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bookmarkStart w:id="48" w:name="P3270"/>
      <w:bookmarkEnd w:id="48"/>
      <w:r w:rsidRPr="00FC78E3">
        <w:rPr>
          <w:color w:val="000000" w:themeColor="text1"/>
        </w:rPr>
        <w:t xml:space="preserve">                                  СПРАВКА</w:t>
      </w:r>
    </w:p>
    <w:p w:rsidR="007F6D4B" w:rsidRPr="00FC78E3" w:rsidRDefault="00FC78E3">
      <w:pPr>
        <w:pStyle w:val="ConsPlusNonformat"/>
        <w:jc w:val="both"/>
        <w:rPr>
          <w:color w:val="000000" w:themeColor="text1"/>
        </w:rPr>
      </w:pPr>
      <w:r w:rsidRPr="00FC78E3">
        <w:rPr>
          <w:color w:val="000000" w:themeColor="text1"/>
        </w:rPr>
        <w:t xml:space="preserve">                    об операциях по исполнению бюджета</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0531821</w:t>
            </w: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vAlign w:val="bottom"/>
          </w:tcPr>
          <w:p w:rsidR="007F6D4B" w:rsidRPr="00FC78E3" w:rsidRDefault="00FC78E3">
            <w:pPr>
              <w:pStyle w:val="ConsPlusNormal"/>
              <w:jc w:val="center"/>
              <w:rPr>
                <w:color w:val="000000" w:themeColor="text1"/>
              </w:rPr>
            </w:pPr>
            <w:r w:rsidRPr="00FC78E3">
              <w:rPr>
                <w:color w:val="000000" w:themeColor="text1"/>
              </w:rPr>
              <w:t>на "__" ___________ 20__ г.</w:t>
            </w: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 предыдущей справки</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Федеральное казначейство, орган Федерального казначейства</w:t>
            </w:r>
          </w:p>
        </w:tc>
        <w:tc>
          <w:tcPr>
            <w:tcW w:w="3231" w:type="dxa"/>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23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Финансовый орган</w:t>
            </w:r>
          </w:p>
        </w:tc>
        <w:tc>
          <w:tcPr>
            <w:tcW w:w="323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Периодичность: ежедневная</w:t>
            </w:r>
          </w:p>
        </w:tc>
        <w:tc>
          <w:tcPr>
            <w:tcW w:w="323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323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1560"/>
        <w:gridCol w:w="1755"/>
        <w:gridCol w:w="1230"/>
        <w:gridCol w:w="2880"/>
      </w:tblGrid>
      <w:tr w:rsidR="00FC78E3" w:rsidRPr="00FC78E3">
        <w:tc>
          <w:tcPr>
            <w:tcW w:w="3000"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Код по БК</w:t>
            </w:r>
          </w:p>
        </w:tc>
        <w:tc>
          <w:tcPr>
            <w:tcW w:w="1560" w:type="dxa"/>
            <w:vMerge w:val="restart"/>
          </w:tcPr>
          <w:p w:rsidR="007F6D4B" w:rsidRPr="00FC78E3" w:rsidRDefault="00FC78E3">
            <w:pPr>
              <w:pStyle w:val="ConsPlusNormal"/>
              <w:jc w:val="center"/>
              <w:rPr>
                <w:color w:val="000000" w:themeColor="text1"/>
              </w:rPr>
            </w:pPr>
            <w:r w:rsidRPr="00FC78E3">
              <w:rPr>
                <w:color w:val="000000" w:themeColor="text1"/>
              </w:rPr>
              <w:t>Сумма, всего: (</w:t>
            </w:r>
            <w:hyperlink w:anchor="P3319" w:tooltip="3">
              <w:r w:rsidRPr="00FC78E3">
                <w:rPr>
                  <w:color w:val="000000" w:themeColor="text1"/>
                </w:rPr>
                <w:t>гр. 3</w:t>
              </w:r>
            </w:hyperlink>
            <w:r w:rsidRPr="00FC78E3">
              <w:rPr>
                <w:color w:val="000000" w:themeColor="text1"/>
              </w:rPr>
              <w:t xml:space="preserve"> - </w:t>
            </w:r>
            <w:hyperlink w:anchor="P3320" w:tooltip="4">
              <w:r w:rsidRPr="00FC78E3">
                <w:rPr>
                  <w:color w:val="000000" w:themeColor="text1"/>
                </w:rPr>
                <w:t>гр. 4</w:t>
              </w:r>
            </w:hyperlink>
            <w:r w:rsidRPr="00FC78E3">
              <w:rPr>
                <w:color w:val="000000" w:themeColor="text1"/>
              </w:rPr>
              <w:t xml:space="preserve"> + </w:t>
            </w:r>
            <w:hyperlink w:anchor="P3321" w:tooltip="5">
              <w:r w:rsidRPr="00FC78E3">
                <w:rPr>
                  <w:color w:val="000000" w:themeColor="text1"/>
                </w:rPr>
                <w:t>гр. 5</w:t>
              </w:r>
            </w:hyperlink>
            <w:r w:rsidRPr="00FC78E3">
              <w:rPr>
                <w:color w:val="000000" w:themeColor="text1"/>
              </w:rPr>
              <w:t>)</w:t>
            </w:r>
          </w:p>
        </w:tc>
        <w:tc>
          <w:tcPr>
            <w:tcW w:w="5865" w:type="dxa"/>
            <w:gridSpan w:val="3"/>
            <w:tcBorders>
              <w:right w:val="nil"/>
            </w:tcBorders>
          </w:tcPr>
          <w:p w:rsidR="007F6D4B" w:rsidRPr="00FC78E3" w:rsidRDefault="00FC78E3">
            <w:pPr>
              <w:pStyle w:val="ConsPlusNormal"/>
              <w:jc w:val="center"/>
              <w:rPr>
                <w:color w:val="000000" w:themeColor="text1"/>
              </w:rPr>
            </w:pPr>
            <w:r w:rsidRPr="00FC78E3">
              <w:rPr>
                <w:color w:val="000000" w:themeColor="text1"/>
              </w:rPr>
              <w:t>В том числе:</w:t>
            </w:r>
          </w:p>
        </w:tc>
      </w:tr>
      <w:tr w:rsidR="00FC78E3" w:rsidRPr="00FC78E3">
        <w:tc>
          <w:tcPr>
            <w:tcW w:w="3000" w:type="dxa"/>
            <w:vMerge/>
            <w:tcBorders>
              <w:left w:val="nil"/>
            </w:tcBorders>
          </w:tcPr>
          <w:p w:rsidR="007F6D4B" w:rsidRPr="00FC78E3" w:rsidRDefault="007F6D4B">
            <w:pPr>
              <w:pStyle w:val="ConsPlusNormal"/>
              <w:rPr>
                <w:color w:val="000000" w:themeColor="text1"/>
              </w:rPr>
            </w:pPr>
          </w:p>
        </w:tc>
        <w:tc>
          <w:tcPr>
            <w:tcW w:w="1560" w:type="dxa"/>
            <w:vMerge/>
          </w:tcPr>
          <w:p w:rsidR="007F6D4B" w:rsidRPr="00FC78E3" w:rsidRDefault="007F6D4B">
            <w:pPr>
              <w:pStyle w:val="ConsPlusNormal"/>
              <w:rPr>
                <w:color w:val="000000" w:themeColor="text1"/>
              </w:rPr>
            </w:pPr>
          </w:p>
        </w:tc>
        <w:tc>
          <w:tcPr>
            <w:tcW w:w="2985" w:type="dxa"/>
            <w:gridSpan w:val="2"/>
          </w:tcPr>
          <w:p w:rsidR="007F6D4B" w:rsidRPr="00FC78E3" w:rsidRDefault="00FC78E3">
            <w:pPr>
              <w:pStyle w:val="ConsPlusNormal"/>
              <w:jc w:val="center"/>
              <w:rPr>
                <w:color w:val="000000" w:themeColor="text1"/>
              </w:rPr>
            </w:pPr>
            <w:r w:rsidRPr="00FC78E3">
              <w:rPr>
                <w:color w:val="000000" w:themeColor="text1"/>
              </w:rPr>
              <w:t>по банковским операциям</w:t>
            </w:r>
          </w:p>
        </w:tc>
        <w:tc>
          <w:tcPr>
            <w:tcW w:w="2880"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по внебанковским операциям (со знаком "+" - поступления, со знаком "-" - выплаты)</w:t>
            </w:r>
          </w:p>
        </w:tc>
      </w:tr>
      <w:tr w:rsidR="00FC78E3" w:rsidRPr="00FC78E3">
        <w:tc>
          <w:tcPr>
            <w:tcW w:w="3000" w:type="dxa"/>
            <w:vMerge/>
            <w:tcBorders>
              <w:left w:val="nil"/>
            </w:tcBorders>
          </w:tcPr>
          <w:p w:rsidR="007F6D4B" w:rsidRPr="00FC78E3" w:rsidRDefault="007F6D4B">
            <w:pPr>
              <w:pStyle w:val="ConsPlusNormal"/>
              <w:rPr>
                <w:color w:val="000000" w:themeColor="text1"/>
              </w:rPr>
            </w:pPr>
          </w:p>
        </w:tc>
        <w:tc>
          <w:tcPr>
            <w:tcW w:w="1560" w:type="dxa"/>
            <w:vMerge/>
          </w:tcPr>
          <w:p w:rsidR="007F6D4B" w:rsidRPr="00FC78E3" w:rsidRDefault="007F6D4B">
            <w:pPr>
              <w:pStyle w:val="ConsPlusNormal"/>
              <w:rPr>
                <w:color w:val="000000" w:themeColor="text1"/>
              </w:rPr>
            </w:pPr>
          </w:p>
        </w:tc>
        <w:tc>
          <w:tcPr>
            <w:tcW w:w="1755" w:type="dxa"/>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1230" w:type="dxa"/>
          </w:tcPr>
          <w:p w:rsidR="007F6D4B" w:rsidRPr="00FC78E3" w:rsidRDefault="00FC78E3">
            <w:pPr>
              <w:pStyle w:val="ConsPlusNormal"/>
              <w:jc w:val="center"/>
              <w:rPr>
                <w:color w:val="000000" w:themeColor="text1"/>
              </w:rPr>
            </w:pPr>
            <w:r w:rsidRPr="00FC78E3">
              <w:rPr>
                <w:color w:val="000000" w:themeColor="text1"/>
              </w:rPr>
              <w:t>выплаты</w:t>
            </w:r>
          </w:p>
        </w:tc>
        <w:tc>
          <w:tcPr>
            <w:tcW w:w="2880" w:type="dxa"/>
            <w:vMerge/>
            <w:tcBorders>
              <w:right w:val="nil"/>
            </w:tcBorders>
          </w:tcPr>
          <w:p w:rsidR="007F6D4B" w:rsidRPr="00FC78E3" w:rsidRDefault="007F6D4B">
            <w:pPr>
              <w:pStyle w:val="ConsPlusNormal"/>
              <w:rPr>
                <w:color w:val="000000" w:themeColor="text1"/>
              </w:rPr>
            </w:pPr>
          </w:p>
        </w:tc>
      </w:tr>
      <w:tr w:rsidR="00FC78E3" w:rsidRPr="00FC78E3">
        <w:tc>
          <w:tcPr>
            <w:tcW w:w="3000"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560" w:type="dxa"/>
          </w:tcPr>
          <w:p w:rsidR="007F6D4B" w:rsidRPr="00FC78E3" w:rsidRDefault="00FC78E3">
            <w:pPr>
              <w:pStyle w:val="ConsPlusNormal"/>
              <w:jc w:val="center"/>
              <w:rPr>
                <w:color w:val="000000" w:themeColor="text1"/>
              </w:rPr>
            </w:pPr>
            <w:r w:rsidRPr="00FC78E3">
              <w:rPr>
                <w:color w:val="000000" w:themeColor="text1"/>
              </w:rPr>
              <w:t>2</w:t>
            </w:r>
          </w:p>
        </w:tc>
        <w:tc>
          <w:tcPr>
            <w:tcW w:w="1755" w:type="dxa"/>
          </w:tcPr>
          <w:p w:rsidR="007F6D4B" w:rsidRPr="00FC78E3" w:rsidRDefault="00FC78E3">
            <w:pPr>
              <w:pStyle w:val="ConsPlusNormal"/>
              <w:jc w:val="center"/>
              <w:rPr>
                <w:color w:val="000000" w:themeColor="text1"/>
              </w:rPr>
            </w:pPr>
            <w:bookmarkStart w:id="49" w:name="P3319"/>
            <w:bookmarkEnd w:id="49"/>
            <w:r w:rsidRPr="00FC78E3">
              <w:rPr>
                <w:color w:val="000000" w:themeColor="text1"/>
              </w:rPr>
              <w:t>3</w:t>
            </w:r>
          </w:p>
        </w:tc>
        <w:tc>
          <w:tcPr>
            <w:tcW w:w="1230" w:type="dxa"/>
          </w:tcPr>
          <w:p w:rsidR="007F6D4B" w:rsidRPr="00FC78E3" w:rsidRDefault="00FC78E3">
            <w:pPr>
              <w:pStyle w:val="ConsPlusNormal"/>
              <w:jc w:val="center"/>
              <w:rPr>
                <w:color w:val="000000" w:themeColor="text1"/>
              </w:rPr>
            </w:pPr>
            <w:bookmarkStart w:id="50" w:name="P3320"/>
            <w:bookmarkEnd w:id="50"/>
            <w:r w:rsidRPr="00FC78E3">
              <w:rPr>
                <w:color w:val="000000" w:themeColor="text1"/>
              </w:rPr>
              <w:t>4</w:t>
            </w:r>
          </w:p>
        </w:tc>
        <w:tc>
          <w:tcPr>
            <w:tcW w:w="2880" w:type="dxa"/>
            <w:tcBorders>
              <w:right w:val="nil"/>
            </w:tcBorders>
          </w:tcPr>
          <w:p w:rsidR="007F6D4B" w:rsidRPr="00FC78E3" w:rsidRDefault="00FC78E3">
            <w:pPr>
              <w:pStyle w:val="ConsPlusNormal"/>
              <w:jc w:val="center"/>
              <w:rPr>
                <w:color w:val="000000" w:themeColor="text1"/>
              </w:rPr>
            </w:pPr>
            <w:bookmarkStart w:id="51" w:name="P3321"/>
            <w:bookmarkEnd w:id="51"/>
            <w:r w:rsidRPr="00FC78E3">
              <w:rPr>
                <w:color w:val="000000" w:themeColor="text1"/>
              </w:rPr>
              <w:t>5</w:t>
            </w:r>
          </w:p>
        </w:tc>
      </w:tr>
      <w:tr w:rsidR="00FC78E3" w:rsidRPr="00FC78E3">
        <w:tblPrEx>
          <w:tblBorders>
            <w:left w:val="single" w:sz="4" w:space="0" w:color="auto"/>
            <w:right w:val="single" w:sz="4" w:space="0" w:color="auto"/>
          </w:tblBorders>
        </w:tblPrEx>
        <w:tc>
          <w:tcPr>
            <w:tcW w:w="3000" w:type="dxa"/>
          </w:tcPr>
          <w:p w:rsidR="007F6D4B" w:rsidRPr="00FC78E3" w:rsidRDefault="00FC78E3">
            <w:pPr>
              <w:pStyle w:val="ConsPlusNormal"/>
              <w:jc w:val="center"/>
              <w:rPr>
                <w:color w:val="000000" w:themeColor="text1"/>
              </w:rPr>
            </w:pPr>
            <w:r w:rsidRPr="00FC78E3">
              <w:rPr>
                <w:color w:val="000000" w:themeColor="text1"/>
              </w:rPr>
              <w:t>1. Доходы</w:t>
            </w: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tcPr>
          <w:p w:rsidR="007F6D4B" w:rsidRPr="00FC78E3" w:rsidRDefault="007F6D4B">
            <w:pPr>
              <w:pStyle w:val="ConsPlusNormal"/>
              <w:rPr>
                <w:color w:val="000000" w:themeColor="text1"/>
              </w:rPr>
            </w:pP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tcPr>
          <w:p w:rsidR="007F6D4B" w:rsidRPr="00FC78E3" w:rsidRDefault="00FC78E3">
            <w:pPr>
              <w:pStyle w:val="ConsPlusNormal"/>
              <w:jc w:val="right"/>
              <w:rPr>
                <w:color w:val="000000" w:themeColor="text1"/>
              </w:rPr>
            </w:pPr>
            <w:r w:rsidRPr="00FC78E3">
              <w:rPr>
                <w:color w:val="000000" w:themeColor="text1"/>
              </w:rPr>
              <w:t>Итого доходов</w:t>
            </w: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vMerge w:val="restart"/>
          </w:tcPr>
          <w:p w:rsidR="007F6D4B" w:rsidRPr="00FC78E3" w:rsidRDefault="00FC78E3">
            <w:pPr>
              <w:pStyle w:val="ConsPlusNormal"/>
              <w:jc w:val="center"/>
              <w:rPr>
                <w:color w:val="000000" w:themeColor="text1"/>
              </w:rPr>
            </w:pPr>
            <w:r w:rsidRPr="00FC78E3">
              <w:rPr>
                <w:color w:val="000000" w:themeColor="text1"/>
              </w:rPr>
              <w:t>2. Расходы</w:t>
            </w: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vMerge/>
          </w:tcPr>
          <w:p w:rsidR="007F6D4B" w:rsidRPr="00FC78E3" w:rsidRDefault="007F6D4B">
            <w:pPr>
              <w:pStyle w:val="ConsPlusNormal"/>
              <w:rPr>
                <w:color w:val="000000" w:themeColor="text1"/>
              </w:rPr>
            </w:pP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tcPr>
          <w:p w:rsidR="007F6D4B" w:rsidRPr="00FC78E3" w:rsidRDefault="007F6D4B">
            <w:pPr>
              <w:pStyle w:val="ConsPlusNormal"/>
              <w:rPr>
                <w:color w:val="000000" w:themeColor="text1"/>
              </w:rPr>
            </w:pP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tcPr>
          <w:p w:rsidR="007F6D4B" w:rsidRPr="00FC78E3" w:rsidRDefault="00FC78E3">
            <w:pPr>
              <w:pStyle w:val="ConsPlusNormal"/>
              <w:jc w:val="right"/>
              <w:rPr>
                <w:color w:val="000000" w:themeColor="text1"/>
              </w:rPr>
            </w:pPr>
            <w:r w:rsidRPr="00FC78E3">
              <w:rPr>
                <w:color w:val="000000" w:themeColor="text1"/>
              </w:rPr>
              <w:t>Итого расходов</w:t>
            </w: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vMerge w:val="restart"/>
          </w:tcPr>
          <w:p w:rsidR="007F6D4B" w:rsidRPr="00FC78E3" w:rsidRDefault="00FC78E3">
            <w:pPr>
              <w:pStyle w:val="ConsPlusNormal"/>
              <w:jc w:val="center"/>
              <w:rPr>
                <w:color w:val="000000" w:themeColor="text1"/>
              </w:rPr>
            </w:pPr>
            <w:r w:rsidRPr="00FC78E3">
              <w:rPr>
                <w:color w:val="000000" w:themeColor="text1"/>
              </w:rPr>
              <w:t>3. Источники финансирования дефицита бюджета</w:t>
            </w: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vMerge/>
          </w:tcPr>
          <w:p w:rsidR="007F6D4B" w:rsidRPr="00FC78E3" w:rsidRDefault="007F6D4B">
            <w:pPr>
              <w:pStyle w:val="ConsPlusNormal"/>
              <w:rPr>
                <w:color w:val="000000" w:themeColor="text1"/>
              </w:rPr>
            </w:pP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tcPr>
          <w:p w:rsidR="007F6D4B" w:rsidRPr="00FC78E3" w:rsidRDefault="007F6D4B">
            <w:pPr>
              <w:pStyle w:val="ConsPlusNormal"/>
              <w:rPr>
                <w:color w:val="000000" w:themeColor="text1"/>
              </w:rPr>
            </w:pP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3000" w:type="dxa"/>
          </w:tcPr>
          <w:p w:rsidR="007F6D4B" w:rsidRPr="00FC78E3" w:rsidRDefault="00FC78E3">
            <w:pPr>
              <w:pStyle w:val="ConsPlusNormal"/>
              <w:jc w:val="right"/>
              <w:rPr>
                <w:color w:val="000000" w:themeColor="text1"/>
              </w:rPr>
            </w:pPr>
            <w:r w:rsidRPr="00FC78E3">
              <w:rPr>
                <w:color w:val="000000" w:themeColor="text1"/>
              </w:rPr>
              <w:t>Итого источников финансирования дефицита бюджета</w:t>
            </w: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3000" w:type="dxa"/>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Всего</w:t>
            </w:r>
          </w:p>
        </w:tc>
        <w:tc>
          <w:tcPr>
            <w:tcW w:w="1560" w:type="dxa"/>
          </w:tcPr>
          <w:p w:rsidR="007F6D4B" w:rsidRPr="00FC78E3" w:rsidRDefault="007F6D4B">
            <w:pPr>
              <w:pStyle w:val="ConsPlusNormal"/>
              <w:rPr>
                <w:color w:val="000000" w:themeColor="text1"/>
              </w:rPr>
            </w:pPr>
          </w:p>
        </w:tc>
        <w:tc>
          <w:tcPr>
            <w:tcW w:w="1755" w:type="dxa"/>
          </w:tcPr>
          <w:p w:rsidR="007F6D4B" w:rsidRPr="00FC78E3" w:rsidRDefault="007F6D4B">
            <w:pPr>
              <w:pStyle w:val="ConsPlusNormal"/>
              <w:rPr>
                <w:color w:val="000000" w:themeColor="text1"/>
              </w:rPr>
            </w:pPr>
          </w:p>
        </w:tc>
        <w:tc>
          <w:tcPr>
            <w:tcW w:w="1230" w:type="dxa"/>
          </w:tcPr>
          <w:p w:rsidR="007F6D4B" w:rsidRPr="00FC78E3" w:rsidRDefault="007F6D4B">
            <w:pPr>
              <w:pStyle w:val="ConsPlusNormal"/>
              <w:rPr>
                <w:color w:val="000000" w:themeColor="text1"/>
              </w:rPr>
            </w:pPr>
          </w:p>
        </w:tc>
        <w:tc>
          <w:tcPr>
            <w:tcW w:w="2880"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Ответственный</w:t>
      </w:r>
    </w:p>
    <w:p w:rsidR="007F6D4B" w:rsidRPr="00FC78E3" w:rsidRDefault="00FC78E3">
      <w:pPr>
        <w:pStyle w:val="ConsPlusNonformat"/>
        <w:jc w:val="both"/>
        <w:rPr>
          <w:color w:val="000000" w:themeColor="text1"/>
        </w:rPr>
      </w:pPr>
      <w:r w:rsidRPr="00FC78E3">
        <w:rPr>
          <w:color w:val="000000" w:themeColor="text1"/>
        </w:rPr>
        <w:t>исполнитель           _____________  ___________  ______________ 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(телефон)</w:t>
      </w:r>
    </w:p>
    <w:p w:rsidR="007F6D4B" w:rsidRPr="00FC78E3" w:rsidRDefault="00FC78E3">
      <w:pPr>
        <w:pStyle w:val="ConsPlusNonformat"/>
        <w:jc w:val="both"/>
        <w:rPr>
          <w:color w:val="000000" w:themeColor="text1"/>
        </w:rPr>
      </w:pPr>
      <w:r w:rsidRPr="00FC78E3">
        <w:rPr>
          <w:color w:val="000000" w:themeColor="text1"/>
        </w:rPr>
        <w:t xml:space="preserve">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14</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bookmarkStart w:id="52" w:name="P3403"/>
      <w:bookmarkEnd w:id="52"/>
      <w:r w:rsidRPr="00FC78E3">
        <w:rPr>
          <w:color w:val="000000" w:themeColor="text1"/>
        </w:rPr>
        <w:t xml:space="preserve">                            Ведомость                        ┌───────┐</w:t>
      </w:r>
    </w:p>
    <w:p w:rsidR="007F6D4B" w:rsidRPr="00FC78E3" w:rsidRDefault="00FC78E3">
      <w:pPr>
        <w:pStyle w:val="ConsPlusNonformat"/>
        <w:jc w:val="both"/>
        <w:rPr>
          <w:color w:val="000000" w:themeColor="text1"/>
        </w:rPr>
      </w:pPr>
      <w:r w:rsidRPr="00FC78E3">
        <w:rPr>
          <w:color w:val="000000" w:themeColor="text1"/>
        </w:rPr>
        <w:t xml:space="preserve">     учета невыясненных поступлений по казначейскому счету N │       │</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175"/>
        <w:gridCol w:w="1814"/>
        <w:gridCol w:w="1085"/>
      </w:tblGrid>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175"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85"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175"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85"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0531853</w:t>
            </w: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175" w:type="dxa"/>
            <w:tcBorders>
              <w:top w:val="nil"/>
              <w:left w:val="nil"/>
              <w:bottom w:val="nil"/>
              <w:right w:val="nil"/>
            </w:tcBorders>
            <w:vAlign w:val="bottom"/>
          </w:tcPr>
          <w:p w:rsidR="007F6D4B" w:rsidRPr="00FC78E3" w:rsidRDefault="00FC78E3">
            <w:pPr>
              <w:pStyle w:val="ConsPlusNormal"/>
              <w:jc w:val="center"/>
              <w:rPr>
                <w:color w:val="000000" w:themeColor="text1"/>
              </w:rPr>
            </w:pPr>
            <w:r w:rsidRPr="00FC78E3">
              <w:rPr>
                <w:color w:val="000000" w:themeColor="text1"/>
              </w:rPr>
              <w:t>с "__" _________________</w:t>
            </w: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 начала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175"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по "__" ________________</w:t>
            </w: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 окончания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3175"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85"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финансового органа</w:t>
            </w:r>
          </w:p>
        </w:tc>
        <w:tc>
          <w:tcPr>
            <w:tcW w:w="3175"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Код по Сводному реестру</w:t>
            </w:r>
          </w:p>
        </w:tc>
        <w:tc>
          <w:tcPr>
            <w:tcW w:w="1085"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3175"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085"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FC78E3" w:rsidRPr="00FC78E3">
        <w:tc>
          <w:tcPr>
            <w:tcW w:w="9014" w:type="dxa"/>
            <w:tcBorders>
              <w:top w:val="nil"/>
              <w:left w:val="nil"/>
              <w:bottom w:val="nil"/>
              <w:right w:val="nil"/>
            </w:tcBorders>
          </w:tcPr>
          <w:p w:rsidR="007F6D4B" w:rsidRPr="00FC78E3" w:rsidRDefault="00FC78E3">
            <w:pPr>
              <w:pStyle w:val="ConsPlusNormal"/>
              <w:jc w:val="right"/>
              <w:outlineLvl w:val="2"/>
              <w:rPr>
                <w:color w:val="000000" w:themeColor="text1"/>
              </w:rPr>
            </w:pPr>
            <w:r w:rsidRPr="00FC78E3">
              <w:rPr>
                <w:color w:val="000000" w:themeColor="text1"/>
              </w:rPr>
              <w:t>1. Итоговые показатели по операциям с невыясненными поступлениями</w:t>
            </w:r>
          </w:p>
        </w:tc>
      </w:tr>
    </w:tbl>
    <w:p w:rsidR="007F6D4B" w:rsidRPr="00FC78E3" w:rsidRDefault="007F6D4B">
      <w:pPr>
        <w:pStyle w:val="ConsPlusNormal"/>
        <w:jc w:val="both"/>
        <w:rPr>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417"/>
        <w:gridCol w:w="2521"/>
        <w:gridCol w:w="2522"/>
      </w:tblGrid>
      <w:tr w:rsidR="00FC78E3" w:rsidRPr="00FC78E3">
        <w:tc>
          <w:tcPr>
            <w:tcW w:w="1304" w:type="dxa"/>
            <w:tcBorders>
              <w:left w:val="nil"/>
            </w:tcBorders>
          </w:tcPr>
          <w:p w:rsidR="007F6D4B" w:rsidRPr="00FC78E3" w:rsidRDefault="00FC78E3">
            <w:pPr>
              <w:pStyle w:val="ConsPlusNormal"/>
              <w:jc w:val="center"/>
              <w:rPr>
                <w:color w:val="000000" w:themeColor="text1"/>
              </w:rPr>
            </w:pPr>
            <w:r w:rsidRPr="00FC78E3">
              <w:rPr>
                <w:color w:val="000000" w:themeColor="text1"/>
              </w:rPr>
              <w:t>Год возникновения</w:t>
            </w:r>
          </w:p>
        </w:tc>
        <w:tc>
          <w:tcPr>
            <w:tcW w:w="1247" w:type="dxa"/>
          </w:tcPr>
          <w:p w:rsidR="007F6D4B" w:rsidRPr="00FC78E3" w:rsidRDefault="00FC78E3">
            <w:pPr>
              <w:pStyle w:val="ConsPlusNormal"/>
              <w:jc w:val="center"/>
              <w:rPr>
                <w:color w:val="000000" w:themeColor="text1"/>
              </w:rPr>
            </w:pPr>
            <w:r w:rsidRPr="00FC78E3">
              <w:rPr>
                <w:color w:val="000000" w:themeColor="text1"/>
              </w:rPr>
              <w:t>Остаток на начало периода</w:t>
            </w:r>
          </w:p>
        </w:tc>
        <w:tc>
          <w:tcPr>
            <w:tcW w:w="1417" w:type="dxa"/>
          </w:tcPr>
          <w:p w:rsidR="007F6D4B" w:rsidRPr="00FC78E3" w:rsidRDefault="00FC78E3">
            <w:pPr>
              <w:pStyle w:val="ConsPlusNormal"/>
              <w:jc w:val="center"/>
              <w:rPr>
                <w:color w:val="000000" w:themeColor="text1"/>
              </w:rPr>
            </w:pPr>
            <w:r w:rsidRPr="00FC78E3">
              <w:rPr>
                <w:color w:val="000000" w:themeColor="text1"/>
              </w:rPr>
              <w:t>Поступило за период</w:t>
            </w:r>
          </w:p>
        </w:tc>
        <w:tc>
          <w:tcPr>
            <w:tcW w:w="2521" w:type="dxa"/>
          </w:tcPr>
          <w:p w:rsidR="007F6D4B" w:rsidRPr="00FC78E3" w:rsidRDefault="00FC78E3">
            <w:pPr>
              <w:pStyle w:val="ConsPlusNormal"/>
              <w:jc w:val="center"/>
              <w:rPr>
                <w:color w:val="000000" w:themeColor="text1"/>
              </w:rPr>
            </w:pPr>
            <w:r w:rsidRPr="00FC78E3">
              <w:rPr>
                <w:color w:val="000000" w:themeColor="text1"/>
              </w:rPr>
              <w:t>Выбыло за период</w:t>
            </w:r>
          </w:p>
        </w:tc>
        <w:tc>
          <w:tcPr>
            <w:tcW w:w="2522" w:type="dxa"/>
            <w:tcBorders>
              <w:right w:val="nil"/>
            </w:tcBorders>
          </w:tcPr>
          <w:p w:rsidR="007F6D4B" w:rsidRPr="00FC78E3" w:rsidRDefault="00FC78E3">
            <w:pPr>
              <w:pStyle w:val="ConsPlusNormal"/>
              <w:jc w:val="center"/>
              <w:rPr>
                <w:color w:val="000000" w:themeColor="text1"/>
              </w:rPr>
            </w:pPr>
            <w:r w:rsidRPr="00FC78E3">
              <w:rPr>
                <w:color w:val="000000" w:themeColor="text1"/>
              </w:rPr>
              <w:t>Остаток на конец периода</w:t>
            </w:r>
          </w:p>
        </w:tc>
      </w:tr>
      <w:tr w:rsidR="00FC78E3" w:rsidRPr="00FC78E3">
        <w:tc>
          <w:tcPr>
            <w:tcW w:w="1304"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247" w:type="dxa"/>
          </w:tcPr>
          <w:p w:rsidR="007F6D4B" w:rsidRPr="00FC78E3" w:rsidRDefault="00FC78E3">
            <w:pPr>
              <w:pStyle w:val="ConsPlusNormal"/>
              <w:jc w:val="center"/>
              <w:rPr>
                <w:color w:val="000000" w:themeColor="text1"/>
              </w:rPr>
            </w:pPr>
            <w:r w:rsidRPr="00FC78E3">
              <w:rPr>
                <w:color w:val="000000" w:themeColor="text1"/>
              </w:rPr>
              <w:t>2</w:t>
            </w:r>
          </w:p>
        </w:tc>
        <w:tc>
          <w:tcPr>
            <w:tcW w:w="1417" w:type="dxa"/>
          </w:tcPr>
          <w:p w:rsidR="007F6D4B" w:rsidRPr="00FC78E3" w:rsidRDefault="00FC78E3">
            <w:pPr>
              <w:pStyle w:val="ConsPlusNormal"/>
              <w:jc w:val="center"/>
              <w:rPr>
                <w:color w:val="000000" w:themeColor="text1"/>
              </w:rPr>
            </w:pPr>
            <w:r w:rsidRPr="00FC78E3">
              <w:rPr>
                <w:color w:val="000000" w:themeColor="text1"/>
              </w:rPr>
              <w:t>3</w:t>
            </w:r>
          </w:p>
        </w:tc>
        <w:tc>
          <w:tcPr>
            <w:tcW w:w="2521" w:type="dxa"/>
          </w:tcPr>
          <w:p w:rsidR="007F6D4B" w:rsidRPr="00FC78E3" w:rsidRDefault="00FC78E3">
            <w:pPr>
              <w:pStyle w:val="ConsPlusNormal"/>
              <w:jc w:val="center"/>
              <w:rPr>
                <w:color w:val="000000" w:themeColor="text1"/>
              </w:rPr>
            </w:pPr>
            <w:r w:rsidRPr="00FC78E3">
              <w:rPr>
                <w:color w:val="000000" w:themeColor="text1"/>
              </w:rPr>
              <w:t>4</w:t>
            </w:r>
          </w:p>
        </w:tc>
        <w:tc>
          <w:tcPr>
            <w:tcW w:w="2522" w:type="dxa"/>
            <w:tcBorders>
              <w:right w:val="nil"/>
            </w:tcBorders>
          </w:tcPr>
          <w:p w:rsidR="007F6D4B" w:rsidRPr="00FC78E3" w:rsidRDefault="00FC78E3">
            <w:pPr>
              <w:pStyle w:val="ConsPlusNormal"/>
              <w:jc w:val="center"/>
              <w:rPr>
                <w:color w:val="000000" w:themeColor="text1"/>
              </w:rPr>
            </w:pPr>
            <w:r w:rsidRPr="00FC78E3">
              <w:rPr>
                <w:color w:val="000000" w:themeColor="text1"/>
              </w:rPr>
              <w:t>5</w:t>
            </w:r>
          </w:p>
        </w:tc>
      </w:tr>
      <w:tr w:rsidR="00FC78E3" w:rsidRPr="00FC78E3">
        <w:tblPrEx>
          <w:tblBorders>
            <w:left w:val="single" w:sz="4" w:space="0" w:color="auto"/>
            <w:right w:val="single" w:sz="4" w:space="0" w:color="auto"/>
          </w:tblBorders>
        </w:tblPrEx>
        <w:tc>
          <w:tcPr>
            <w:tcW w:w="1304" w:type="dxa"/>
          </w:tcPr>
          <w:p w:rsidR="007F6D4B" w:rsidRPr="00FC78E3" w:rsidRDefault="007F6D4B">
            <w:pPr>
              <w:pStyle w:val="ConsPlusNormal"/>
              <w:rPr>
                <w:color w:val="000000" w:themeColor="text1"/>
              </w:rPr>
            </w:pPr>
          </w:p>
        </w:tc>
        <w:tc>
          <w:tcPr>
            <w:tcW w:w="1247" w:type="dxa"/>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2521" w:type="dxa"/>
          </w:tcPr>
          <w:p w:rsidR="007F6D4B" w:rsidRPr="00FC78E3" w:rsidRDefault="007F6D4B">
            <w:pPr>
              <w:pStyle w:val="ConsPlusNormal"/>
              <w:rPr>
                <w:color w:val="000000" w:themeColor="text1"/>
              </w:rPr>
            </w:pPr>
          </w:p>
        </w:tc>
        <w:tc>
          <w:tcPr>
            <w:tcW w:w="2522"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1304" w:type="dxa"/>
          </w:tcPr>
          <w:p w:rsidR="007F6D4B" w:rsidRPr="00FC78E3" w:rsidRDefault="007F6D4B">
            <w:pPr>
              <w:pStyle w:val="ConsPlusNormal"/>
              <w:rPr>
                <w:color w:val="000000" w:themeColor="text1"/>
              </w:rPr>
            </w:pPr>
          </w:p>
        </w:tc>
        <w:tc>
          <w:tcPr>
            <w:tcW w:w="1247" w:type="dxa"/>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2521" w:type="dxa"/>
          </w:tcPr>
          <w:p w:rsidR="007F6D4B" w:rsidRPr="00FC78E3" w:rsidRDefault="007F6D4B">
            <w:pPr>
              <w:pStyle w:val="ConsPlusNormal"/>
              <w:rPr>
                <w:color w:val="000000" w:themeColor="text1"/>
              </w:rPr>
            </w:pPr>
          </w:p>
        </w:tc>
        <w:tc>
          <w:tcPr>
            <w:tcW w:w="2522" w:type="dxa"/>
          </w:tcPr>
          <w:p w:rsidR="007F6D4B" w:rsidRPr="00FC78E3" w:rsidRDefault="007F6D4B">
            <w:pPr>
              <w:pStyle w:val="ConsPlusNormal"/>
              <w:rPr>
                <w:color w:val="000000" w:themeColor="text1"/>
              </w:rPr>
            </w:pPr>
          </w:p>
        </w:tc>
      </w:tr>
      <w:tr w:rsidR="00FC78E3" w:rsidRPr="00FC78E3">
        <w:tblPrEx>
          <w:tblBorders>
            <w:left w:val="single" w:sz="4" w:space="0" w:color="auto"/>
            <w:right w:val="single" w:sz="4" w:space="0" w:color="auto"/>
          </w:tblBorders>
        </w:tblPrEx>
        <w:tc>
          <w:tcPr>
            <w:tcW w:w="1304" w:type="dxa"/>
          </w:tcPr>
          <w:p w:rsidR="007F6D4B" w:rsidRPr="00FC78E3" w:rsidRDefault="007F6D4B">
            <w:pPr>
              <w:pStyle w:val="ConsPlusNormal"/>
              <w:rPr>
                <w:color w:val="000000" w:themeColor="text1"/>
              </w:rPr>
            </w:pPr>
          </w:p>
        </w:tc>
        <w:tc>
          <w:tcPr>
            <w:tcW w:w="1247" w:type="dxa"/>
          </w:tcPr>
          <w:p w:rsidR="007F6D4B" w:rsidRPr="00FC78E3" w:rsidRDefault="007F6D4B">
            <w:pPr>
              <w:pStyle w:val="ConsPlusNormal"/>
              <w:rPr>
                <w:color w:val="000000" w:themeColor="text1"/>
              </w:rPr>
            </w:pPr>
          </w:p>
        </w:tc>
        <w:tc>
          <w:tcPr>
            <w:tcW w:w="1417" w:type="dxa"/>
          </w:tcPr>
          <w:p w:rsidR="007F6D4B" w:rsidRPr="00FC78E3" w:rsidRDefault="007F6D4B">
            <w:pPr>
              <w:pStyle w:val="ConsPlusNormal"/>
              <w:rPr>
                <w:color w:val="000000" w:themeColor="text1"/>
              </w:rPr>
            </w:pPr>
          </w:p>
        </w:tc>
        <w:tc>
          <w:tcPr>
            <w:tcW w:w="2521" w:type="dxa"/>
          </w:tcPr>
          <w:p w:rsidR="007F6D4B" w:rsidRPr="00FC78E3" w:rsidRDefault="007F6D4B">
            <w:pPr>
              <w:pStyle w:val="ConsPlusNormal"/>
              <w:rPr>
                <w:color w:val="000000" w:themeColor="text1"/>
              </w:rPr>
            </w:pPr>
          </w:p>
        </w:tc>
        <w:tc>
          <w:tcPr>
            <w:tcW w:w="2522"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FC78E3" w:rsidRPr="00FC78E3">
        <w:tc>
          <w:tcPr>
            <w:tcW w:w="9014" w:type="dxa"/>
            <w:tcBorders>
              <w:top w:val="nil"/>
              <w:left w:val="nil"/>
              <w:bottom w:val="nil"/>
              <w:right w:val="nil"/>
            </w:tcBorders>
          </w:tcPr>
          <w:p w:rsidR="007F6D4B" w:rsidRPr="00FC78E3" w:rsidRDefault="00FC78E3">
            <w:pPr>
              <w:pStyle w:val="ConsPlusNormal"/>
              <w:jc w:val="center"/>
              <w:outlineLvl w:val="2"/>
              <w:rPr>
                <w:color w:val="000000" w:themeColor="text1"/>
              </w:rPr>
            </w:pPr>
            <w:r w:rsidRPr="00FC78E3">
              <w:rPr>
                <w:color w:val="000000" w:themeColor="text1"/>
              </w:rPr>
              <w:t>2. Операции с невыясненными поступлениями</w:t>
            </w:r>
          </w:p>
        </w:tc>
      </w:tr>
    </w:tbl>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
        <w:gridCol w:w="863"/>
        <w:gridCol w:w="1299"/>
        <w:gridCol w:w="1234"/>
        <w:gridCol w:w="603"/>
        <w:gridCol w:w="461"/>
        <w:gridCol w:w="1234"/>
        <w:gridCol w:w="521"/>
        <w:gridCol w:w="511"/>
        <w:gridCol w:w="1328"/>
        <w:gridCol w:w="1050"/>
        <w:gridCol w:w="1205"/>
        <w:gridCol w:w="603"/>
        <w:gridCol w:w="461"/>
        <w:gridCol w:w="521"/>
        <w:gridCol w:w="511"/>
        <w:gridCol w:w="1234"/>
        <w:gridCol w:w="863"/>
        <w:gridCol w:w="1294"/>
      </w:tblGrid>
      <w:tr w:rsidR="00FC78E3" w:rsidRPr="00FC78E3">
        <w:tc>
          <w:tcPr>
            <w:tcW w:w="510"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N п/п</w:t>
            </w:r>
          </w:p>
        </w:tc>
        <w:tc>
          <w:tcPr>
            <w:tcW w:w="787" w:type="dxa"/>
            <w:vMerge w:val="restart"/>
          </w:tcPr>
          <w:p w:rsidR="007F6D4B" w:rsidRPr="00FC78E3" w:rsidRDefault="00FC78E3">
            <w:pPr>
              <w:pStyle w:val="ConsPlusNormal"/>
              <w:jc w:val="center"/>
              <w:rPr>
                <w:color w:val="000000" w:themeColor="text1"/>
              </w:rPr>
            </w:pPr>
            <w:r w:rsidRPr="00FC78E3">
              <w:rPr>
                <w:color w:val="000000" w:themeColor="text1"/>
              </w:rPr>
              <w:t>Дата операции</w:t>
            </w:r>
          </w:p>
        </w:tc>
        <w:tc>
          <w:tcPr>
            <w:tcW w:w="898" w:type="dxa"/>
            <w:vMerge w:val="restart"/>
          </w:tcPr>
          <w:p w:rsidR="007F6D4B" w:rsidRPr="00FC78E3" w:rsidRDefault="00FC78E3">
            <w:pPr>
              <w:pStyle w:val="ConsPlusNormal"/>
              <w:jc w:val="center"/>
              <w:rPr>
                <w:color w:val="000000" w:themeColor="text1"/>
              </w:rPr>
            </w:pPr>
            <w:r w:rsidRPr="00FC78E3">
              <w:rPr>
                <w:color w:val="000000" w:themeColor="text1"/>
              </w:rPr>
              <w:t>Дата возникновения НВС</w:t>
            </w:r>
          </w:p>
        </w:tc>
        <w:tc>
          <w:tcPr>
            <w:tcW w:w="4622" w:type="dxa"/>
            <w:gridSpan w:val="6"/>
          </w:tcPr>
          <w:p w:rsidR="007F6D4B" w:rsidRPr="00FC78E3" w:rsidRDefault="00FC78E3">
            <w:pPr>
              <w:pStyle w:val="ConsPlusNormal"/>
              <w:jc w:val="center"/>
              <w:rPr>
                <w:color w:val="000000" w:themeColor="text1"/>
              </w:rPr>
            </w:pPr>
            <w:r w:rsidRPr="00FC78E3">
              <w:rPr>
                <w:color w:val="000000" w:themeColor="text1"/>
              </w:rPr>
              <w:t>Документ</w:t>
            </w:r>
          </w:p>
        </w:tc>
        <w:tc>
          <w:tcPr>
            <w:tcW w:w="797" w:type="dxa"/>
            <w:vMerge w:val="restart"/>
          </w:tcPr>
          <w:p w:rsidR="007F6D4B" w:rsidRPr="00FC78E3" w:rsidRDefault="00FC78E3">
            <w:pPr>
              <w:pStyle w:val="ConsPlusNormal"/>
              <w:jc w:val="center"/>
              <w:rPr>
                <w:color w:val="000000" w:themeColor="text1"/>
              </w:rPr>
            </w:pPr>
            <w:r w:rsidRPr="00FC78E3">
              <w:rPr>
                <w:color w:val="000000" w:themeColor="text1"/>
              </w:rPr>
              <w:t>Код классификации операции</w:t>
            </w:r>
          </w:p>
        </w:tc>
        <w:tc>
          <w:tcPr>
            <w:tcW w:w="1758" w:type="dxa"/>
            <w:gridSpan w:val="2"/>
            <w:vMerge w:val="restart"/>
          </w:tcPr>
          <w:p w:rsidR="007F6D4B" w:rsidRPr="00FC78E3" w:rsidRDefault="00FC78E3">
            <w:pPr>
              <w:pStyle w:val="ConsPlusNormal"/>
              <w:jc w:val="center"/>
              <w:rPr>
                <w:color w:val="000000" w:themeColor="text1"/>
              </w:rPr>
            </w:pPr>
            <w:r w:rsidRPr="00FC78E3">
              <w:rPr>
                <w:color w:val="000000" w:themeColor="text1"/>
              </w:rPr>
              <w:t>Код счета бюджетного учета</w:t>
            </w:r>
          </w:p>
        </w:tc>
        <w:tc>
          <w:tcPr>
            <w:tcW w:w="3485" w:type="dxa"/>
            <w:gridSpan w:val="5"/>
          </w:tcPr>
          <w:p w:rsidR="007F6D4B" w:rsidRPr="00FC78E3" w:rsidRDefault="00FC78E3">
            <w:pPr>
              <w:pStyle w:val="ConsPlusNormal"/>
              <w:jc w:val="center"/>
              <w:rPr>
                <w:color w:val="000000" w:themeColor="text1"/>
              </w:rPr>
            </w:pPr>
            <w:r w:rsidRPr="00FC78E3">
              <w:rPr>
                <w:color w:val="000000" w:themeColor="text1"/>
              </w:rPr>
              <w:t>Запрос на выяснение принадлежности платежа</w:t>
            </w:r>
          </w:p>
        </w:tc>
        <w:tc>
          <w:tcPr>
            <w:tcW w:w="964" w:type="dxa"/>
            <w:vMerge w:val="restart"/>
          </w:tcPr>
          <w:p w:rsidR="007F6D4B" w:rsidRPr="00FC78E3" w:rsidRDefault="00FC78E3">
            <w:pPr>
              <w:pStyle w:val="ConsPlusNormal"/>
              <w:jc w:val="center"/>
              <w:rPr>
                <w:color w:val="000000" w:themeColor="text1"/>
              </w:rPr>
            </w:pPr>
            <w:r w:rsidRPr="00FC78E3">
              <w:rPr>
                <w:color w:val="000000" w:themeColor="text1"/>
              </w:rPr>
              <w:t>Сумма операции (+; -)</w:t>
            </w:r>
          </w:p>
        </w:tc>
        <w:tc>
          <w:tcPr>
            <w:tcW w:w="1814"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Причина, по которой платеж отнесен к невыясненным поступлениям (отметка об уточнении или возврате отправителю)</w:t>
            </w:r>
          </w:p>
        </w:tc>
      </w:tr>
      <w:tr w:rsidR="00FC78E3" w:rsidRPr="00FC78E3">
        <w:tc>
          <w:tcPr>
            <w:tcW w:w="0" w:type="auto"/>
            <w:vMerge/>
            <w:tcBorders>
              <w:left w:val="nil"/>
            </w:tcBorders>
          </w:tcPr>
          <w:p w:rsidR="007F6D4B" w:rsidRPr="00FC78E3" w:rsidRDefault="007F6D4B">
            <w:pPr>
              <w:pStyle w:val="ConsPlusNormal"/>
              <w:rPr>
                <w:color w:val="000000" w:themeColor="text1"/>
              </w:rPr>
            </w:pPr>
          </w:p>
        </w:tc>
        <w:tc>
          <w:tcPr>
            <w:tcW w:w="0" w:type="auto"/>
            <w:vMerge/>
          </w:tcPr>
          <w:p w:rsidR="007F6D4B" w:rsidRPr="00FC78E3" w:rsidRDefault="007F6D4B">
            <w:pPr>
              <w:pStyle w:val="ConsPlusNormal"/>
              <w:rPr>
                <w:color w:val="000000" w:themeColor="text1"/>
              </w:rPr>
            </w:pPr>
          </w:p>
        </w:tc>
        <w:tc>
          <w:tcPr>
            <w:tcW w:w="0" w:type="auto"/>
            <w:vMerge/>
          </w:tcPr>
          <w:p w:rsidR="007F6D4B" w:rsidRPr="00FC78E3" w:rsidRDefault="007F6D4B">
            <w:pPr>
              <w:pStyle w:val="ConsPlusNormal"/>
              <w:rPr>
                <w:color w:val="000000" w:themeColor="text1"/>
              </w:rPr>
            </w:pPr>
          </w:p>
        </w:tc>
        <w:tc>
          <w:tcPr>
            <w:tcW w:w="826" w:type="dxa"/>
            <w:vMerge w:val="restart"/>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754" w:type="dxa"/>
            <w:vMerge w:val="restart"/>
          </w:tcPr>
          <w:p w:rsidR="007F6D4B" w:rsidRPr="00FC78E3" w:rsidRDefault="00FC78E3">
            <w:pPr>
              <w:pStyle w:val="ConsPlusNormal"/>
              <w:jc w:val="center"/>
              <w:rPr>
                <w:color w:val="000000" w:themeColor="text1"/>
              </w:rPr>
            </w:pPr>
            <w:r w:rsidRPr="00FC78E3">
              <w:rPr>
                <w:color w:val="000000" w:themeColor="text1"/>
              </w:rPr>
              <w:t>номер</w:t>
            </w:r>
          </w:p>
        </w:tc>
        <w:tc>
          <w:tcPr>
            <w:tcW w:w="648" w:type="dxa"/>
            <w:vMerge w:val="restart"/>
          </w:tcPr>
          <w:p w:rsidR="007F6D4B" w:rsidRPr="00FC78E3" w:rsidRDefault="00FC78E3">
            <w:pPr>
              <w:pStyle w:val="ConsPlusNormal"/>
              <w:jc w:val="center"/>
              <w:rPr>
                <w:color w:val="000000" w:themeColor="text1"/>
              </w:rPr>
            </w:pPr>
            <w:r w:rsidRPr="00FC78E3">
              <w:rPr>
                <w:color w:val="000000" w:themeColor="text1"/>
              </w:rPr>
              <w:t>дата</w:t>
            </w:r>
          </w:p>
        </w:tc>
        <w:tc>
          <w:tcPr>
            <w:tcW w:w="2394" w:type="dxa"/>
            <w:gridSpan w:val="3"/>
          </w:tcPr>
          <w:p w:rsidR="007F6D4B" w:rsidRPr="00FC78E3" w:rsidRDefault="00FC78E3">
            <w:pPr>
              <w:pStyle w:val="ConsPlusNormal"/>
              <w:jc w:val="center"/>
              <w:rPr>
                <w:color w:val="000000" w:themeColor="text1"/>
              </w:rPr>
            </w:pPr>
            <w:r w:rsidRPr="00FC78E3">
              <w:rPr>
                <w:color w:val="000000" w:themeColor="text1"/>
              </w:rPr>
              <w:t>плательщик (клиент)</w:t>
            </w:r>
          </w:p>
        </w:tc>
        <w:tc>
          <w:tcPr>
            <w:tcW w:w="0" w:type="auto"/>
            <w:vMerge/>
          </w:tcPr>
          <w:p w:rsidR="007F6D4B" w:rsidRPr="00FC78E3" w:rsidRDefault="007F6D4B">
            <w:pPr>
              <w:pStyle w:val="ConsPlusNormal"/>
              <w:rPr>
                <w:color w:val="000000" w:themeColor="text1"/>
              </w:rPr>
            </w:pPr>
          </w:p>
        </w:tc>
        <w:tc>
          <w:tcPr>
            <w:tcW w:w="0" w:type="auto"/>
            <w:gridSpan w:val="2"/>
            <w:vMerge/>
          </w:tcPr>
          <w:p w:rsidR="007F6D4B" w:rsidRPr="00FC78E3" w:rsidRDefault="007F6D4B">
            <w:pPr>
              <w:pStyle w:val="ConsPlusNormal"/>
              <w:rPr>
                <w:color w:val="000000" w:themeColor="text1"/>
              </w:rPr>
            </w:pPr>
          </w:p>
        </w:tc>
        <w:tc>
          <w:tcPr>
            <w:tcW w:w="610" w:type="dxa"/>
            <w:vMerge w:val="restart"/>
          </w:tcPr>
          <w:p w:rsidR="007F6D4B" w:rsidRPr="00FC78E3" w:rsidRDefault="00FC78E3">
            <w:pPr>
              <w:pStyle w:val="ConsPlusNormal"/>
              <w:jc w:val="center"/>
              <w:rPr>
                <w:color w:val="000000" w:themeColor="text1"/>
              </w:rPr>
            </w:pPr>
            <w:r w:rsidRPr="00FC78E3">
              <w:rPr>
                <w:color w:val="000000" w:themeColor="text1"/>
              </w:rPr>
              <w:t>номер</w:t>
            </w:r>
          </w:p>
        </w:tc>
        <w:tc>
          <w:tcPr>
            <w:tcW w:w="552" w:type="dxa"/>
            <w:vMerge w:val="restart"/>
          </w:tcPr>
          <w:p w:rsidR="007F6D4B" w:rsidRPr="00FC78E3" w:rsidRDefault="00FC78E3">
            <w:pPr>
              <w:pStyle w:val="ConsPlusNormal"/>
              <w:jc w:val="center"/>
              <w:rPr>
                <w:color w:val="000000" w:themeColor="text1"/>
              </w:rPr>
            </w:pPr>
            <w:r w:rsidRPr="00FC78E3">
              <w:rPr>
                <w:color w:val="000000" w:themeColor="text1"/>
              </w:rPr>
              <w:t>дата</w:t>
            </w:r>
          </w:p>
        </w:tc>
        <w:tc>
          <w:tcPr>
            <w:tcW w:w="2323" w:type="dxa"/>
            <w:gridSpan w:val="3"/>
          </w:tcPr>
          <w:p w:rsidR="007F6D4B" w:rsidRPr="00FC78E3" w:rsidRDefault="00FC78E3">
            <w:pPr>
              <w:pStyle w:val="ConsPlusNormal"/>
              <w:jc w:val="center"/>
              <w:rPr>
                <w:color w:val="000000" w:themeColor="text1"/>
              </w:rPr>
            </w:pPr>
            <w:r w:rsidRPr="00FC78E3">
              <w:rPr>
                <w:color w:val="000000" w:themeColor="text1"/>
              </w:rPr>
              <w:t>предполагаемый получатель платежа</w:t>
            </w:r>
          </w:p>
        </w:tc>
        <w:tc>
          <w:tcPr>
            <w:tcW w:w="0" w:type="auto"/>
            <w:vMerge/>
          </w:tcPr>
          <w:p w:rsidR="007F6D4B" w:rsidRPr="00FC78E3" w:rsidRDefault="007F6D4B">
            <w:pPr>
              <w:pStyle w:val="ConsPlusNormal"/>
              <w:rPr>
                <w:color w:val="000000" w:themeColor="text1"/>
              </w:rPr>
            </w:pPr>
          </w:p>
        </w:tc>
        <w:tc>
          <w:tcPr>
            <w:tcW w:w="0" w:type="auto"/>
            <w:vMerge/>
            <w:tcBorders>
              <w:right w:val="nil"/>
            </w:tcBorders>
          </w:tcPr>
          <w:p w:rsidR="007F6D4B" w:rsidRPr="00FC78E3" w:rsidRDefault="007F6D4B">
            <w:pPr>
              <w:pStyle w:val="ConsPlusNormal"/>
              <w:rPr>
                <w:color w:val="000000" w:themeColor="text1"/>
              </w:rPr>
            </w:pPr>
          </w:p>
        </w:tc>
      </w:tr>
      <w:tr w:rsidR="00FC78E3" w:rsidRPr="00FC78E3">
        <w:tc>
          <w:tcPr>
            <w:tcW w:w="0" w:type="auto"/>
            <w:vMerge/>
            <w:tcBorders>
              <w:left w:val="nil"/>
            </w:tcBorders>
          </w:tcPr>
          <w:p w:rsidR="007F6D4B" w:rsidRPr="00FC78E3" w:rsidRDefault="007F6D4B">
            <w:pPr>
              <w:pStyle w:val="ConsPlusNormal"/>
              <w:rPr>
                <w:color w:val="000000" w:themeColor="text1"/>
              </w:rPr>
            </w:pPr>
          </w:p>
        </w:tc>
        <w:tc>
          <w:tcPr>
            <w:tcW w:w="0" w:type="auto"/>
            <w:vMerge/>
          </w:tcPr>
          <w:p w:rsidR="007F6D4B" w:rsidRPr="00FC78E3" w:rsidRDefault="007F6D4B">
            <w:pPr>
              <w:pStyle w:val="ConsPlusNormal"/>
              <w:rPr>
                <w:color w:val="000000" w:themeColor="text1"/>
              </w:rPr>
            </w:pPr>
          </w:p>
        </w:tc>
        <w:tc>
          <w:tcPr>
            <w:tcW w:w="0" w:type="auto"/>
            <w:vMerge/>
          </w:tcPr>
          <w:p w:rsidR="007F6D4B" w:rsidRPr="00FC78E3" w:rsidRDefault="007F6D4B">
            <w:pPr>
              <w:pStyle w:val="ConsPlusNormal"/>
              <w:rPr>
                <w:color w:val="000000" w:themeColor="text1"/>
              </w:rPr>
            </w:pPr>
          </w:p>
        </w:tc>
        <w:tc>
          <w:tcPr>
            <w:tcW w:w="0" w:type="auto"/>
            <w:vMerge/>
          </w:tcPr>
          <w:p w:rsidR="007F6D4B" w:rsidRPr="00FC78E3" w:rsidRDefault="007F6D4B">
            <w:pPr>
              <w:pStyle w:val="ConsPlusNormal"/>
              <w:rPr>
                <w:color w:val="000000" w:themeColor="text1"/>
              </w:rPr>
            </w:pPr>
          </w:p>
        </w:tc>
        <w:tc>
          <w:tcPr>
            <w:tcW w:w="0" w:type="auto"/>
            <w:vMerge/>
          </w:tcPr>
          <w:p w:rsidR="007F6D4B" w:rsidRPr="00FC78E3" w:rsidRDefault="007F6D4B">
            <w:pPr>
              <w:pStyle w:val="ConsPlusNormal"/>
              <w:rPr>
                <w:color w:val="000000" w:themeColor="text1"/>
              </w:rPr>
            </w:pPr>
          </w:p>
        </w:tc>
        <w:tc>
          <w:tcPr>
            <w:tcW w:w="0" w:type="auto"/>
            <w:vMerge/>
          </w:tcPr>
          <w:p w:rsidR="007F6D4B" w:rsidRPr="00FC78E3" w:rsidRDefault="007F6D4B">
            <w:pPr>
              <w:pStyle w:val="ConsPlusNormal"/>
              <w:rPr>
                <w:color w:val="000000" w:themeColor="text1"/>
              </w:rPr>
            </w:pPr>
          </w:p>
        </w:tc>
        <w:tc>
          <w:tcPr>
            <w:tcW w:w="758"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758" w:type="dxa"/>
          </w:tcPr>
          <w:p w:rsidR="007F6D4B" w:rsidRPr="00FC78E3" w:rsidRDefault="00FC78E3">
            <w:pPr>
              <w:pStyle w:val="ConsPlusNormal"/>
              <w:jc w:val="center"/>
              <w:rPr>
                <w:color w:val="000000" w:themeColor="text1"/>
              </w:rPr>
            </w:pPr>
            <w:r w:rsidRPr="00FC78E3">
              <w:rPr>
                <w:color w:val="000000" w:themeColor="text1"/>
              </w:rPr>
              <w:t>ИНН</w:t>
            </w:r>
          </w:p>
        </w:tc>
        <w:tc>
          <w:tcPr>
            <w:tcW w:w="878" w:type="dxa"/>
          </w:tcPr>
          <w:p w:rsidR="007F6D4B" w:rsidRPr="00FC78E3" w:rsidRDefault="00FC78E3">
            <w:pPr>
              <w:pStyle w:val="ConsPlusNormal"/>
              <w:jc w:val="center"/>
              <w:rPr>
                <w:color w:val="000000" w:themeColor="text1"/>
              </w:rPr>
            </w:pPr>
            <w:r w:rsidRPr="00FC78E3">
              <w:rPr>
                <w:color w:val="000000" w:themeColor="text1"/>
              </w:rPr>
              <w:t>КПП</w:t>
            </w:r>
          </w:p>
        </w:tc>
        <w:tc>
          <w:tcPr>
            <w:tcW w:w="0" w:type="auto"/>
            <w:vMerge/>
          </w:tcPr>
          <w:p w:rsidR="007F6D4B" w:rsidRPr="00FC78E3" w:rsidRDefault="007F6D4B">
            <w:pPr>
              <w:pStyle w:val="ConsPlusNormal"/>
              <w:rPr>
                <w:color w:val="000000" w:themeColor="text1"/>
              </w:rPr>
            </w:pPr>
          </w:p>
        </w:tc>
        <w:tc>
          <w:tcPr>
            <w:tcW w:w="794" w:type="dxa"/>
          </w:tcPr>
          <w:p w:rsidR="007F6D4B" w:rsidRPr="00FC78E3" w:rsidRDefault="00FC78E3">
            <w:pPr>
              <w:pStyle w:val="ConsPlusNormal"/>
              <w:jc w:val="center"/>
              <w:rPr>
                <w:color w:val="000000" w:themeColor="text1"/>
              </w:rPr>
            </w:pPr>
            <w:r w:rsidRPr="00FC78E3">
              <w:rPr>
                <w:color w:val="000000" w:themeColor="text1"/>
              </w:rPr>
              <w:t>балансовый</w:t>
            </w:r>
          </w:p>
        </w:tc>
        <w:tc>
          <w:tcPr>
            <w:tcW w:w="964" w:type="dxa"/>
          </w:tcPr>
          <w:p w:rsidR="007F6D4B" w:rsidRPr="00FC78E3" w:rsidRDefault="00FC78E3">
            <w:pPr>
              <w:pStyle w:val="ConsPlusNormal"/>
              <w:jc w:val="center"/>
              <w:rPr>
                <w:color w:val="000000" w:themeColor="text1"/>
              </w:rPr>
            </w:pPr>
            <w:r w:rsidRPr="00FC78E3">
              <w:rPr>
                <w:color w:val="000000" w:themeColor="text1"/>
              </w:rPr>
              <w:t>забалансовый</w:t>
            </w:r>
          </w:p>
        </w:tc>
        <w:tc>
          <w:tcPr>
            <w:tcW w:w="0" w:type="auto"/>
            <w:vMerge/>
          </w:tcPr>
          <w:p w:rsidR="007F6D4B" w:rsidRPr="00FC78E3" w:rsidRDefault="007F6D4B">
            <w:pPr>
              <w:pStyle w:val="ConsPlusNormal"/>
              <w:rPr>
                <w:color w:val="000000" w:themeColor="text1"/>
              </w:rPr>
            </w:pPr>
          </w:p>
        </w:tc>
        <w:tc>
          <w:tcPr>
            <w:tcW w:w="0" w:type="auto"/>
            <w:vMerge/>
          </w:tcPr>
          <w:p w:rsidR="007F6D4B" w:rsidRPr="00FC78E3" w:rsidRDefault="007F6D4B">
            <w:pPr>
              <w:pStyle w:val="ConsPlusNormal"/>
              <w:rPr>
                <w:color w:val="000000" w:themeColor="text1"/>
              </w:rPr>
            </w:pPr>
          </w:p>
        </w:tc>
        <w:tc>
          <w:tcPr>
            <w:tcW w:w="658" w:type="dxa"/>
          </w:tcPr>
          <w:p w:rsidR="007F6D4B" w:rsidRPr="00FC78E3" w:rsidRDefault="00FC78E3">
            <w:pPr>
              <w:pStyle w:val="ConsPlusNormal"/>
              <w:jc w:val="center"/>
              <w:rPr>
                <w:color w:val="000000" w:themeColor="text1"/>
              </w:rPr>
            </w:pPr>
            <w:r w:rsidRPr="00FC78E3">
              <w:rPr>
                <w:color w:val="000000" w:themeColor="text1"/>
              </w:rPr>
              <w:t>ИНН</w:t>
            </w:r>
          </w:p>
        </w:tc>
        <w:tc>
          <w:tcPr>
            <w:tcW w:w="701" w:type="dxa"/>
          </w:tcPr>
          <w:p w:rsidR="007F6D4B" w:rsidRPr="00FC78E3" w:rsidRDefault="00FC78E3">
            <w:pPr>
              <w:pStyle w:val="ConsPlusNormal"/>
              <w:jc w:val="center"/>
              <w:rPr>
                <w:color w:val="000000" w:themeColor="text1"/>
              </w:rPr>
            </w:pPr>
            <w:r w:rsidRPr="00FC78E3">
              <w:rPr>
                <w:color w:val="000000" w:themeColor="text1"/>
              </w:rPr>
              <w:t>КПП</w:t>
            </w:r>
          </w:p>
        </w:tc>
        <w:tc>
          <w:tcPr>
            <w:tcW w:w="964"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0" w:type="auto"/>
            <w:vMerge/>
          </w:tcPr>
          <w:p w:rsidR="007F6D4B" w:rsidRPr="00FC78E3" w:rsidRDefault="007F6D4B">
            <w:pPr>
              <w:pStyle w:val="ConsPlusNormal"/>
              <w:rPr>
                <w:color w:val="000000" w:themeColor="text1"/>
              </w:rPr>
            </w:pPr>
          </w:p>
        </w:tc>
        <w:tc>
          <w:tcPr>
            <w:tcW w:w="0" w:type="auto"/>
            <w:vMerge/>
            <w:tcBorders>
              <w:right w:val="nil"/>
            </w:tcBorders>
          </w:tcPr>
          <w:p w:rsidR="007F6D4B" w:rsidRPr="00FC78E3" w:rsidRDefault="007F6D4B">
            <w:pPr>
              <w:pStyle w:val="ConsPlusNormal"/>
              <w:rPr>
                <w:color w:val="000000" w:themeColor="text1"/>
              </w:rPr>
            </w:pPr>
          </w:p>
        </w:tc>
      </w:tr>
      <w:tr w:rsidR="00FC78E3" w:rsidRPr="00FC78E3">
        <w:tc>
          <w:tcPr>
            <w:tcW w:w="510"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787" w:type="dxa"/>
          </w:tcPr>
          <w:p w:rsidR="007F6D4B" w:rsidRPr="00FC78E3" w:rsidRDefault="00FC78E3">
            <w:pPr>
              <w:pStyle w:val="ConsPlusNormal"/>
              <w:jc w:val="center"/>
              <w:rPr>
                <w:color w:val="000000" w:themeColor="text1"/>
              </w:rPr>
            </w:pPr>
            <w:r w:rsidRPr="00FC78E3">
              <w:rPr>
                <w:color w:val="000000" w:themeColor="text1"/>
              </w:rPr>
              <w:t>2</w:t>
            </w:r>
          </w:p>
        </w:tc>
        <w:tc>
          <w:tcPr>
            <w:tcW w:w="898" w:type="dxa"/>
          </w:tcPr>
          <w:p w:rsidR="007F6D4B" w:rsidRPr="00FC78E3" w:rsidRDefault="00FC78E3">
            <w:pPr>
              <w:pStyle w:val="ConsPlusNormal"/>
              <w:jc w:val="center"/>
              <w:rPr>
                <w:color w:val="000000" w:themeColor="text1"/>
              </w:rPr>
            </w:pPr>
            <w:r w:rsidRPr="00FC78E3">
              <w:rPr>
                <w:color w:val="000000" w:themeColor="text1"/>
              </w:rPr>
              <w:t>3</w:t>
            </w:r>
          </w:p>
        </w:tc>
        <w:tc>
          <w:tcPr>
            <w:tcW w:w="826" w:type="dxa"/>
          </w:tcPr>
          <w:p w:rsidR="007F6D4B" w:rsidRPr="00FC78E3" w:rsidRDefault="00FC78E3">
            <w:pPr>
              <w:pStyle w:val="ConsPlusNormal"/>
              <w:jc w:val="center"/>
              <w:rPr>
                <w:color w:val="000000" w:themeColor="text1"/>
              </w:rPr>
            </w:pPr>
            <w:r w:rsidRPr="00FC78E3">
              <w:rPr>
                <w:color w:val="000000" w:themeColor="text1"/>
              </w:rPr>
              <w:t>4</w:t>
            </w:r>
          </w:p>
        </w:tc>
        <w:tc>
          <w:tcPr>
            <w:tcW w:w="754" w:type="dxa"/>
          </w:tcPr>
          <w:p w:rsidR="007F6D4B" w:rsidRPr="00FC78E3" w:rsidRDefault="00FC78E3">
            <w:pPr>
              <w:pStyle w:val="ConsPlusNormal"/>
              <w:jc w:val="center"/>
              <w:rPr>
                <w:color w:val="000000" w:themeColor="text1"/>
              </w:rPr>
            </w:pPr>
            <w:r w:rsidRPr="00FC78E3">
              <w:rPr>
                <w:color w:val="000000" w:themeColor="text1"/>
              </w:rPr>
              <w:t>5</w:t>
            </w:r>
          </w:p>
        </w:tc>
        <w:tc>
          <w:tcPr>
            <w:tcW w:w="648" w:type="dxa"/>
          </w:tcPr>
          <w:p w:rsidR="007F6D4B" w:rsidRPr="00FC78E3" w:rsidRDefault="00FC78E3">
            <w:pPr>
              <w:pStyle w:val="ConsPlusNormal"/>
              <w:jc w:val="center"/>
              <w:rPr>
                <w:color w:val="000000" w:themeColor="text1"/>
              </w:rPr>
            </w:pPr>
            <w:r w:rsidRPr="00FC78E3">
              <w:rPr>
                <w:color w:val="000000" w:themeColor="text1"/>
              </w:rPr>
              <w:t>6</w:t>
            </w:r>
          </w:p>
        </w:tc>
        <w:tc>
          <w:tcPr>
            <w:tcW w:w="758" w:type="dxa"/>
          </w:tcPr>
          <w:p w:rsidR="007F6D4B" w:rsidRPr="00FC78E3" w:rsidRDefault="00FC78E3">
            <w:pPr>
              <w:pStyle w:val="ConsPlusNormal"/>
              <w:jc w:val="center"/>
              <w:rPr>
                <w:color w:val="000000" w:themeColor="text1"/>
              </w:rPr>
            </w:pPr>
            <w:r w:rsidRPr="00FC78E3">
              <w:rPr>
                <w:color w:val="000000" w:themeColor="text1"/>
              </w:rPr>
              <w:t>7</w:t>
            </w:r>
          </w:p>
        </w:tc>
        <w:tc>
          <w:tcPr>
            <w:tcW w:w="758" w:type="dxa"/>
          </w:tcPr>
          <w:p w:rsidR="007F6D4B" w:rsidRPr="00FC78E3" w:rsidRDefault="00FC78E3">
            <w:pPr>
              <w:pStyle w:val="ConsPlusNormal"/>
              <w:jc w:val="center"/>
              <w:rPr>
                <w:color w:val="000000" w:themeColor="text1"/>
              </w:rPr>
            </w:pPr>
            <w:r w:rsidRPr="00FC78E3">
              <w:rPr>
                <w:color w:val="000000" w:themeColor="text1"/>
              </w:rPr>
              <w:t>8</w:t>
            </w:r>
          </w:p>
        </w:tc>
        <w:tc>
          <w:tcPr>
            <w:tcW w:w="878" w:type="dxa"/>
          </w:tcPr>
          <w:p w:rsidR="007F6D4B" w:rsidRPr="00FC78E3" w:rsidRDefault="00FC78E3">
            <w:pPr>
              <w:pStyle w:val="ConsPlusNormal"/>
              <w:jc w:val="center"/>
              <w:rPr>
                <w:color w:val="000000" w:themeColor="text1"/>
              </w:rPr>
            </w:pPr>
            <w:r w:rsidRPr="00FC78E3">
              <w:rPr>
                <w:color w:val="000000" w:themeColor="text1"/>
              </w:rPr>
              <w:t>9</w:t>
            </w:r>
          </w:p>
        </w:tc>
        <w:tc>
          <w:tcPr>
            <w:tcW w:w="797" w:type="dxa"/>
          </w:tcPr>
          <w:p w:rsidR="007F6D4B" w:rsidRPr="00FC78E3" w:rsidRDefault="00FC78E3">
            <w:pPr>
              <w:pStyle w:val="ConsPlusNormal"/>
              <w:jc w:val="center"/>
              <w:rPr>
                <w:color w:val="000000" w:themeColor="text1"/>
              </w:rPr>
            </w:pPr>
            <w:r w:rsidRPr="00FC78E3">
              <w:rPr>
                <w:color w:val="000000" w:themeColor="text1"/>
              </w:rPr>
              <w:t>10</w:t>
            </w:r>
          </w:p>
        </w:tc>
        <w:tc>
          <w:tcPr>
            <w:tcW w:w="794" w:type="dxa"/>
          </w:tcPr>
          <w:p w:rsidR="007F6D4B" w:rsidRPr="00FC78E3" w:rsidRDefault="00FC78E3">
            <w:pPr>
              <w:pStyle w:val="ConsPlusNormal"/>
              <w:jc w:val="center"/>
              <w:rPr>
                <w:color w:val="000000" w:themeColor="text1"/>
              </w:rPr>
            </w:pPr>
            <w:r w:rsidRPr="00FC78E3">
              <w:rPr>
                <w:color w:val="000000" w:themeColor="text1"/>
              </w:rPr>
              <w:t>11</w:t>
            </w:r>
          </w:p>
        </w:tc>
        <w:tc>
          <w:tcPr>
            <w:tcW w:w="964" w:type="dxa"/>
          </w:tcPr>
          <w:p w:rsidR="007F6D4B" w:rsidRPr="00FC78E3" w:rsidRDefault="00FC78E3">
            <w:pPr>
              <w:pStyle w:val="ConsPlusNormal"/>
              <w:jc w:val="center"/>
              <w:rPr>
                <w:color w:val="000000" w:themeColor="text1"/>
              </w:rPr>
            </w:pPr>
            <w:r w:rsidRPr="00FC78E3">
              <w:rPr>
                <w:color w:val="000000" w:themeColor="text1"/>
              </w:rPr>
              <w:t>12</w:t>
            </w:r>
          </w:p>
        </w:tc>
        <w:tc>
          <w:tcPr>
            <w:tcW w:w="610" w:type="dxa"/>
          </w:tcPr>
          <w:p w:rsidR="007F6D4B" w:rsidRPr="00FC78E3" w:rsidRDefault="00FC78E3">
            <w:pPr>
              <w:pStyle w:val="ConsPlusNormal"/>
              <w:jc w:val="center"/>
              <w:rPr>
                <w:color w:val="000000" w:themeColor="text1"/>
              </w:rPr>
            </w:pPr>
            <w:r w:rsidRPr="00FC78E3">
              <w:rPr>
                <w:color w:val="000000" w:themeColor="text1"/>
              </w:rPr>
              <w:t>13</w:t>
            </w:r>
          </w:p>
        </w:tc>
        <w:tc>
          <w:tcPr>
            <w:tcW w:w="552" w:type="dxa"/>
          </w:tcPr>
          <w:p w:rsidR="007F6D4B" w:rsidRPr="00FC78E3" w:rsidRDefault="00FC78E3">
            <w:pPr>
              <w:pStyle w:val="ConsPlusNormal"/>
              <w:jc w:val="center"/>
              <w:rPr>
                <w:color w:val="000000" w:themeColor="text1"/>
              </w:rPr>
            </w:pPr>
            <w:r w:rsidRPr="00FC78E3">
              <w:rPr>
                <w:color w:val="000000" w:themeColor="text1"/>
              </w:rPr>
              <w:t>14</w:t>
            </w:r>
          </w:p>
        </w:tc>
        <w:tc>
          <w:tcPr>
            <w:tcW w:w="658" w:type="dxa"/>
          </w:tcPr>
          <w:p w:rsidR="007F6D4B" w:rsidRPr="00FC78E3" w:rsidRDefault="00FC78E3">
            <w:pPr>
              <w:pStyle w:val="ConsPlusNormal"/>
              <w:jc w:val="center"/>
              <w:rPr>
                <w:color w:val="000000" w:themeColor="text1"/>
              </w:rPr>
            </w:pPr>
            <w:r w:rsidRPr="00FC78E3">
              <w:rPr>
                <w:color w:val="000000" w:themeColor="text1"/>
              </w:rPr>
              <w:t>15</w:t>
            </w:r>
          </w:p>
        </w:tc>
        <w:tc>
          <w:tcPr>
            <w:tcW w:w="701" w:type="dxa"/>
          </w:tcPr>
          <w:p w:rsidR="007F6D4B" w:rsidRPr="00FC78E3" w:rsidRDefault="00FC78E3">
            <w:pPr>
              <w:pStyle w:val="ConsPlusNormal"/>
              <w:jc w:val="center"/>
              <w:rPr>
                <w:color w:val="000000" w:themeColor="text1"/>
              </w:rPr>
            </w:pPr>
            <w:r w:rsidRPr="00FC78E3">
              <w:rPr>
                <w:color w:val="000000" w:themeColor="text1"/>
              </w:rPr>
              <w:t>16</w:t>
            </w:r>
          </w:p>
        </w:tc>
        <w:tc>
          <w:tcPr>
            <w:tcW w:w="964" w:type="dxa"/>
          </w:tcPr>
          <w:p w:rsidR="007F6D4B" w:rsidRPr="00FC78E3" w:rsidRDefault="00FC78E3">
            <w:pPr>
              <w:pStyle w:val="ConsPlusNormal"/>
              <w:jc w:val="center"/>
              <w:rPr>
                <w:color w:val="000000" w:themeColor="text1"/>
              </w:rPr>
            </w:pPr>
            <w:r w:rsidRPr="00FC78E3">
              <w:rPr>
                <w:color w:val="000000" w:themeColor="text1"/>
              </w:rPr>
              <w:t>17</w:t>
            </w:r>
          </w:p>
        </w:tc>
        <w:tc>
          <w:tcPr>
            <w:tcW w:w="964" w:type="dxa"/>
          </w:tcPr>
          <w:p w:rsidR="007F6D4B" w:rsidRPr="00FC78E3" w:rsidRDefault="00FC78E3">
            <w:pPr>
              <w:pStyle w:val="ConsPlusNormal"/>
              <w:jc w:val="center"/>
              <w:rPr>
                <w:color w:val="000000" w:themeColor="text1"/>
              </w:rPr>
            </w:pPr>
            <w:r w:rsidRPr="00FC78E3">
              <w:rPr>
                <w:color w:val="000000" w:themeColor="text1"/>
              </w:rPr>
              <w:t>18</w:t>
            </w:r>
          </w:p>
        </w:tc>
        <w:tc>
          <w:tcPr>
            <w:tcW w:w="1814" w:type="dxa"/>
            <w:tcBorders>
              <w:right w:val="nil"/>
            </w:tcBorders>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blPrEx>
          <w:tblBorders>
            <w:left w:val="single" w:sz="4" w:space="0" w:color="auto"/>
          </w:tblBorders>
        </w:tblPrEx>
        <w:tc>
          <w:tcPr>
            <w:tcW w:w="510" w:type="dxa"/>
          </w:tcPr>
          <w:p w:rsidR="007F6D4B" w:rsidRPr="00FC78E3" w:rsidRDefault="007F6D4B">
            <w:pPr>
              <w:pStyle w:val="ConsPlusNormal"/>
              <w:rPr>
                <w:color w:val="000000" w:themeColor="text1"/>
              </w:rPr>
            </w:pPr>
          </w:p>
        </w:tc>
        <w:tc>
          <w:tcPr>
            <w:tcW w:w="787" w:type="dxa"/>
          </w:tcPr>
          <w:p w:rsidR="007F6D4B" w:rsidRPr="00FC78E3" w:rsidRDefault="007F6D4B">
            <w:pPr>
              <w:pStyle w:val="ConsPlusNormal"/>
              <w:rPr>
                <w:color w:val="000000" w:themeColor="text1"/>
              </w:rPr>
            </w:pPr>
          </w:p>
        </w:tc>
        <w:tc>
          <w:tcPr>
            <w:tcW w:w="898" w:type="dxa"/>
          </w:tcPr>
          <w:p w:rsidR="007F6D4B" w:rsidRPr="00FC78E3" w:rsidRDefault="007F6D4B">
            <w:pPr>
              <w:pStyle w:val="ConsPlusNormal"/>
              <w:rPr>
                <w:color w:val="000000" w:themeColor="text1"/>
              </w:rPr>
            </w:pPr>
          </w:p>
        </w:tc>
        <w:tc>
          <w:tcPr>
            <w:tcW w:w="826" w:type="dxa"/>
          </w:tcPr>
          <w:p w:rsidR="007F6D4B" w:rsidRPr="00FC78E3" w:rsidRDefault="007F6D4B">
            <w:pPr>
              <w:pStyle w:val="ConsPlusNormal"/>
              <w:rPr>
                <w:color w:val="000000" w:themeColor="text1"/>
              </w:rPr>
            </w:pPr>
          </w:p>
        </w:tc>
        <w:tc>
          <w:tcPr>
            <w:tcW w:w="754" w:type="dxa"/>
          </w:tcPr>
          <w:p w:rsidR="007F6D4B" w:rsidRPr="00FC78E3" w:rsidRDefault="007F6D4B">
            <w:pPr>
              <w:pStyle w:val="ConsPlusNormal"/>
              <w:rPr>
                <w:color w:val="000000" w:themeColor="text1"/>
              </w:rPr>
            </w:pPr>
          </w:p>
        </w:tc>
        <w:tc>
          <w:tcPr>
            <w:tcW w:w="648" w:type="dxa"/>
          </w:tcPr>
          <w:p w:rsidR="007F6D4B" w:rsidRPr="00FC78E3" w:rsidRDefault="007F6D4B">
            <w:pPr>
              <w:pStyle w:val="ConsPlusNormal"/>
              <w:rPr>
                <w:color w:val="000000" w:themeColor="text1"/>
              </w:rPr>
            </w:pPr>
          </w:p>
        </w:tc>
        <w:tc>
          <w:tcPr>
            <w:tcW w:w="758" w:type="dxa"/>
          </w:tcPr>
          <w:p w:rsidR="007F6D4B" w:rsidRPr="00FC78E3" w:rsidRDefault="007F6D4B">
            <w:pPr>
              <w:pStyle w:val="ConsPlusNormal"/>
              <w:rPr>
                <w:color w:val="000000" w:themeColor="text1"/>
              </w:rPr>
            </w:pPr>
          </w:p>
        </w:tc>
        <w:tc>
          <w:tcPr>
            <w:tcW w:w="758" w:type="dxa"/>
          </w:tcPr>
          <w:p w:rsidR="007F6D4B" w:rsidRPr="00FC78E3" w:rsidRDefault="007F6D4B">
            <w:pPr>
              <w:pStyle w:val="ConsPlusNormal"/>
              <w:rPr>
                <w:color w:val="000000" w:themeColor="text1"/>
              </w:rPr>
            </w:pPr>
          </w:p>
        </w:tc>
        <w:tc>
          <w:tcPr>
            <w:tcW w:w="878" w:type="dxa"/>
          </w:tcPr>
          <w:p w:rsidR="007F6D4B" w:rsidRPr="00FC78E3" w:rsidRDefault="007F6D4B">
            <w:pPr>
              <w:pStyle w:val="ConsPlusNormal"/>
              <w:rPr>
                <w:color w:val="000000" w:themeColor="text1"/>
              </w:rPr>
            </w:pPr>
          </w:p>
        </w:tc>
        <w:tc>
          <w:tcPr>
            <w:tcW w:w="797"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610" w:type="dxa"/>
          </w:tcPr>
          <w:p w:rsidR="007F6D4B" w:rsidRPr="00FC78E3" w:rsidRDefault="007F6D4B">
            <w:pPr>
              <w:pStyle w:val="ConsPlusNormal"/>
              <w:rPr>
                <w:color w:val="000000" w:themeColor="text1"/>
              </w:rPr>
            </w:pPr>
          </w:p>
        </w:tc>
        <w:tc>
          <w:tcPr>
            <w:tcW w:w="552" w:type="dxa"/>
          </w:tcPr>
          <w:p w:rsidR="007F6D4B" w:rsidRPr="00FC78E3" w:rsidRDefault="007F6D4B">
            <w:pPr>
              <w:pStyle w:val="ConsPlusNormal"/>
              <w:rPr>
                <w:color w:val="000000" w:themeColor="text1"/>
              </w:rPr>
            </w:pPr>
          </w:p>
        </w:tc>
        <w:tc>
          <w:tcPr>
            <w:tcW w:w="658" w:type="dxa"/>
          </w:tcPr>
          <w:p w:rsidR="007F6D4B" w:rsidRPr="00FC78E3" w:rsidRDefault="007F6D4B">
            <w:pPr>
              <w:pStyle w:val="ConsPlusNormal"/>
              <w:rPr>
                <w:color w:val="000000" w:themeColor="text1"/>
              </w:rPr>
            </w:pPr>
          </w:p>
        </w:tc>
        <w:tc>
          <w:tcPr>
            <w:tcW w:w="701"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814"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510" w:type="dxa"/>
          </w:tcPr>
          <w:p w:rsidR="007F6D4B" w:rsidRPr="00FC78E3" w:rsidRDefault="007F6D4B">
            <w:pPr>
              <w:pStyle w:val="ConsPlusNormal"/>
              <w:rPr>
                <w:color w:val="000000" w:themeColor="text1"/>
              </w:rPr>
            </w:pPr>
          </w:p>
        </w:tc>
        <w:tc>
          <w:tcPr>
            <w:tcW w:w="787" w:type="dxa"/>
          </w:tcPr>
          <w:p w:rsidR="007F6D4B" w:rsidRPr="00FC78E3" w:rsidRDefault="007F6D4B">
            <w:pPr>
              <w:pStyle w:val="ConsPlusNormal"/>
              <w:rPr>
                <w:color w:val="000000" w:themeColor="text1"/>
              </w:rPr>
            </w:pPr>
          </w:p>
        </w:tc>
        <w:tc>
          <w:tcPr>
            <w:tcW w:w="898" w:type="dxa"/>
          </w:tcPr>
          <w:p w:rsidR="007F6D4B" w:rsidRPr="00FC78E3" w:rsidRDefault="007F6D4B">
            <w:pPr>
              <w:pStyle w:val="ConsPlusNormal"/>
              <w:rPr>
                <w:color w:val="000000" w:themeColor="text1"/>
              </w:rPr>
            </w:pPr>
          </w:p>
        </w:tc>
        <w:tc>
          <w:tcPr>
            <w:tcW w:w="826" w:type="dxa"/>
          </w:tcPr>
          <w:p w:rsidR="007F6D4B" w:rsidRPr="00FC78E3" w:rsidRDefault="007F6D4B">
            <w:pPr>
              <w:pStyle w:val="ConsPlusNormal"/>
              <w:rPr>
                <w:color w:val="000000" w:themeColor="text1"/>
              </w:rPr>
            </w:pPr>
          </w:p>
        </w:tc>
        <w:tc>
          <w:tcPr>
            <w:tcW w:w="754" w:type="dxa"/>
          </w:tcPr>
          <w:p w:rsidR="007F6D4B" w:rsidRPr="00FC78E3" w:rsidRDefault="007F6D4B">
            <w:pPr>
              <w:pStyle w:val="ConsPlusNormal"/>
              <w:rPr>
                <w:color w:val="000000" w:themeColor="text1"/>
              </w:rPr>
            </w:pPr>
          </w:p>
        </w:tc>
        <w:tc>
          <w:tcPr>
            <w:tcW w:w="648" w:type="dxa"/>
          </w:tcPr>
          <w:p w:rsidR="007F6D4B" w:rsidRPr="00FC78E3" w:rsidRDefault="007F6D4B">
            <w:pPr>
              <w:pStyle w:val="ConsPlusNormal"/>
              <w:rPr>
                <w:color w:val="000000" w:themeColor="text1"/>
              </w:rPr>
            </w:pPr>
          </w:p>
        </w:tc>
        <w:tc>
          <w:tcPr>
            <w:tcW w:w="758" w:type="dxa"/>
          </w:tcPr>
          <w:p w:rsidR="007F6D4B" w:rsidRPr="00FC78E3" w:rsidRDefault="007F6D4B">
            <w:pPr>
              <w:pStyle w:val="ConsPlusNormal"/>
              <w:rPr>
                <w:color w:val="000000" w:themeColor="text1"/>
              </w:rPr>
            </w:pPr>
          </w:p>
        </w:tc>
        <w:tc>
          <w:tcPr>
            <w:tcW w:w="758" w:type="dxa"/>
          </w:tcPr>
          <w:p w:rsidR="007F6D4B" w:rsidRPr="00FC78E3" w:rsidRDefault="007F6D4B">
            <w:pPr>
              <w:pStyle w:val="ConsPlusNormal"/>
              <w:rPr>
                <w:color w:val="000000" w:themeColor="text1"/>
              </w:rPr>
            </w:pPr>
          </w:p>
        </w:tc>
        <w:tc>
          <w:tcPr>
            <w:tcW w:w="878" w:type="dxa"/>
          </w:tcPr>
          <w:p w:rsidR="007F6D4B" w:rsidRPr="00FC78E3" w:rsidRDefault="007F6D4B">
            <w:pPr>
              <w:pStyle w:val="ConsPlusNormal"/>
              <w:rPr>
                <w:color w:val="000000" w:themeColor="text1"/>
              </w:rPr>
            </w:pPr>
          </w:p>
        </w:tc>
        <w:tc>
          <w:tcPr>
            <w:tcW w:w="797"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610" w:type="dxa"/>
          </w:tcPr>
          <w:p w:rsidR="007F6D4B" w:rsidRPr="00FC78E3" w:rsidRDefault="007F6D4B">
            <w:pPr>
              <w:pStyle w:val="ConsPlusNormal"/>
              <w:rPr>
                <w:color w:val="000000" w:themeColor="text1"/>
              </w:rPr>
            </w:pPr>
          </w:p>
        </w:tc>
        <w:tc>
          <w:tcPr>
            <w:tcW w:w="552" w:type="dxa"/>
          </w:tcPr>
          <w:p w:rsidR="007F6D4B" w:rsidRPr="00FC78E3" w:rsidRDefault="007F6D4B">
            <w:pPr>
              <w:pStyle w:val="ConsPlusNormal"/>
              <w:rPr>
                <w:color w:val="000000" w:themeColor="text1"/>
              </w:rPr>
            </w:pPr>
          </w:p>
        </w:tc>
        <w:tc>
          <w:tcPr>
            <w:tcW w:w="658" w:type="dxa"/>
          </w:tcPr>
          <w:p w:rsidR="007F6D4B" w:rsidRPr="00FC78E3" w:rsidRDefault="007F6D4B">
            <w:pPr>
              <w:pStyle w:val="ConsPlusNormal"/>
              <w:rPr>
                <w:color w:val="000000" w:themeColor="text1"/>
              </w:rPr>
            </w:pPr>
          </w:p>
        </w:tc>
        <w:tc>
          <w:tcPr>
            <w:tcW w:w="701"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814" w:type="dxa"/>
            <w:tcBorders>
              <w:right w:val="nil"/>
            </w:tcBorders>
          </w:tcPr>
          <w:p w:rsidR="007F6D4B" w:rsidRPr="00FC78E3" w:rsidRDefault="007F6D4B">
            <w:pPr>
              <w:pStyle w:val="ConsPlusNormal"/>
              <w:rPr>
                <w:color w:val="000000" w:themeColor="text1"/>
              </w:rPr>
            </w:pPr>
          </w:p>
        </w:tc>
      </w:tr>
      <w:tr w:rsidR="00FC78E3" w:rsidRPr="00FC78E3">
        <w:tblPrEx>
          <w:tblBorders>
            <w:left w:val="single" w:sz="4" w:space="0" w:color="auto"/>
          </w:tblBorders>
        </w:tblPrEx>
        <w:tc>
          <w:tcPr>
            <w:tcW w:w="510" w:type="dxa"/>
          </w:tcPr>
          <w:p w:rsidR="007F6D4B" w:rsidRPr="00FC78E3" w:rsidRDefault="007F6D4B">
            <w:pPr>
              <w:pStyle w:val="ConsPlusNormal"/>
              <w:rPr>
                <w:color w:val="000000" w:themeColor="text1"/>
              </w:rPr>
            </w:pPr>
          </w:p>
        </w:tc>
        <w:tc>
          <w:tcPr>
            <w:tcW w:w="787" w:type="dxa"/>
          </w:tcPr>
          <w:p w:rsidR="007F6D4B" w:rsidRPr="00FC78E3" w:rsidRDefault="007F6D4B">
            <w:pPr>
              <w:pStyle w:val="ConsPlusNormal"/>
              <w:rPr>
                <w:color w:val="000000" w:themeColor="text1"/>
              </w:rPr>
            </w:pPr>
          </w:p>
        </w:tc>
        <w:tc>
          <w:tcPr>
            <w:tcW w:w="898" w:type="dxa"/>
          </w:tcPr>
          <w:p w:rsidR="007F6D4B" w:rsidRPr="00FC78E3" w:rsidRDefault="007F6D4B">
            <w:pPr>
              <w:pStyle w:val="ConsPlusNormal"/>
              <w:rPr>
                <w:color w:val="000000" w:themeColor="text1"/>
              </w:rPr>
            </w:pPr>
          </w:p>
        </w:tc>
        <w:tc>
          <w:tcPr>
            <w:tcW w:w="826" w:type="dxa"/>
          </w:tcPr>
          <w:p w:rsidR="007F6D4B" w:rsidRPr="00FC78E3" w:rsidRDefault="007F6D4B">
            <w:pPr>
              <w:pStyle w:val="ConsPlusNormal"/>
              <w:rPr>
                <w:color w:val="000000" w:themeColor="text1"/>
              </w:rPr>
            </w:pPr>
          </w:p>
        </w:tc>
        <w:tc>
          <w:tcPr>
            <w:tcW w:w="754" w:type="dxa"/>
          </w:tcPr>
          <w:p w:rsidR="007F6D4B" w:rsidRPr="00FC78E3" w:rsidRDefault="007F6D4B">
            <w:pPr>
              <w:pStyle w:val="ConsPlusNormal"/>
              <w:rPr>
                <w:color w:val="000000" w:themeColor="text1"/>
              </w:rPr>
            </w:pPr>
          </w:p>
        </w:tc>
        <w:tc>
          <w:tcPr>
            <w:tcW w:w="648" w:type="dxa"/>
          </w:tcPr>
          <w:p w:rsidR="007F6D4B" w:rsidRPr="00FC78E3" w:rsidRDefault="007F6D4B">
            <w:pPr>
              <w:pStyle w:val="ConsPlusNormal"/>
              <w:rPr>
                <w:color w:val="000000" w:themeColor="text1"/>
              </w:rPr>
            </w:pPr>
          </w:p>
        </w:tc>
        <w:tc>
          <w:tcPr>
            <w:tcW w:w="758" w:type="dxa"/>
          </w:tcPr>
          <w:p w:rsidR="007F6D4B" w:rsidRPr="00FC78E3" w:rsidRDefault="007F6D4B">
            <w:pPr>
              <w:pStyle w:val="ConsPlusNormal"/>
              <w:rPr>
                <w:color w:val="000000" w:themeColor="text1"/>
              </w:rPr>
            </w:pPr>
          </w:p>
        </w:tc>
        <w:tc>
          <w:tcPr>
            <w:tcW w:w="758" w:type="dxa"/>
          </w:tcPr>
          <w:p w:rsidR="007F6D4B" w:rsidRPr="00FC78E3" w:rsidRDefault="007F6D4B">
            <w:pPr>
              <w:pStyle w:val="ConsPlusNormal"/>
              <w:rPr>
                <w:color w:val="000000" w:themeColor="text1"/>
              </w:rPr>
            </w:pPr>
          </w:p>
        </w:tc>
        <w:tc>
          <w:tcPr>
            <w:tcW w:w="878" w:type="dxa"/>
          </w:tcPr>
          <w:p w:rsidR="007F6D4B" w:rsidRPr="00FC78E3" w:rsidRDefault="007F6D4B">
            <w:pPr>
              <w:pStyle w:val="ConsPlusNormal"/>
              <w:rPr>
                <w:color w:val="000000" w:themeColor="text1"/>
              </w:rPr>
            </w:pPr>
          </w:p>
        </w:tc>
        <w:tc>
          <w:tcPr>
            <w:tcW w:w="797"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610" w:type="dxa"/>
          </w:tcPr>
          <w:p w:rsidR="007F6D4B" w:rsidRPr="00FC78E3" w:rsidRDefault="007F6D4B">
            <w:pPr>
              <w:pStyle w:val="ConsPlusNormal"/>
              <w:rPr>
                <w:color w:val="000000" w:themeColor="text1"/>
              </w:rPr>
            </w:pPr>
          </w:p>
        </w:tc>
        <w:tc>
          <w:tcPr>
            <w:tcW w:w="552" w:type="dxa"/>
          </w:tcPr>
          <w:p w:rsidR="007F6D4B" w:rsidRPr="00FC78E3" w:rsidRDefault="007F6D4B">
            <w:pPr>
              <w:pStyle w:val="ConsPlusNormal"/>
              <w:rPr>
                <w:color w:val="000000" w:themeColor="text1"/>
              </w:rPr>
            </w:pPr>
          </w:p>
        </w:tc>
        <w:tc>
          <w:tcPr>
            <w:tcW w:w="658" w:type="dxa"/>
          </w:tcPr>
          <w:p w:rsidR="007F6D4B" w:rsidRPr="00FC78E3" w:rsidRDefault="007F6D4B">
            <w:pPr>
              <w:pStyle w:val="ConsPlusNormal"/>
              <w:rPr>
                <w:color w:val="000000" w:themeColor="text1"/>
              </w:rPr>
            </w:pPr>
          </w:p>
        </w:tc>
        <w:tc>
          <w:tcPr>
            <w:tcW w:w="701"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814" w:type="dxa"/>
            <w:tcBorders>
              <w:right w:val="nil"/>
            </w:tcBorders>
          </w:tcPr>
          <w:p w:rsidR="007F6D4B" w:rsidRPr="00FC78E3" w:rsidRDefault="007F6D4B">
            <w:pPr>
              <w:pStyle w:val="ConsPlusNormal"/>
              <w:rPr>
                <w:color w:val="000000" w:themeColor="text1"/>
              </w:rPr>
            </w:pPr>
          </w:p>
        </w:tc>
      </w:tr>
      <w:tr w:rsidR="00FC78E3" w:rsidRPr="00FC78E3">
        <w:tblPrEx>
          <w:tblBorders>
            <w:insideV w:val="nil"/>
          </w:tblBorders>
        </w:tblPrEx>
        <w:tc>
          <w:tcPr>
            <w:tcW w:w="510" w:type="dxa"/>
            <w:tcBorders>
              <w:bottom w:val="nil"/>
            </w:tcBorders>
          </w:tcPr>
          <w:p w:rsidR="007F6D4B" w:rsidRPr="00FC78E3" w:rsidRDefault="007F6D4B">
            <w:pPr>
              <w:pStyle w:val="ConsPlusNormal"/>
              <w:rPr>
                <w:color w:val="000000" w:themeColor="text1"/>
              </w:rPr>
            </w:pPr>
          </w:p>
        </w:tc>
        <w:tc>
          <w:tcPr>
            <w:tcW w:w="787" w:type="dxa"/>
            <w:tcBorders>
              <w:bottom w:val="nil"/>
            </w:tcBorders>
          </w:tcPr>
          <w:p w:rsidR="007F6D4B" w:rsidRPr="00FC78E3" w:rsidRDefault="007F6D4B">
            <w:pPr>
              <w:pStyle w:val="ConsPlusNormal"/>
              <w:rPr>
                <w:color w:val="000000" w:themeColor="text1"/>
              </w:rPr>
            </w:pPr>
          </w:p>
        </w:tc>
        <w:tc>
          <w:tcPr>
            <w:tcW w:w="898" w:type="dxa"/>
            <w:tcBorders>
              <w:bottom w:val="nil"/>
            </w:tcBorders>
          </w:tcPr>
          <w:p w:rsidR="007F6D4B" w:rsidRPr="00FC78E3" w:rsidRDefault="007F6D4B">
            <w:pPr>
              <w:pStyle w:val="ConsPlusNormal"/>
              <w:rPr>
                <w:color w:val="000000" w:themeColor="text1"/>
              </w:rPr>
            </w:pPr>
          </w:p>
        </w:tc>
        <w:tc>
          <w:tcPr>
            <w:tcW w:w="826" w:type="dxa"/>
            <w:tcBorders>
              <w:bottom w:val="nil"/>
            </w:tcBorders>
          </w:tcPr>
          <w:p w:rsidR="007F6D4B" w:rsidRPr="00FC78E3" w:rsidRDefault="007F6D4B">
            <w:pPr>
              <w:pStyle w:val="ConsPlusNormal"/>
              <w:rPr>
                <w:color w:val="000000" w:themeColor="text1"/>
              </w:rPr>
            </w:pPr>
          </w:p>
        </w:tc>
        <w:tc>
          <w:tcPr>
            <w:tcW w:w="754" w:type="dxa"/>
            <w:tcBorders>
              <w:bottom w:val="nil"/>
            </w:tcBorders>
          </w:tcPr>
          <w:p w:rsidR="007F6D4B" w:rsidRPr="00FC78E3" w:rsidRDefault="007F6D4B">
            <w:pPr>
              <w:pStyle w:val="ConsPlusNormal"/>
              <w:rPr>
                <w:color w:val="000000" w:themeColor="text1"/>
              </w:rPr>
            </w:pPr>
          </w:p>
        </w:tc>
        <w:tc>
          <w:tcPr>
            <w:tcW w:w="648" w:type="dxa"/>
            <w:tcBorders>
              <w:bottom w:val="nil"/>
            </w:tcBorders>
          </w:tcPr>
          <w:p w:rsidR="007F6D4B" w:rsidRPr="00FC78E3" w:rsidRDefault="007F6D4B">
            <w:pPr>
              <w:pStyle w:val="ConsPlusNormal"/>
              <w:rPr>
                <w:color w:val="000000" w:themeColor="text1"/>
              </w:rPr>
            </w:pPr>
          </w:p>
        </w:tc>
        <w:tc>
          <w:tcPr>
            <w:tcW w:w="758" w:type="dxa"/>
            <w:tcBorders>
              <w:bottom w:val="nil"/>
            </w:tcBorders>
          </w:tcPr>
          <w:p w:rsidR="007F6D4B" w:rsidRPr="00FC78E3" w:rsidRDefault="007F6D4B">
            <w:pPr>
              <w:pStyle w:val="ConsPlusNormal"/>
              <w:rPr>
                <w:color w:val="000000" w:themeColor="text1"/>
              </w:rPr>
            </w:pPr>
          </w:p>
        </w:tc>
        <w:tc>
          <w:tcPr>
            <w:tcW w:w="758" w:type="dxa"/>
            <w:tcBorders>
              <w:bottom w:val="nil"/>
            </w:tcBorders>
          </w:tcPr>
          <w:p w:rsidR="007F6D4B" w:rsidRPr="00FC78E3" w:rsidRDefault="007F6D4B">
            <w:pPr>
              <w:pStyle w:val="ConsPlusNormal"/>
              <w:rPr>
                <w:color w:val="000000" w:themeColor="text1"/>
              </w:rPr>
            </w:pPr>
          </w:p>
        </w:tc>
        <w:tc>
          <w:tcPr>
            <w:tcW w:w="878" w:type="dxa"/>
            <w:tcBorders>
              <w:bottom w:val="nil"/>
            </w:tcBorders>
          </w:tcPr>
          <w:p w:rsidR="007F6D4B" w:rsidRPr="00FC78E3" w:rsidRDefault="007F6D4B">
            <w:pPr>
              <w:pStyle w:val="ConsPlusNormal"/>
              <w:rPr>
                <w:color w:val="000000" w:themeColor="text1"/>
              </w:rPr>
            </w:pPr>
          </w:p>
        </w:tc>
        <w:tc>
          <w:tcPr>
            <w:tcW w:w="797" w:type="dxa"/>
            <w:tcBorders>
              <w:bottom w:val="nil"/>
            </w:tcBorders>
          </w:tcPr>
          <w:p w:rsidR="007F6D4B" w:rsidRPr="00FC78E3" w:rsidRDefault="007F6D4B">
            <w:pPr>
              <w:pStyle w:val="ConsPlusNormal"/>
              <w:rPr>
                <w:color w:val="000000" w:themeColor="text1"/>
              </w:rPr>
            </w:pPr>
          </w:p>
        </w:tc>
        <w:tc>
          <w:tcPr>
            <w:tcW w:w="794" w:type="dxa"/>
            <w:tcBorders>
              <w:bottom w:val="nil"/>
            </w:tcBorders>
          </w:tcPr>
          <w:p w:rsidR="007F6D4B" w:rsidRPr="00FC78E3" w:rsidRDefault="007F6D4B">
            <w:pPr>
              <w:pStyle w:val="ConsPlusNormal"/>
              <w:rPr>
                <w:color w:val="000000" w:themeColor="text1"/>
              </w:rPr>
            </w:pPr>
          </w:p>
        </w:tc>
        <w:tc>
          <w:tcPr>
            <w:tcW w:w="964" w:type="dxa"/>
            <w:tcBorders>
              <w:bottom w:val="nil"/>
            </w:tcBorders>
          </w:tcPr>
          <w:p w:rsidR="007F6D4B" w:rsidRPr="00FC78E3" w:rsidRDefault="007F6D4B">
            <w:pPr>
              <w:pStyle w:val="ConsPlusNormal"/>
              <w:rPr>
                <w:color w:val="000000" w:themeColor="text1"/>
              </w:rPr>
            </w:pPr>
          </w:p>
        </w:tc>
        <w:tc>
          <w:tcPr>
            <w:tcW w:w="610" w:type="dxa"/>
            <w:tcBorders>
              <w:bottom w:val="nil"/>
            </w:tcBorders>
          </w:tcPr>
          <w:p w:rsidR="007F6D4B" w:rsidRPr="00FC78E3" w:rsidRDefault="007F6D4B">
            <w:pPr>
              <w:pStyle w:val="ConsPlusNormal"/>
              <w:rPr>
                <w:color w:val="000000" w:themeColor="text1"/>
              </w:rPr>
            </w:pPr>
          </w:p>
        </w:tc>
        <w:tc>
          <w:tcPr>
            <w:tcW w:w="552" w:type="dxa"/>
            <w:tcBorders>
              <w:bottom w:val="nil"/>
            </w:tcBorders>
          </w:tcPr>
          <w:p w:rsidR="007F6D4B" w:rsidRPr="00FC78E3" w:rsidRDefault="007F6D4B">
            <w:pPr>
              <w:pStyle w:val="ConsPlusNormal"/>
              <w:rPr>
                <w:color w:val="000000" w:themeColor="text1"/>
              </w:rPr>
            </w:pPr>
          </w:p>
        </w:tc>
        <w:tc>
          <w:tcPr>
            <w:tcW w:w="658" w:type="dxa"/>
            <w:tcBorders>
              <w:bottom w:val="nil"/>
            </w:tcBorders>
          </w:tcPr>
          <w:p w:rsidR="007F6D4B" w:rsidRPr="00FC78E3" w:rsidRDefault="007F6D4B">
            <w:pPr>
              <w:pStyle w:val="ConsPlusNormal"/>
              <w:rPr>
                <w:color w:val="000000" w:themeColor="text1"/>
              </w:rPr>
            </w:pPr>
          </w:p>
        </w:tc>
        <w:tc>
          <w:tcPr>
            <w:tcW w:w="701" w:type="dxa"/>
            <w:tcBorders>
              <w:bottom w:val="nil"/>
              <w:right w:val="single" w:sz="4" w:space="0" w:color="auto"/>
            </w:tcBorders>
          </w:tcPr>
          <w:p w:rsidR="007F6D4B" w:rsidRPr="00FC78E3" w:rsidRDefault="007F6D4B">
            <w:pPr>
              <w:pStyle w:val="ConsPlusNormal"/>
              <w:rPr>
                <w:color w:val="000000" w:themeColor="text1"/>
              </w:rPr>
            </w:pPr>
          </w:p>
        </w:tc>
        <w:tc>
          <w:tcPr>
            <w:tcW w:w="964" w:type="dxa"/>
            <w:tcBorders>
              <w:left w:val="single" w:sz="4" w:space="0" w:color="auto"/>
              <w:right w:val="single" w:sz="4" w:space="0" w:color="auto"/>
            </w:tcBorders>
          </w:tcPr>
          <w:p w:rsidR="007F6D4B" w:rsidRPr="00FC78E3" w:rsidRDefault="00FC78E3">
            <w:pPr>
              <w:pStyle w:val="ConsPlusNormal"/>
              <w:rPr>
                <w:color w:val="000000" w:themeColor="text1"/>
              </w:rPr>
            </w:pPr>
            <w:r w:rsidRPr="00FC78E3">
              <w:rPr>
                <w:color w:val="000000" w:themeColor="text1"/>
              </w:rPr>
              <w:t>Итого</w:t>
            </w:r>
          </w:p>
        </w:tc>
        <w:tc>
          <w:tcPr>
            <w:tcW w:w="964" w:type="dxa"/>
            <w:tcBorders>
              <w:left w:val="single" w:sz="4" w:space="0" w:color="auto"/>
              <w:right w:val="single" w:sz="4" w:space="0" w:color="auto"/>
            </w:tcBorders>
          </w:tcPr>
          <w:p w:rsidR="007F6D4B" w:rsidRPr="00FC78E3" w:rsidRDefault="007F6D4B">
            <w:pPr>
              <w:pStyle w:val="ConsPlusNormal"/>
              <w:rPr>
                <w:color w:val="000000" w:themeColor="text1"/>
              </w:rPr>
            </w:pPr>
          </w:p>
        </w:tc>
        <w:tc>
          <w:tcPr>
            <w:tcW w:w="1814" w:type="dxa"/>
            <w:tcBorders>
              <w:left w:val="single" w:sz="4" w:space="0" w:color="auto"/>
              <w:bottom w:val="nil"/>
            </w:tcBorders>
          </w:tcPr>
          <w:p w:rsidR="007F6D4B" w:rsidRPr="00FC78E3" w:rsidRDefault="007F6D4B">
            <w:pPr>
              <w:pStyle w:val="ConsPlusNormal"/>
              <w:rPr>
                <w:color w:val="000000" w:themeColor="text1"/>
              </w:rPr>
            </w:pPr>
          </w:p>
        </w:tc>
      </w:tr>
    </w:tbl>
    <w:p w:rsidR="007F6D4B" w:rsidRPr="00FC78E3" w:rsidRDefault="007F6D4B">
      <w:pPr>
        <w:pStyle w:val="ConsPlusNormal"/>
        <w:rPr>
          <w:color w:val="000000" w:themeColor="text1"/>
        </w:rPr>
        <w:sectPr w:rsidR="007F6D4B" w:rsidRPr="00FC78E3">
          <w:pgSz w:w="16838" w:h="11906" w:orient="landscape"/>
          <w:pgMar w:top="1133" w:right="397" w:bottom="566" w:left="397" w:header="0" w:footer="0" w:gutter="0"/>
          <w:cols w:space="720"/>
          <w:titlePg/>
        </w:sectPr>
      </w:pPr>
    </w:p>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855"/>
        <w:gridCol w:w="340"/>
        <w:gridCol w:w="2462"/>
      </w:tblGrid>
      <w:tr w:rsidR="00FC78E3" w:rsidRPr="00FC78E3">
        <w:tc>
          <w:tcPr>
            <w:tcW w:w="238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Контактное лицо</w:t>
            </w:r>
          </w:p>
        </w:tc>
        <w:tc>
          <w:tcPr>
            <w:tcW w:w="3855"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62"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2381" w:type="dxa"/>
            <w:tcBorders>
              <w:top w:val="nil"/>
              <w:left w:val="nil"/>
              <w:bottom w:val="nil"/>
              <w:right w:val="nil"/>
            </w:tcBorders>
          </w:tcPr>
          <w:p w:rsidR="007F6D4B" w:rsidRPr="00FC78E3" w:rsidRDefault="007F6D4B">
            <w:pPr>
              <w:pStyle w:val="ConsPlusNormal"/>
              <w:rPr>
                <w:color w:val="000000" w:themeColor="text1"/>
              </w:rPr>
            </w:pPr>
          </w:p>
        </w:tc>
        <w:tc>
          <w:tcPr>
            <w:tcW w:w="3855"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(ФИО)</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62"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(телефон)</w:t>
            </w: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15</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w:t>
            </w:r>
            <w:r w:rsidRPr="00FC78E3">
              <w:rPr>
                <w:color w:val="000000" w:themeColor="text1"/>
              </w:rPr>
              <w:t>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bookmarkStart w:id="53" w:name="P3611"/>
      <w:bookmarkEnd w:id="53"/>
      <w:r w:rsidRPr="00FC78E3">
        <w:rPr>
          <w:color w:val="000000" w:themeColor="text1"/>
        </w:rPr>
        <w:t xml:space="preserve">                  Заявка на кассовый расход N ___________</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0531801</w:t>
            </w: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от "__" __________ 20__ г.</w:t>
            </w: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Дата</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vAlign w:val="center"/>
          </w:tcPr>
          <w:p w:rsidR="007F6D4B" w:rsidRPr="00FC78E3" w:rsidRDefault="00FC78E3">
            <w:pPr>
              <w:pStyle w:val="ConsPlusNormal"/>
              <w:rPr>
                <w:color w:val="000000" w:themeColor="text1"/>
              </w:rPr>
            </w:pPr>
            <w:r w:rsidRPr="00FC78E3">
              <w:rPr>
                <w:color w:val="000000" w:themeColor="text1"/>
              </w:rPr>
              <w:t>Наименование клиента</w:t>
            </w:r>
          </w:p>
        </w:tc>
        <w:tc>
          <w:tcPr>
            <w:tcW w:w="3231" w:type="dxa"/>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vMerge w:val="restart"/>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Главный распорядитель бюджетных средств, главный администратор источников финансирования дефицита бюджета</w:t>
            </w:r>
          </w:p>
        </w:tc>
        <w:tc>
          <w:tcPr>
            <w:tcW w:w="3231"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vMerge/>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Глава по БК</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23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Финансовый орган</w:t>
            </w:r>
          </w:p>
        </w:tc>
        <w:tc>
          <w:tcPr>
            <w:tcW w:w="323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ОКПО</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Федеральное казначейство, орган Федерального казначейства</w:t>
            </w:r>
          </w:p>
        </w:tc>
        <w:tc>
          <w:tcPr>
            <w:tcW w:w="323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Предельная дата исполнения</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Учетный номер обязательства</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Приоритет исполнения</w:t>
            </w:r>
          </w:p>
        </w:tc>
        <w:tc>
          <w:tcPr>
            <w:tcW w:w="3231" w:type="dxa"/>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Периодичность: (ежедневная)</w:t>
            </w:r>
          </w:p>
        </w:tc>
        <w:tc>
          <w:tcPr>
            <w:tcW w:w="3231"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по ОКЕИ</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383</w:t>
            </w:r>
          </w:p>
        </w:tc>
      </w:tr>
      <w:tr w:rsidR="00FC78E3" w:rsidRPr="00FC78E3">
        <w:tc>
          <w:tcPr>
            <w:tcW w:w="2948"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денежные единицы в иностранной валюте</w:t>
            </w: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948" w:type="dxa"/>
            <w:tcBorders>
              <w:top w:val="nil"/>
              <w:left w:val="nil"/>
              <w:bottom w:val="nil"/>
              <w:right w:val="nil"/>
            </w:tcBorders>
          </w:tcPr>
          <w:p w:rsidR="007F6D4B" w:rsidRPr="00FC78E3" w:rsidRDefault="007F6D4B">
            <w:pPr>
              <w:pStyle w:val="ConsPlusNormal"/>
              <w:rPr>
                <w:color w:val="000000" w:themeColor="text1"/>
              </w:rPr>
            </w:pPr>
          </w:p>
        </w:tc>
        <w:tc>
          <w:tcPr>
            <w:tcW w:w="3231" w:type="dxa"/>
            <w:tcBorders>
              <w:top w:val="nil"/>
              <w:left w:val="nil"/>
              <w:bottom w:val="nil"/>
              <w:right w:val="nil"/>
            </w:tcBorders>
          </w:tcPr>
          <w:p w:rsidR="007F6D4B" w:rsidRPr="00FC78E3" w:rsidRDefault="007F6D4B">
            <w:pPr>
              <w:pStyle w:val="ConsPlusNormal"/>
              <w:rPr>
                <w:color w:val="000000" w:themeColor="text1"/>
              </w:rPr>
            </w:pPr>
          </w:p>
        </w:tc>
        <w:tc>
          <w:tcPr>
            <w:tcW w:w="1757"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Код объекта по ФАИП</w:t>
            </w:r>
          </w:p>
        </w:tc>
        <w:tc>
          <w:tcPr>
            <w:tcW w:w="1133"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Реквизиты документа</w:t>
      </w:r>
    </w:p>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120"/>
        <w:gridCol w:w="1531"/>
        <w:gridCol w:w="1552"/>
        <w:gridCol w:w="1077"/>
        <w:gridCol w:w="850"/>
        <w:gridCol w:w="1644"/>
      </w:tblGrid>
      <w:tr w:rsidR="00FC78E3" w:rsidRPr="00FC78E3">
        <w:tc>
          <w:tcPr>
            <w:tcW w:w="1252" w:type="dxa"/>
          </w:tcPr>
          <w:p w:rsidR="007F6D4B" w:rsidRPr="00FC78E3" w:rsidRDefault="00FC78E3">
            <w:pPr>
              <w:pStyle w:val="ConsPlusNormal"/>
              <w:jc w:val="center"/>
              <w:rPr>
                <w:color w:val="000000" w:themeColor="text1"/>
              </w:rPr>
            </w:pPr>
            <w:r w:rsidRPr="00FC78E3">
              <w:rPr>
                <w:color w:val="000000" w:themeColor="text1"/>
              </w:rPr>
              <w:t>Сумма в валюте выплаты</w:t>
            </w:r>
          </w:p>
        </w:tc>
        <w:tc>
          <w:tcPr>
            <w:tcW w:w="1120" w:type="dxa"/>
          </w:tcPr>
          <w:p w:rsidR="007F6D4B" w:rsidRPr="00FC78E3" w:rsidRDefault="00FC78E3">
            <w:pPr>
              <w:pStyle w:val="ConsPlusNormal"/>
              <w:jc w:val="center"/>
              <w:rPr>
                <w:color w:val="000000" w:themeColor="text1"/>
              </w:rPr>
            </w:pPr>
            <w:r w:rsidRPr="00FC78E3">
              <w:rPr>
                <w:color w:val="000000" w:themeColor="text1"/>
              </w:rPr>
              <w:t>Код валюты по ОКВ</w:t>
            </w:r>
          </w:p>
        </w:tc>
        <w:tc>
          <w:tcPr>
            <w:tcW w:w="1531" w:type="dxa"/>
          </w:tcPr>
          <w:p w:rsidR="007F6D4B" w:rsidRPr="00FC78E3" w:rsidRDefault="00FC78E3">
            <w:pPr>
              <w:pStyle w:val="ConsPlusNormal"/>
              <w:jc w:val="center"/>
              <w:rPr>
                <w:color w:val="000000" w:themeColor="text1"/>
              </w:rPr>
            </w:pPr>
            <w:r w:rsidRPr="00FC78E3">
              <w:rPr>
                <w:color w:val="000000" w:themeColor="text1"/>
              </w:rPr>
              <w:t>Сумма в рублевом эквиваленте</w:t>
            </w:r>
          </w:p>
        </w:tc>
        <w:tc>
          <w:tcPr>
            <w:tcW w:w="1552" w:type="dxa"/>
          </w:tcPr>
          <w:p w:rsidR="007F6D4B" w:rsidRPr="00FC78E3" w:rsidRDefault="00FC78E3">
            <w:pPr>
              <w:pStyle w:val="ConsPlusNormal"/>
              <w:jc w:val="center"/>
              <w:rPr>
                <w:color w:val="000000" w:themeColor="text1"/>
              </w:rPr>
            </w:pPr>
            <w:r w:rsidRPr="00FC78E3">
              <w:rPr>
                <w:color w:val="000000" w:themeColor="text1"/>
              </w:rPr>
              <w:t>Признак авансового платежа</w:t>
            </w:r>
          </w:p>
        </w:tc>
        <w:tc>
          <w:tcPr>
            <w:tcW w:w="1077" w:type="dxa"/>
          </w:tcPr>
          <w:p w:rsidR="007F6D4B" w:rsidRPr="00FC78E3" w:rsidRDefault="00FC78E3">
            <w:pPr>
              <w:pStyle w:val="ConsPlusNormal"/>
              <w:jc w:val="center"/>
              <w:rPr>
                <w:color w:val="000000" w:themeColor="text1"/>
              </w:rPr>
            </w:pPr>
            <w:r w:rsidRPr="00FC78E3">
              <w:rPr>
                <w:color w:val="000000" w:themeColor="text1"/>
              </w:rPr>
              <w:t>Очередность платежа</w:t>
            </w:r>
          </w:p>
        </w:tc>
        <w:tc>
          <w:tcPr>
            <w:tcW w:w="850" w:type="dxa"/>
          </w:tcPr>
          <w:p w:rsidR="007F6D4B" w:rsidRPr="00FC78E3" w:rsidRDefault="00FC78E3">
            <w:pPr>
              <w:pStyle w:val="ConsPlusNormal"/>
              <w:jc w:val="center"/>
              <w:rPr>
                <w:color w:val="000000" w:themeColor="text1"/>
              </w:rPr>
            </w:pPr>
            <w:r w:rsidRPr="00FC78E3">
              <w:rPr>
                <w:color w:val="000000" w:themeColor="text1"/>
              </w:rPr>
              <w:t>Вид платежа</w:t>
            </w:r>
          </w:p>
        </w:tc>
        <w:tc>
          <w:tcPr>
            <w:tcW w:w="1644" w:type="dxa"/>
          </w:tcPr>
          <w:p w:rsidR="007F6D4B" w:rsidRPr="00FC78E3" w:rsidRDefault="00FC78E3">
            <w:pPr>
              <w:pStyle w:val="ConsPlusNormal"/>
              <w:jc w:val="center"/>
              <w:rPr>
                <w:color w:val="000000" w:themeColor="text1"/>
              </w:rPr>
            </w:pPr>
            <w:r w:rsidRPr="00FC78E3">
              <w:rPr>
                <w:color w:val="000000" w:themeColor="text1"/>
              </w:rPr>
              <w:t>Назначение платежа (примечание)</w:t>
            </w:r>
          </w:p>
        </w:tc>
      </w:tr>
      <w:tr w:rsidR="00FC78E3" w:rsidRPr="00FC78E3">
        <w:tc>
          <w:tcPr>
            <w:tcW w:w="1252" w:type="dxa"/>
          </w:tcPr>
          <w:p w:rsidR="007F6D4B" w:rsidRPr="00FC78E3" w:rsidRDefault="00FC78E3">
            <w:pPr>
              <w:pStyle w:val="ConsPlusNormal"/>
              <w:jc w:val="center"/>
              <w:rPr>
                <w:color w:val="000000" w:themeColor="text1"/>
              </w:rPr>
            </w:pPr>
            <w:r w:rsidRPr="00FC78E3">
              <w:rPr>
                <w:color w:val="000000" w:themeColor="text1"/>
              </w:rPr>
              <w:t>1</w:t>
            </w:r>
          </w:p>
        </w:tc>
        <w:tc>
          <w:tcPr>
            <w:tcW w:w="1120" w:type="dxa"/>
          </w:tcPr>
          <w:p w:rsidR="007F6D4B" w:rsidRPr="00FC78E3" w:rsidRDefault="00FC78E3">
            <w:pPr>
              <w:pStyle w:val="ConsPlusNormal"/>
              <w:jc w:val="center"/>
              <w:rPr>
                <w:color w:val="000000" w:themeColor="text1"/>
              </w:rPr>
            </w:pPr>
            <w:r w:rsidRPr="00FC78E3">
              <w:rPr>
                <w:color w:val="000000" w:themeColor="text1"/>
              </w:rPr>
              <w:t>2</w:t>
            </w:r>
          </w:p>
        </w:tc>
        <w:tc>
          <w:tcPr>
            <w:tcW w:w="1531" w:type="dxa"/>
          </w:tcPr>
          <w:p w:rsidR="007F6D4B" w:rsidRPr="00FC78E3" w:rsidRDefault="00FC78E3">
            <w:pPr>
              <w:pStyle w:val="ConsPlusNormal"/>
              <w:jc w:val="center"/>
              <w:rPr>
                <w:color w:val="000000" w:themeColor="text1"/>
              </w:rPr>
            </w:pPr>
            <w:r w:rsidRPr="00FC78E3">
              <w:rPr>
                <w:color w:val="000000" w:themeColor="text1"/>
              </w:rPr>
              <w:t>3</w:t>
            </w:r>
          </w:p>
        </w:tc>
        <w:tc>
          <w:tcPr>
            <w:tcW w:w="1552" w:type="dxa"/>
          </w:tcPr>
          <w:p w:rsidR="007F6D4B" w:rsidRPr="00FC78E3" w:rsidRDefault="00FC78E3">
            <w:pPr>
              <w:pStyle w:val="ConsPlusNormal"/>
              <w:jc w:val="center"/>
              <w:rPr>
                <w:color w:val="000000" w:themeColor="text1"/>
              </w:rPr>
            </w:pPr>
            <w:r w:rsidRPr="00FC78E3">
              <w:rPr>
                <w:color w:val="000000" w:themeColor="text1"/>
              </w:rPr>
              <w:t>4</w:t>
            </w:r>
          </w:p>
        </w:tc>
        <w:tc>
          <w:tcPr>
            <w:tcW w:w="1077" w:type="dxa"/>
          </w:tcPr>
          <w:p w:rsidR="007F6D4B" w:rsidRPr="00FC78E3" w:rsidRDefault="00FC78E3">
            <w:pPr>
              <w:pStyle w:val="ConsPlusNormal"/>
              <w:jc w:val="center"/>
              <w:rPr>
                <w:color w:val="000000" w:themeColor="text1"/>
              </w:rPr>
            </w:pPr>
            <w:r w:rsidRPr="00FC78E3">
              <w:rPr>
                <w:color w:val="000000" w:themeColor="text1"/>
              </w:rPr>
              <w:t>5</w:t>
            </w:r>
          </w:p>
        </w:tc>
        <w:tc>
          <w:tcPr>
            <w:tcW w:w="850" w:type="dxa"/>
          </w:tcPr>
          <w:p w:rsidR="007F6D4B" w:rsidRPr="00FC78E3" w:rsidRDefault="00FC78E3">
            <w:pPr>
              <w:pStyle w:val="ConsPlusNormal"/>
              <w:jc w:val="center"/>
              <w:rPr>
                <w:color w:val="000000" w:themeColor="text1"/>
              </w:rPr>
            </w:pPr>
            <w:r w:rsidRPr="00FC78E3">
              <w:rPr>
                <w:color w:val="000000" w:themeColor="text1"/>
              </w:rPr>
              <w:t>6</w:t>
            </w:r>
          </w:p>
        </w:tc>
        <w:tc>
          <w:tcPr>
            <w:tcW w:w="1644" w:type="dxa"/>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c>
          <w:tcPr>
            <w:tcW w:w="1252" w:type="dxa"/>
          </w:tcPr>
          <w:p w:rsidR="007F6D4B" w:rsidRPr="00FC78E3" w:rsidRDefault="007F6D4B">
            <w:pPr>
              <w:pStyle w:val="ConsPlusNormal"/>
              <w:rPr>
                <w:color w:val="000000" w:themeColor="text1"/>
              </w:rPr>
            </w:pPr>
          </w:p>
        </w:tc>
        <w:tc>
          <w:tcPr>
            <w:tcW w:w="1120" w:type="dxa"/>
          </w:tcPr>
          <w:p w:rsidR="007F6D4B" w:rsidRPr="00FC78E3" w:rsidRDefault="007F6D4B">
            <w:pPr>
              <w:pStyle w:val="ConsPlusNormal"/>
              <w:rPr>
                <w:color w:val="000000" w:themeColor="text1"/>
              </w:rPr>
            </w:pPr>
          </w:p>
        </w:tc>
        <w:tc>
          <w:tcPr>
            <w:tcW w:w="1531" w:type="dxa"/>
          </w:tcPr>
          <w:p w:rsidR="007F6D4B" w:rsidRPr="00FC78E3" w:rsidRDefault="007F6D4B">
            <w:pPr>
              <w:pStyle w:val="ConsPlusNormal"/>
              <w:rPr>
                <w:color w:val="000000" w:themeColor="text1"/>
              </w:rPr>
            </w:pPr>
          </w:p>
        </w:tc>
        <w:tc>
          <w:tcPr>
            <w:tcW w:w="1552"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644"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Руководитель</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_______________  _____________  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Главный бухгалтер</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_______________  _____________  _____________________</w:t>
      </w: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_____________ 20__ г.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 xml:space="preserve">                     Форма 0531801, с. 2</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Заявки на кассовый расход _____</w:t>
      </w:r>
    </w:p>
    <w:p w:rsidR="007F6D4B" w:rsidRPr="00FC78E3" w:rsidRDefault="00FC78E3">
      <w:pPr>
        <w:pStyle w:val="ConsPlusNonformat"/>
        <w:jc w:val="both"/>
        <w:rPr>
          <w:color w:val="000000" w:themeColor="text1"/>
        </w:rPr>
      </w:pPr>
      <w:r w:rsidRPr="00FC78E3">
        <w:rPr>
          <w:color w:val="000000" w:themeColor="text1"/>
        </w:rPr>
        <w:t xml:space="preserve">                                                     от "__" 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Реквизиты документа-основания</w:t>
      </w:r>
    </w:p>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077"/>
        <w:gridCol w:w="965"/>
        <w:gridCol w:w="1361"/>
        <w:gridCol w:w="1771"/>
        <w:gridCol w:w="2154"/>
        <w:gridCol w:w="2438"/>
      </w:tblGrid>
      <w:tr w:rsidR="00FC78E3" w:rsidRPr="00FC78E3">
        <w:tc>
          <w:tcPr>
            <w:tcW w:w="964" w:type="dxa"/>
          </w:tcPr>
          <w:p w:rsidR="007F6D4B" w:rsidRPr="00FC78E3" w:rsidRDefault="00FC78E3">
            <w:pPr>
              <w:pStyle w:val="ConsPlusNormal"/>
              <w:jc w:val="center"/>
              <w:rPr>
                <w:color w:val="000000" w:themeColor="text1"/>
              </w:rPr>
            </w:pPr>
            <w:r w:rsidRPr="00FC78E3">
              <w:rPr>
                <w:color w:val="000000" w:themeColor="text1"/>
              </w:rPr>
              <w:lastRenderedPageBreak/>
              <w:t>Вид</w:t>
            </w:r>
          </w:p>
        </w:tc>
        <w:tc>
          <w:tcPr>
            <w:tcW w:w="1077" w:type="dxa"/>
          </w:tcPr>
          <w:p w:rsidR="007F6D4B" w:rsidRPr="00FC78E3" w:rsidRDefault="00FC78E3">
            <w:pPr>
              <w:pStyle w:val="ConsPlusNormal"/>
              <w:jc w:val="center"/>
              <w:rPr>
                <w:color w:val="000000" w:themeColor="text1"/>
              </w:rPr>
            </w:pPr>
            <w:r w:rsidRPr="00FC78E3">
              <w:rPr>
                <w:color w:val="000000" w:themeColor="text1"/>
              </w:rPr>
              <w:t>Номер</w:t>
            </w:r>
          </w:p>
        </w:tc>
        <w:tc>
          <w:tcPr>
            <w:tcW w:w="965" w:type="dxa"/>
          </w:tcPr>
          <w:p w:rsidR="007F6D4B" w:rsidRPr="00FC78E3" w:rsidRDefault="00FC78E3">
            <w:pPr>
              <w:pStyle w:val="ConsPlusNormal"/>
              <w:jc w:val="center"/>
              <w:rPr>
                <w:color w:val="000000" w:themeColor="text1"/>
              </w:rPr>
            </w:pPr>
            <w:r w:rsidRPr="00FC78E3">
              <w:rPr>
                <w:color w:val="000000" w:themeColor="text1"/>
              </w:rPr>
              <w:t>Дата</w:t>
            </w:r>
          </w:p>
        </w:tc>
        <w:tc>
          <w:tcPr>
            <w:tcW w:w="1361" w:type="dxa"/>
          </w:tcPr>
          <w:p w:rsidR="007F6D4B" w:rsidRPr="00FC78E3" w:rsidRDefault="00FC78E3">
            <w:pPr>
              <w:pStyle w:val="ConsPlusNormal"/>
              <w:jc w:val="center"/>
              <w:rPr>
                <w:color w:val="000000" w:themeColor="text1"/>
              </w:rPr>
            </w:pPr>
            <w:r w:rsidRPr="00FC78E3">
              <w:rPr>
                <w:color w:val="000000" w:themeColor="text1"/>
              </w:rPr>
              <w:t>Предмет</w:t>
            </w:r>
          </w:p>
        </w:tc>
        <w:tc>
          <w:tcPr>
            <w:tcW w:w="1771" w:type="dxa"/>
          </w:tcPr>
          <w:p w:rsidR="007F6D4B" w:rsidRPr="00FC78E3" w:rsidRDefault="00FC78E3">
            <w:pPr>
              <w:pStyle w:val="ConsPlusNormal"/>
              <w:jc w:val="center"/>
              <w:rPr>
                <w:color w:val="000000" w:themeColor="text1"/>
              </w:rPr>
            </w:pPr>
            <w:r w:rsidRPr="00FC78E3">
              <w:rPr>
                <w:color w:val="000000" w:themeColor="text1"/>
              </w:rPr>
              <w:t>Вид реестра</w:t>
            </w:r>
          </w:p>
        </w:tc>
        <w:tc>
          <w:tcPr>
            <w:tcW w:w="2154" w:type="dxa"/>
          </w:tcPr>
          <w:p w:rsidR="007F6D4B" w:rsidRPr="00FC78E3" w:rsidRDefault="00FC78E3">
            <w:pPr>
              <w:pStyle w:val="ConsPlusNormal"/>
              <w:jc w:val="center"/>
              <w:rPr>
                <w:color w:val="000000" w:themeColor="text1"/>
              </w:rPr>
            </w:pPr>
            <w:r w:rsidRPr="00FC78E3">
              <w:rPr>
                <w:color w:val="000000" w:themeColor="text1"/>
              </w:rPr>
              <w:t>Уникальный номер реестровой записи</w:t>
            </w:r>
          </w:p>
        </w:tc>
        <w:tc>
          <w:tcPr>
            <w:tcW w:w="2438" w:type="dxa"/>
            <w:vAlign w:val="bottom"/>
          </w:tcPr>
          <w:p w:rsidR="007F6D4B" w:rsidRPr="00FC78E3" w:rsidRDefault="00FC78E3">
            <w:pPr>
              <w:pStyle w:val="ConsPlusNormal"/>
              <w:jc w:val="center"/>
              <w:rPr>
                <w:color w:val="000000" w:themeColor="text1"/>
              </w:rPr>
            </w:pPr>
            <w:r w:rsidRPr="00FC78E3">
              <w:rPr>
                <w:color w:val="000000" w:themeColor="text1"/>
              </w:rPr>
              <w:t>Идентификатор документа о приемке или идентификатор этапа исполнения контракта (в случае авансового платежа)</w:t>
            </w:r>
          </w:p>
        </w:tc>
      </w:tr>
      <w:tr w:rsidR="00FC78E3" w:rsidRPr="00FC78E3">
        <w:tc>
          <w:tcPr>
            <w:tcW w:w="964" w:type="dxa"/>
          </w:tcPr>
          <w:p w:rsidR="007F6D4B" w:rsidRPr="00FC78E3" w:rsidRDefault="00FC78E3">
            <w:pPr>
              <w:pStyle w:val="ConsPlusNormal"/>
              <w:jc w:val="center"/>
              <w:rPr>
                <w:color w:val="000000" w:themeColor="text1"/>
              </w:rPr>
            </w:pPr>
            <w:r w:rsidRPr="00FC78E3">
              <w:rPr>
                <w:color w:val="000000" w:themeColor="text1"/>
              </w:rPr>
              <w:t>1</w:t>
            </w:r>
          </w:p>
        </w:tc>
        <w:tc>
          <w:tcPr>
            <w:tcW w:w="1077" w:type="dxa"/>
          </w:tcPr>
          <w:p w:rsidR="007F6D4B" w:rsidRPr="00FC78E3" w:rsidRDefault="00FC78E3">
            <w:pPr>
              <w:pStyle w:val="ConsPlusNormal"/>
              <w:jc w:val="center"/>
              <w:rPr>
                <w:color w:val="000000" w:themeColor="text1"/>
              </w:rPr>
            </w:pPr>
            <w:r w:rsidRPr="00FC78E3">
              <w:rPr>
                <w:color w:val="000000" w:themeColor="text1"/>
              </w:rPr>
              <w:t>2</w:t>
            </w:r>
          </w:p>
        </w:tc>
        <w:tc>
          <w:tcPr>
            <w:tcW w:w="965" w:type="dxa"/>
          </w:tcPr>
          <w:p w:rsidR="007F6D4B" w:rsidRPr="00FC78E3" w:rsidRDefault="00FC78E3">
            <w:pPr>
              <w:pStyle w:val="ConsPlusNormal"/>
              <w:jc w:val="center"/>
              <w:rPr>
                <w:color w:val="000000" w:themeColor="text1"/>
              </w:rPr>
            </w:pPr>
            <w:r w:rsidRPr="00FC78E3">
              <w:rPr>
                <w:color w:val="000000" w:themeColor="text1"/>
              </w:rPr>
              <w:t>3</w:t>
            </w:r>
          </w:p>
        </w:tc>
        <w:tc>
          <w:tcPr>
            <w:tcW w:w="1361" w:type="dxa"/>
          </w:tcPr>
          <w:p w:rsidR="007F6D4B" w:rsidRPr="00FC78E3" w:rsidRDefault="00FC78E3">
            <w:pPr>
              <w:pStyle w:val="ConsPlusNormal"/>
              <w:jc w:val="center"/>
              <w:rPr>
                <w:color w:val="000000" w:themeColor="text1"/>
              </w:rPr>
            </w:pPr>
            <w:r w:rsidRPr="00FC78E3">
              <w:rPr>
                <w:color w:val="000000" w:themeColor="text1"/>
              </w:rPr>
              <w:t>4</w:t>
            </w:r>
          </w:p>
        </w:tc>
        <w:tc>
          <w:tcPr>
            <w:tcW w:w="1771" w:type="dxa"/>
          </w:tcPr>
          <w:p w:rsidR="007F6D4B" w:rsidRPr="00FC78E3" w:rsidRDefault="00FC78E3">
            <w:pPr>
              <w:pStyle w:val="ConsPlusNormal"/>
              <w:jc w:val="center"/>
              <w:rPr>
                <w:color w:val="000000" w:themeColor="text1"/>
              </w:rPr>
            </w:pPr>
            <w:r w:rsidRPr="00FC78E3">
              <w:rPr>
                <w:color w:val="000000" w:themeColor="text1"/>
              </w:rPr>
              <w:t>5</w:t>
            </w:r>
          </w:p>
        </w:tc>
        <w:tc>
          <w:tcPr>
            <w:tcW w:w="2154" w:type="dxa"/>
          </w:tcPr>
          <w:p w:rsidR="007F6D4B" w:rsidRPr="00FC78E3" w:rsidRDefault="00FC78E3">
            <w:pPr>
              <w:pStyle w:val="ConsPlusNormal"/>
              <w:jc w:val="center"/>
              <w:rPr>
                <w:color w:val="000000" w:themeColor="text1"/>
              </w:rPr>
            </w:pPr>
            <w:r w:rsidRPr="00FC78E3">
              <w:rPr>
                <w:color w:val="000000" w:themeColor="text1"/>
              </w:rPr>
              <w:t>6</w:t>
            </w:r>
          </w:p>
        </w:tc>
        <w:tc>
          <w:tcPr>
            <w:tcW w:w="2438" w:type="dxa"/>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c>
          <w:tcPr>
            <w:tcW w:w="964"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965"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1771" w:type="dxa"/>
          </w:tcPr>
          <w:p w:rsidR="007F6D4B" w:rsidRPr="00FC78E3" w:rsidRDefault="007F6D4B">
            <w:pPr>
              <w:pStyle w:val="ConsPlusNormal"/>
              <w:rPr>
                <w:color w:val="000000" w:themeColor="text1"/>
              </w:rPr>
            </w:pPr>
          </w:p>
        </w:tc>
        <w:tc>
          <w:tcPr>
            <w:tcW w:w="2154" w:type="dxa"/>
          </w:tcPr>
          <w:p w:rsidR="007F6D4B" w:rsidRPr="00FC78E3" w:rsidRDefault="007F6D4B">
            <w:pPr>
              <w:pStyle w:val="ConsPlusNormal"/>
              <w:rPr>
                <w:color w:val="000000" w:themeColor="text1"/>
              </w:rPr>
            </w:pPr>
          </w:p>
        </w:tc>
        <w:tc>
          <w:tcPr>
            <w:tcW w:w="2438"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3. Реквизиты контрагента</w:t>
      </w:r>
    </w:p>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72"/>
        <w:gridCol w:w="760"/>
        <w:gridCol w:w="1249"/>
        <w:gridCol w:w="1361"/>
        <w:gridCol w:w="1587"/>
        <w:gridCol w:w="859"/>
        <w:gridCol w:w="1928"/>
      </w:tblGrid>
      <w:tr w:rsidR="00FC78E3" w:rsidRPr="00FC78E3">
        <w:tc>
          <w:tcPr>
            <w:tcW w:w="2211" w:type="dxa"/>
          </w:tcPr>
          <w:p w:rsidR="007F6D4B" w:rsidRPr="00FC78E3" w:rsidRDefault="00FC78E3">
            <w:pPr>
              <w:pStyle w:val="ConsPlusNormal"/>
              <w:jc w:val="center"/>
              <w:rPr>
                <w:color w:val="000000" w:themeColor="text1"/>
              </w:rPr>
            </w:pPr>
            <w:r w:rsidRPr="00FC78E3">
              <w:rPr>
                <w:color w:val="000000" w:themeColor="text1"/>
              </w:rPr>
              <w:t>Наименование/фамилия, имя, отчество</w:t>
            </w:r>
          </w:p>
        </w:tc>
        <w:tc>
          <w:tcPr>
            <w:tcW w:w="772" w:type="dxa"/>
          </w:tcPr>
          <w:p w:rsidR="007F6D4B" w:rsidRPr="00FC78E3" w:rsidRDefault="00FC78E3">
            <w:pPr>
              <w:pStyle w:val="ConsPlusNormal"/>
              <w:jc w:val="center"/>
              <w:rPr>
                <w:color w:val="000000" w:themeColor="text1"/>
              </w:rPr>
            </w:pPr>
            <w:r w:rsidRPr="00FC78E3">
              <w:rPr>
                <w:color w:val="000000" w:themeColor="text1"/>
              </w:rPr>
              <w:t>ИНН</w:t>
            </w:r>
          </w:p>
        </w:tc>
        <w:tc>
          <w:tcPr>
            <w:tcW w:w="760" w:type="dxa"/>
          </w:tcPr>
          <w:p w:rsidR="007F6D4B" w:rsidRPr="00FC78E3" w:rsidRDefault="00FC78E3">
            <w:pPr>
              <w:pStyle w:val="ConsPlusNormal"/>
              <w:jc w:val="center"/>
              <w:rPr>
                <w:color w:val="000000" w:themeColor="text1"/>
              </w:rPr>
            </w:pPr>
            <w:r w:rsidRPr="00FC78E3">
              <w:rPr>
                <w:color w:val="000000" w:themeColor="text1"/>
              </w:rPr>
              <w:t>КПП</w:t>
            </w:r>
          </w:p>
        </w:tc>
        <w:tc>
          <w:tcPr>
            <w:tcW w:w="1249" w:type="dxa"/>
          </w:tcPr>
          <w:p w:rsidR="007F6D4B" w:rsidRPr="00FC78E3" w:rsidRDefault="00FC78E3">
            <w:pPr>
              <w:pStyle w:val="ConsPlusNormal"/>
              <w:jc w:val="center"/>
              <w:rPr>
                <w:color w:val="000000" w:themeColor="text1"/>
              </w:rPr>
            </w:pPr>
            <w:r w:rsidRPr="00FC78E3">
              <w:rPr>
                <w:color w:val="000000" w:themeColor="text1"/>
              </w:rPr>
              <w:t>Лицевой счет</w:t>
            </w:r>
          </w:p>
        </w:tc>
        <w:tc>
          <w:tcPr>
            <w:tcW w:w="1361" w:type="dxa"/>
          </w:tcPr>
          <w:p w:rsidR="007F6D4B" w:rsidRPr="00FC78E3" w:rsidRDefault="00FC78E3">
            <w:pPr>
              <w:pStyle w:val="ConsPlusNormal"/>
              <w:jc w:val="center"/>
              <w:rPr>
                <w:color w:val="000000" w:themeColor="text1"/>
              </w:rPr>
            </w:pPr>
            <w:r w:rsidRPr="00FC78E3">
              <w:rPr>
                <w:color w:val="000000" w:themeColor="text1"/>
              </w:rPr>
              <w:t>Банковский счет</w:t>
            </w:r>
          </w:p>
        </w:tc>
        <w:tc>
          <w:tcPr>
            <w:tcW w:w="1587" w:type="dxa"/>
          </w:tcPr>
          <w:p w:rsidR="007F6D4B" w:rsidRPr="00FC78E3" w:rsidRDefault="00FC78E3">
            <w:pPr>
              <w:pStyle w:val="ConsPlusNormal"/>
              <w:jc w:val="center"/>
              <w:rPr>
                <w:color w:val="000000" w:themeColor="text1"/>
              </w:rPr>
            </w:pPr>
            <w:r w:rsidRPr="00FC78E3">
              <w:rPr>
                <w:color w:val="000000" w:themeColor="text1"/>
              </w:rPr>
              <w:t>Наименование банка</w:t>
            </w:r>
          </w:p>
        </w:tc>
        <w:tc>
          <w:tcPr>
            <w:tcW w:w="859" w:type="dxa"/>
          </w:tcPr>
          <w:p w:rsidR="007F6D4B" w:rsidRPr="00FC78E3" w:rsidRDefault="00FC78E3">
            <w:pPr>
              <w:pStyle w:val="ConsPlusNormal"/>
              <w:jc w:val="center"/>
              <w:rPr>
                <w:color w:val="000000" w:themeColor="text1"/>
              </w:rPr>
            </w:pPr>
            <w:r w:rsidRPr="00FC78E3">
              <w:rPr>
                <w:color w:val="000000" w:themeColor="text1"/>
              </w:rPr>
              <w:t>БИК банка</w:t>
            </w:r>
          </w:p>
        </w:tc>
        <w:tc>
          <w:tcPr>
            <w:tcW w:w="1928" w:type="dxa"/>
          </w:tcPr>
          <w:p w:rsidR="007F6D4B" w:rsidRPr="00FC78E3" w:rsidRDefault="00FC78E3">
            <w:pPr>
              <w:pStyle w:val="ConsPlusNormal"/>
              <w:jc w:val="center"/>
              <w:rPr>
                <w:color w:val="000000" w:themeColor="text1"/>
              </w:rPr>
            </w:pPr>
            <w:r w:rsidRPr="00FC78E3">
              <w:rPr>
                <w:color w:val="000000" w:themeColor="text1"/>
              </w:rPr>
              <w:t>Корреспондентский счет банка</w:t>
            </w:r>
          </w:p>
        </w:tc>
      </w:tr>
      <w:tr w:rsidR="00FC78E3" w:rsidRPr="00FC78E3">
        <w:tc>
          <w:tcPr>
            <w:tcW w:w="2211" w:type="dxa"/>
          </w:tcPr>
          <w:p w:rsidR="007F6D4B" w:rsidRPr="00FC78E3" w:rsidRDefault="00FC78E3">
            <w:pPr>
              <w:pStyle w:val="ConsPlusNormal"/>
              <w:jc w:val="center"/>
              <w:rPr>
                <w:color w:val="000000" w:themeColor="text1"/>
              </w:rPr>
            </w:pPr>
            <w:r w:rsidRPr="00FC78E3">
              <w:rPr>
                <w:color w:val="000000" w:themeColor="text1"/>
              </w:rPr>
              <w:t>1</w:t>
            </w:r>
          </w:p>
        </w:tc>
        <w:tc>
          <w:tcPr>
            <w:tcW w:w="772" w:type="dxa"/>
          </w:tcPr>
          <w:p w:rsidR="007F6D4B" w:rsidRPr="00FC78E3" w:rsidRDefault="00FC78E3">
            <w:pPr>
              <w:pStyle w:val="ConsPlusNormal"/>
              <w:jc w:val="center"/>
              <w:rPr>
                <w:color w:val="000000" w:themeColor="text1"/>
              </w:rPr>
            </w:pPr>
            <w:r w:rsidRPr="00FC78E3">
              <w:rPr>
                <w:color w:val="000000" w:themeColor="text1"/>
              </w:rPr>
              <w:t>2</w:t>
            </w:r>
          </w:p>
        </w:tc>
        <w:tc>
          <w:tcPr>
            <w:tcW w:w="760" w:type="dxa"/>
          </w:tcPr>
          <w:p w:rsidR="007F6D4B" w:rsidRPr="00FC78E3" w:rsidRDefault="00FC78E3">
            <w:pPr>
              <w:pStyle w:val="ConsPlusNormal"/>
              <w:jc w:val="center"/>
              <w:rPr>
                <w:color w:val="000000" w:themeColor="text1"/>
              </w:rPr>
            </w:pPr>
            <w:r w:rsidRPr="00FC78E3">
              <w:rPr>
                <w:color w:val="000000" w:themeColor="text1"/>
              </w:rPr>
              <w:t>3</w:t>
            </w:r>
          </w:p>
        </w:tc>
        <w:tc>
          <w:tcPr>
            <w:tcW w:w="1249" w:type="dxa"/>
          </w:tcPr>
          <w:p w:rsidR="007F6D4B" w:rsidRPr="00FC78E3" w:rsidRDefault="00FC78E3">
            <w:pPr>
              <w:pStyle w:val="ConsPlusNormal"/>
              <w:jc w:val="center"/>
              <w:rPr>
                <w:color w:val="000000" w:themeColor="text1"/>
              </w:rPr>
            </w:pPr>
            <w:r w:rsidRPr="00FC78E3">
              <w:rPr>
                <w:color w:val="000000" w:themeColor="text1"/>
              </w:rPr>
              <w:t>4</w:t>
            </w:r>
          </w:p>
        </w:tc>
        <w:tc>
          <w:tcPr>
            <w:tcW w:w="1361" w:type="dxa"/>
          </w:tcPr>
          <w:p w:rsidR="007F6D4B" w:rsidRPr="00FC78E3" w:rsidRDefault="00FC78E3">
            <w:pPr>
              <w:pStyle w:val="ConsPlusNormal"/>
              <w:jc w:val="center"/>
              <w:rPr>
                <w:color w:val="000000" w:themeColor="text1"/>
              </w:rPr>
            </w:pPr>
            <w:r w:rsidRPr="00FC78E3">
              <w:rPr>
                <w:color w:val="000000" w:themeColor="text1"/>
              </w:rPr>
              <w:t>5</w:t>
            </w:r>
          </w:p>
        </w:tc>
        <w:tc>
          <w:tcPr>
            <w:tcW w:w="1587" w:type="dxa"/>
          </w:tcPr>
          <w:p w:rsidR="007F6D4B" w:rsidRPr="00FC78E3" w:rsidRDefault="00FC78E3">
            <w:pPr>
              <w:pStyle w:val="ConsPlusNormal"/>
              <w:jc w:val="center"/>
              <w:rPr>
                <w:color w:val="000000" w:themeColor="text1"/>
              </w:rPr>
            </w:pPr>
            <w:r w:rsidRPr="00FC78E3">
              <w:rPr>
                <w:color w:val="000000" w:themeColor="text1"/>
              </w:rPr>
              <w:t>6</w:t>
            </w:r>
          </w:p>
        </w:tc>
        <w:tc>
          <w:tcPr>
            <w:tcW w:w="859" w:type="dxa"/>
          </w:tcPr>
          <w:p w:rsidR="007F6D4B" w:rsidRPr="00FC78E3" w:rsidRDefault="00FC78E3">
            <w:pPr>
              <w:pStyle w:val="ConsPlusNormal"/>
              <w:jc w:val="center"/>
              <w:rPr>
                <w:color w:val="000000" w:themeColor="text1"/>
              </w:rPr>
            </w:pPr>
            <w:r w:rsidRPr="00FC78E3">
              <w:rPr>
                <w:color w:val="000000" w:themeColor="text1"/>
              </w:rPr>
              <w:t>7</w:t>
            </w:r>
          </w:p>
        </w:tc>
        <w:tc>
          <w:tcPr>
            <w:tcW w:w="1928"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2211" w:type="dxa"/>
          </w:tcPr>
          <w:p w:rsidR="007F6D4B" w:rsidRPr="00FC78E3" w:rsidRDefault="007F6D4B">
            <w:pPr>
              <w:pStyle w:val="ConsPlusNormal"/>
              <w:rPr>
                <w:color w:val="000000" w:themeColor="text1"/>
              </w:rPr>
            </w:pPr>
          </w:p>
        </w:tc>
        <w:tc>
          <w:tcPr>
            <w:tcW w:w="772" w:type="dxa"/>
          </w:tcPr>
          <w:p w:rsidR="007F6D4B" w:rsidRPr="00FC78E3" w:rsidRDefault="007F6D4B">
            <w:pPr>
              <w:pStyle w:val="ConsPlusNormal"/>
              <w:rPr>
                <w:color w:val="000000" w:themeColor="text1"/>
              </w:rPr>
            </w:pPr>
          </w:p>
        </w:tc>
        <w:tc>
          <w:tcPr>
            <w:tcW w:w="760" w:type="dxa"/>
          </w:tcPr>
          <w:p w:rsidR="007F6D4B" w:rsidRPr="00FC78E3" w:rsidRDefault="007F6D4B">
            <w:pPr>
              <w:pStyle w:val="ConsPlusNormal"/>
              <w:rPr>
                <w:color w:val="000000" w:themeColor="text1"/>
              </w:rPr>
            </w:pPr>
          </w:p>
        </w:tc>
        <w:tc>
          <w:tcPr>
            <w:tcW w:w="1249"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1587" w:type="dxa"/>
          </w:tcPr>
          <w:p w:rsidR="007F6D4B" w:rsidRPr="00FC78E3" w:rsidRDefault="007F6D4B">
            <w:pPr>
              <w:pStyle w:val="ConsPlusNormal"/>
              <w:rPr>
                <w:color w:val="000000" w:themeColor="text1"/>
              </w:rPr>
            </w:pPr>
          </w:p>
        </w:tc>
        <w:tc>
          <w:tcPr>
            <w:tcW w:w="859"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4. Реквизиты налоговых платежей</w:t>
      </w:r>
    </w:p>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9"/>
        <w:gridCol w:w="640"/>
        <w:gridCol w:w="1204"/>
        <w:gridCol w:w="1519"/>
        <w:gridCol w:w="1564"/>
        <w:gridCol w:w="919"/>
        <w:gridCol w:w="679"/>
        <w:gridCol w:w="1531"/>
      </w:tblGrid>
      <w:tr w:rsidR="00FC78E3" w:rsidRPr="00FC78E3">
        <w:tc>
          <w:tcPr>
            <w:tcW w:w="2659" w:type="dxa"/>
            <w:vMerge w:val="restart"/>
          </w:tcPr>
          <w:p w:rsidR="007F6D4B" w:rsidRPr="00FC78E3" w:rsidRDefault="00FC78E3">
            <w:pPr>
              <w:pStyle w:val="ConsPlusNormal"/>
              <w:jc w:val="center"/>
              <w:rPr>
                <w:color w:val="000000" w:themeColor="text1"/>
              </w:rPr>
            </w:pPr>
            <w:r w:rsidRPr="00FC78E3">
              <w:rPr>
                <w:color w:val="000000" w:themeColor="text1"/>
              </w:rPr>
              <w:t>Статус налогоплательщика</w:t>
            </w:r>
          </w:p>
        </w:tc>
        <w:tc>
          <w:tcPr>
            <w:tcW w:w="640" w:type="dxa"/>
            <w:vMerge w:val="restart"/>
          </w:tcPr>
          <w:p w:rsidR="007F6D4B" w:rsidRPr="00FC78E3" w:rsidRDefault="00FC78E3">
            <w:pPr>
              <w:pStyle w:val="ConsPlusNormal"/>
              <w:jc w:val="center"/>
              <w:rPr>
                <w:color w:val="000000" w:themeColor="text1"/>
              </w:rPr>
            </w:pPr>
            <w:r w:rsidRPr="00FC78E3">
              <w:rPr>
                <w:color w:val="000000" w:themeColor="text1"/>
              </w:rPr>
              <w:t>Код по БК</w:t>
            </w:r>
          </w:p>
        </w:tc>
        <w:tc>
          <w:tcPr>
            <w:tcW w:w="1204" w:type="dxa"/>
            <w:vMerge w:val="restart"/>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1519" w:type="dxa"/>
            <w:vMerge w:val="restart"/>
          </w:tcPr>
          <w:p w:rsidR="007F6D4B" w:rsidRPr="00FC78E3" w:rsidRDefault="00FC78E3">
            <w:pPr>
              <w:pStyle w:val="ConsPlusNormal"/>
              <w:jc w:val="center"/>
              <w:rPr>
                <w:color w:val="000000" w:themeColor="text1"/>
              </w:rPr>
            </w:pPr>
            <w:r w:rsidRPr="00FC78E3">
              <w:rPr>
                <w:color w:val="000000" w:themeColor="text1"/>
              </w:rPr>
              <w:t>Основание платежа</w:t>
            </w:r>
          </w:p>
        </w:tc>
        <w:tc>
          <w:tcPr>
            <w:tcW w:w="1564" w:type="dxa"/>
            <w:vMerge w:val="restart"/>
          </w:tcPr>
          <w:p w:rsidR="007F6D4B" w:rsidRPr="00FC78E3" w:rsidRDefault="00FC78E3">
            <w:pPr>
              <w:pStyle w:val="ConsPlusNormal"/>
              <w:jc w:val="center"/>
              <w:rPr>
                <w:color w:val="000000" w:themeColor="text1"/>
              </w:rPr>
            </w:pPr>
            <w:r w:rsidRPr="00FC78E3">
              <w:rPr>
                <w:color w:val="000000" w:themeColor="text1"/>
              </w:rPr>
              <w:t>Налоговый период</w:t>
            </w:r>
          </w:p>
        </w:tc>
        <w:tc>
          <w:tcPr>
            <w:tcW w:w="1598" w:type="dxa"/>
            <w:gridSpan w:val="2"/>
          </w:tcPr>
          <w:p w:rsidR="007F6D4B" w:rsidRPr="00FC78E3" w:rsidRDefault="00FC78E3">
            <w:pPr>
              <w:pStyle w:val="ConsPlusNormal"/>
              <w:jc w:val="center"/>
              <w:rPr>
                <w:color w:val="000000" w:themeColor="text1"/>
              </w:rPr>
            </w:pPr>
            <w:r w:rsidRPr="00FC78E3">
              <w:rPr>
                <w:color w:val="000000" w:themeColor="text1"/>
              </w:rPr>
              <w:t>Реквизиты документа-основания</w:t>
            </w:r>
          </w:p>
        </w:tc>
        <w:tc>
          <w:tcPr>
            <w:tcW w:w="1531" w:type="dxa"/>
            <w:vMerge w:val="restart"/>
          </w:tcPr>
          <w:p w:rsidR="007F6D4B" w:rsidRPr="00FC78E3" w:rsidRDefault="00FC78E3">
            <w:pPr>
              <w:pStyle w:val="ConsPlusNormal"/>
              <w:jc w:val="center"/>
              <w:rPr>
                <w:color w:val="000000" w:themeColor="text1"/>
              </w:rPr>
            </w:pPr>
            <w:r w:rsidRPr="00FC78E3">
              <w:rPr>
                <w:color w:val="000000" w:themeColor="text1"/>
              </w:rPr>
              <w:t>Тип платежа</w:t>
            </w:r>
          </w:p>
        </w:tc>
      </w:tr>
      <w:tr w:rsidR="00FC78E3" w:rsidRPr="00FC78E3">
        <w:tc>
          <w:tcPr>
            <w:tcW w:w="2659" w:type="dxa"/>
            <w:vMerge/>
          </w:tcPr>
          <w:p w:rsidR="007F6D4B" w:rsidRPr="00FC78E3" w:rsidRDefault="007F6D4B">
            <w:pPr>
              <w:pStyle w:val="ConsPlusNormal"/>
              <w:rPr>
                <w:color w:val="000000" w:themeColor="text1"/>
              </w:rPr>
            </w:pPr>
          </w:p>
        </w:tc>
        <w:tc>
          <w:tcPr>
            <w:tcW w:w="640" w:type="dxa"/>
            <w:vMerge/>
          </w:tcPr>
          <w:p w:rsidR="007F6D4B" w:rsidRPr="00FC78E3" w:rsidRDefault="007F6D4B">
            <w:pPr>
              <w:pStyle w:val="ConsPlusNormal"/>
              <w:rPr>
                <w:color w:val="000000" w:themeColor="text1"/>
              </w:rPr>
            </w:pPr>
          </w:p>
        </w:tc>
        <w:tc>
          <w:tcPr>
            <w:tcW w:w="1204" w:type="dxa"/>
            <w:vMerge/>
          </w:tcPr>
          <w:p w:rsidR="007F6D4B" w:rsidRPr="00FC78E3" w:rsidRDefault="007F6D4B">
            <w:pPr>
              <w:pStyle w:val="ConsPlusNormal"/>
              <w:rPr>
                <w:color w:val="000000" w:themeColor="text1"/>
              </w:rPr>
            </w:pPr>
          </w:p>
        </w:tc>
        <w:tc>
          <w:tcPr>
            <w:tcW w:w="1519" w:type="dxa"/>
            <w:vMerge/>
          </w:tcPr>
          <w:p w:rsidR="007F6D4B" w:rsidRPr="00FC78E3" w:rsidRDefault="007F6D4B">
            <w:pPr>
              <w:pStyle w:val="ConsPlusNormal"/>
              <w:rPr>
                <w:color w:val="000000" w:themeColor="text1"/>
              </w:rPr>
            </w:pPr>
          </w:p>
        </w:tc>
        <w:tc>
          <w:tcPr>
            <w:tcW w:w="1564" w:type="dxa"/>
            <w:vMerge/>
          </w:tcPr>
          <w:p w:rsidR="007F6D4B" w:rsidRPr="00FC78E3" w:rsidRDefault="007F6D4B">
            <w:pPr>
              <w:pStyle w:val="ConsPlusNormal"/>
              <w:rPr>
                <w:color w:val="000000" w:themeColor="text1"/>
              </w:rPr>
            </w:pPr>
          </w:p>
        </w:tc>
        <w:tc>
          <w:tcPr>
            <w:tcW w:w="919" w:type="dxa"/>
          </w:tcPr>
          <w:p w:rsidR="007F6D4B" w:rsidRPr="00FC78E3" w:rsidRDefault="00FC78E3">
            <w:pPr>
              <w:pStyle w:val="ConsPlusNormal"/>
              <w:jc w:val="center"/>
              <w:rPr>
                <w:color w:val="000000" w:themeColor="text1"/>
              </w:rPr>
            </w:pPr>
            <w:r w:rsidRPr="00FC78E3">
              <w:rPr>
                <w:color w:val="000000" w:themeColor="text1"/>
              </w:rPr>
              <w:t>номер</w:t>
            </w:r>
          </w:p>
        </w:tc>
        <w:tc>
          <w:tcPr>
            <w:tcW w:w="679" w:type="dxa"/>
          </w:tcPr>
          <w:p w:rsidR="007F6D4B" w:rsidRPr="00FC78E3" w:rsidRDefault="00FC78E3">
            <w:pPr>
              <w:pStyle w:val="ConsPlusNormal"/>
              <w:jc w:val="center"/>
              <w:rPr>
                <w:color w:val="000000" w:themeColor="text1"/>
              </w:rPr>
            </w:pPr>
            <w:r w:rsidRPr="00FC78E3">
              <w:rPr>
                <w:color w:val="000000" w:themeColor="text1"/>
              </w:rPr>
              <w:t>дата</w:t>
            </w:r>
          </w:p>
        </w:tc>
        <w:tc>
          <w:tcPr>
            <w:tcW w:w="1531" w:type="dxa"/>
            <w:vMerge/>
          </w:tcPr>
          <w:p w:rsidR="007F6D4B" w:rsidRPr="00FC78E3" w:rsidRDefault="007F6D4B">
            <w:pPr>
              <w:pStyle w:val="ConsPlusNormal"/>
              <w:rPr>
                <w:color w:val="000000" w:themeColor="text1"/>
              </w:rPr>
            </w:pPr>
          </w:p>
        </w:tc>
      </w:tr>
      <w:tr w:rsidR="00FC78E3" w:rsidRPr="00FC78E3">
        <w:tc>
          <w:tcPr>
            <w:tcW w:w="2659" w:type="dxa"/>
          </w:tcPr>
          <w:p w:rsidR="007F6D4B" w:rsidRPr="00FC78E3" w:rsidRDefault="00FC78E3">
            <w:pPr>
              <w:pStyle w:val="ConsPlusNormal"/>
              <w:jc w:val="center"/>
              <w:rPr>
                <w:color w:val="000000" w:themeColor="text1"/>
              </w:rPr>
            </w:pPr>
            <w:r w:rsidRPr="00FC78E3">
              <w:rPr>
                <w:color w:val="000000" w:themeColor="text1"/>
              </w:rPr>
              <w:t>1</w:t>
            </w:r>
          </w:p>
        </w:tc>
        <w:tc>
          <w:tcPr>
            <w:tcW w:w="640" w:type="dxa"/>
          </w:tcPr>
          <w:p w:rsidR="007F6D4B" w:rsidRPr="00FC78E3" w:rsidRDefault="00FC78E3">
            <w:pPr>
              <w:pStyle w:val="ConsPlusNormal"/>
              <w:jc w:val="center"/>
              <w:rPr>
                <w:color w:val="000000" w:themeColor="text1"/>
              </w:rPr>
            </w:pPr>
            <w:r w:rsidRPr="00FC78E3">
              <w:rPr>
                <w:color w:val="000000" w:themeColor="text1"/>
              </w:rPr>
              <w:t>2</w:t>
            </w:r>
          </w:p>
        </w:tc>
        <w:tc>
          <w:tcPr>
            <w:tcW w:w="1204" w:type="dxa"/>
          </w:tcPr>
          <w:p w:rsidR="007F6D4B" w:rsidRPr="00FC78E3" w:rsidRDefault="00FC78E3">
            <w:pPr>
              <w:pStyle w:val="ConsPlusNormal"/>
              <w:jc w:val="center"/>
              <w:rPr>
                <w:color w:val="000000" w:themeColor="text1"/>
              </w:rPr>
            </w:pPr>
            <w:r w:rsidRPr="00FC78E3">
              <w:rPr>
                <w:color w:val="000000" w:themeColor="text1"/>
              </w:rPr>
              <w:t>3</w:t>
            </w:r>
          </w:p>
        </w:tc>
        <w:tc>
          <w:tcPr>
            <w:tcW w:w="1519" w:type="dxa"/>
          </w:tcPr>
          <w:p w:rsidR="007F6D4B" w:rsidRPr="00FC78E3" w:rsidRDefault="00FC78E3">
            <w:pPr>
              <w:pStyle w:val="ConsPlusNormal"/>
              <w:jc w:val="center"/>
              <w:rPr>
                <w:color w:val="000000" w:themeColor="text1"/>
              </w:rPr>
            </w:pPr>
            <w:r w:rsidRPr="00FC78E3">
              <w:rPr>
                <w:color w:val="000000" w:themeColor="text1"/>
              </w:rPr>
              <w:t>4</w:t>
            </w:r>
          </w:p>
        </w:tc>
        <w:tc>
          <w:tcPr>
            <w:tcW w:w="1564" w:type="dxa"/>
          </w:tcPr>
          <w:p w:rsidR="007F6D4B" w:rsidRPr="00FC78E3" w:rsidRDefault="00FC78E3">
            <w:pPr>
              <w:pStyle w:val="ConsPlusNormal"/>
              <w:jc w:val="center"/>
              <w:rPr>
                <w:color w:val="000000" w:themeColor="text1"/>
              </w:rPr>
            </w:pPr>
            <w:r w:rsidRPr="00FC78E3">
              <w:rPr>
                <w:color w:val="000000" w:themeColor="text1"/>
              </w:rPr>
              <w:t>5</w:t>
            </w:r>
          </w:p>
        </w:tc>
        <w:tc>
          <w:tcPr>
            <w:tcW w:w="919" w:type="dxa"/>
          </w:tcPr>
          <w:p w:rsidR="007F6D4B" w:rsidRPr="00FC78E3" w:rsidRDefault="00FC78E3">
            <w:pPr>
              <w:pStyle w:val="ConsPlusNormal"/>
              <w:jc w:val="center"/>
              <w:rPr>
                <w:color w:val="000000" w:themeColor="text1"/>
              </w:rPr>
            </w:pPr>
            <w:r w:rsidRPr="00FC78E3">
              <w:rPr>
                <w:color w:val="000000" w:themeColor="text1"/>
              </w:rPr>
              <w:t>6</w:t>
            </w:r>
          </w:p>
        </w:tc>
        <w:tc>
          <w:tcPr>
            <w:tcW w:w="679" w:type="dxa"/>
          </w:tcPr>
          <w:p w:rsidR="007F6D4B" w:rsidRPr="00FC78E3" w:rsidRDefault="00FC78E3">
            <w:pPr>
              <w:pStyle w:val="ConsPlusNormal"/>
              <w:jc w:val="center"/>
              <w:rPr>
                <w:color w:val="000000" w:themeColor="text1"/>
              </w:rPr>
            </w:pPr>
            <w:r w:rsidRPr="00FC78E3">
              <w:rPr>
                <w:color w:val="000000" w:themeColor="text1"/>
              </w:rPr>
              <w:t>7</w:t>
            </w:r>
          </w:p>
        </w:tc>
        <w:tc>
          <w:tcPr>
            <w:tcW w:w="1531"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2659" w:type="dxa"/>
          </w:tcPr>
          <w:p w:rsidR="007F6D4B" w:rsidRPr="00FC78E3" w:rsidRDefault="007F6D4B">
            <w:pPr>
              <w:pStyle w:val="ConsPlusNormal"/>
              <w:rPr>
                <w:color w:val="000000" w:themeColor="text1"/>
              </w:rPr>
            </w:pPr>
          </w:p>
        </w:tc>
        <w:tc>
          <w:tcPr>
            <w:tcW w:w="640" w:type="dxa"/>
          </w:tcPr>
          <w:p w:rsidR="007F6D4B" w:rsidRPr="00FC78E3" w:rsidRDefault="007F6D4B">
            <w:pPr>
              <w:pStyle w:val="ConsPlusNormal"/>
              <w:rPr>
                <w:color w:val="000000" w:themeColor="text1"/>
              </w:rPr>
            </w:pPr>
          </w:p>
        </w:tc>
        <w:tc>
          <w:tcPr>
            <w:tcW w:w="1204" w:type="dxa"/>
          </w:tcPr>
          <w:p w:rsidR="007F6D4B" w:rsidRPr="00FC78E3" w:rsidRDefault="007F6D4B">
            <w:pPr>
              <w:pStyle w:val="ConsPlusNormal"/>
              <w:rPr>
                <w:color w:val="000000" w:themeColor="text1"/>
              </w:rPr>
            </w:pPr>
          </w:p>
        </w:tc>
        <w:tc>
          <w:tcPr>
            <w:tcW w:w="1519" w:type="dxa"/>
          </w:tcPr>
          <w:p w:rsidR="007F6D4B" w:rsidRPr="00FC78E3" w:rsidRDefault="007F6D4B">
            <w:pPr>
              <w:pStyle w:val="ConsPlusNormal"/>
              <w:rPr>
                <w:color w:val="000000" w:themeColor="text1"/>
              </w:rPr>
            </w:pPr>
          </w:p>
        </w:tc>
        <w:tc>
          <w:tcPr>
            <w:tcW w:w="1564" w:type="dxa"/>
          </w:tcPr>
          <w:p w:rsidR="007F6D4B" w:rsidRPr="00FC78E3" w:rsidRDefault="007F6D4B">
            <w:pPr>
              <w:pStyle w:val="ConsPlusNormal"/>
              <w:rPr>
                <w:color w:val="000000" w:themeColor="text1"/>
              </w:rPr>
            </w:pPr>
          </w:p>
        </w:tc>
        <w:tc>
          <w:tcPr>
            <w:tcW w:w="919" w:type="dxa"/>
          </w:tcPr>
          <w:p w:rsidR="007F6D4B" w:rsidRPr="00FC78E3" w:rsidRDefault="007F6D4B">
            <w:pPr>
              <w:pStyle w:val="ConsPlusNormal"/>
              <w:rPr>
                <w:color w:val="000000" w:themeColor="text1"/>
              </w:rPr>
            </w:pPr>
          </w:p>
        </w:tc>
        <w:tc>
          <w:tcPr>
            <w:tcW w:w="679" w:type="dxa"/>
          </w:tcPr>
          <w:p w:rsidR="007F6D4B" w:rsidRPr="00FC78E3" w:rsidRDefault="007F6D4B">
            <w:pPr>
              <w:pStyle w:val="ConsPlusNormal"/>
              <w:rPr>
                <w:color w:val="000000" w:themeColor="text1"/>
              </w:rPr>
            </w:pPr>
          </w:p>
        </w:tc>
        <w:tc>
          <w:tcPr>
            <w:tcW w:w="1531"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Руководитель</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_______________  _____________  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Главный бухгалтер</w:t>
      </w:r>
    </w:p>
    <w:p w:rsidR="007F6D4B" w:rsidRPr="00FC78E3" w:rsidRDefault="00FC78E3">
      <w:pPr>
        <w:pStyle w:val="ConsPlusNonformat"/>
        <w:jc w:val="both"/>
        <w:rPr>
          <w:color w:val="000000" w:themeColor="text1"/>
        </w:rPr>
      </w:pPr>
      <w:r w:rsidRPr="00FC78E3">
        <w:rPr>
          <w:color w:val="000000" w:themeColor="text1"/>
        </w:rPr>
        <w:lastRenderedPageBreak/>
        <w:t>(уполномоченное лицо) _______________  _____________  _____________________</w:t>
      </w: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_____________ 20__ г.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 xml:space="preserve">                     Форма 0531801, с. 3</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Заявки на кассовый расход _____</w:t>
      </w:r>
    </w:p>
    <w:p w:rsidR="007F6D4B" w:rsidRPr="00FC78E3" w:rsidRDefault="00FC78E3">
      <w:pPr>
        <w:pStyle w:val="ConsPlusNonformat"/>
        <w:jc w:val="both"/>
        <w:rPr>
          <w:color w:val="000000" w:themeColor="text1"/>
        </w:rPr>
      </w:pPr>
      <w:r w:rsidRPr="00FC78E3">
        <w:rPr>
          <w:color w:val="000000" w:themeColor="text1"/>
        </w:rPr>
        <w:t xml:space="preserve">                                                     от "__" 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5. Расшифровка заявки на кассовый расход</w:t>
      </w:r>
    </w:p>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1304"/>
        <w:gridCol w:w="1077"/>
        <w:gridCol w:w="1474"/>
        <w:gridCol w:w="1048"/>
        <w:gridCol w:w="1048"/>
        <w:gridCol w:w="1247"/>
        <w:gridCol w:w="1361"/>
      </w:tblGrid>
      <w:tr w:rsidR="00FC78E3" w:rsidRPr="00FC78E3">
        <w:tc>
          <w:tcPr>
            <w:tcW w:w="544" w:type="dxa"/>
          </w:tcPr>
          <w:p w:rsidR="007F6D4B" w:rsidRPr="00FC78E3" w:rsidRDefault="00FC78E3">
            <w:pPr>
              <w:pStyle w:val="ConsPlusNormal"/>
              <w:jc w:val="center"/>
              <w:rPr>
                <w:color w:val="000000" w:themeColor="text1"/>
              </w:rPr>
            </w:pPr>
            <w:r w:rsidRPr="00FC78E3">
              <w:rPr>
                <w:color w:val="000000" w:themeColor="text1"/>
              </w:rPr>
              <w:t xml:space="preserve">N </w:t>
            </w:r>
            <w:r w:rsidRPr="00FC78E3">
              <w:rPr>
                <w:color w:val="000000" w:themeColor="text1"/>
              </w:rPr>
              <w:t>п/п</w:t>
            </w:r>
          </w:p>
        </w:tc>
        <w:tc>
          <w:tcPr>
            <w:tcW w:w="2014" w:type="dxa"/>
          </w:tcPr>
          <w:p w:rsidR="007F6D4B" w:rsidRPr="00FC78E3" w:rsidRDefault="00FC78E3">
            <w:pPr>
              <w:pStyle w:val="ConsPlusNormal"/>
              <w:jc w:val="center"/>
              <w:rPr>
                <w:color w:val="000000" w:themeColor="text1"/>
              </w:rPr>
            </w:pPr>
            <w:r w:rsidRPr="00FC78E3">
              <w:rPr>
                <w:color w:val="000000" w:themeColor="text1"/>
              </w:rPr>
              <w:t>Наименование вида средств для исполнения обязательства</w:t>
            </w:r>
          </w:p>
        </w:tc>
        <w:tc>
          <w:tcPr>
            <w:tcW w:w="1304" w:type="dxa"/>
          </w:tcPr>
          <w:p w:rsidR="007F6D4B" w:rsidRPr="00FC78E3" w:rsidRDefault="00FC78E3">
            <w:pPr>
              <w:pStyle w:val="ConsPlusNormal"/>
              <w:jc w:val="center"/>
              <w:rPr>
                <w:color w:val="000000" w:themeColor="text1"/>
              </w:rPr>
            </w:pPr>
            <w:r w:rsidRPr="00FC78E3">
              <w:rPr>
                <w:color w:val="000000" w:themeColor="text1"/>
              </w:rPr>
              <w:t>Код по БК плательщика</w:t>
            </w:r>
          </w:p>
        </w:tc>
        <w:tc>
          <w:tcPr>
            <w:tcW w:w="1077" w:type="dxa"/>
          </w:tcPr>
          <w:p w:rsidR="007F6D4B" w:rsidRPr="00FC78E3" w:rsidRDefault="00FC78E3">
            <w:pPr>
              <w:pStyle w:val="ConsPlusNormal"/>
              <w:jc w:val="center"/>
              <w:rPr>
                <w:color w:val="000000" w:themeColor="text1"/>
              </w:rPr>
            </w:pPr>
            <w:r w:rsidRPr="00FC78E3">
              <w:rPr>
                <w:color w:val="000000" w:themeColor="text1"/>
              </w:rPr>
              <w:t>Код по БК получателя</w:t>
            </w:r>
          </w:p>
        </w:tc>
        <w:tc>
          <w:tcPr>
            <w:tcW w:w="1474" w:type="dxa"/>
          </w:tcPr>
          <w:p w:rsidR="007F6D4B" w:rsidRPr="00FC78E3" w:rsidRDefault="00FC78E3">
            <w:pPr>
              <w:pStyle w:val="ConsPlusNormal"/>
              <w:jc w:val="center"/>
              <w:rPr>
                <w:color w:val="000000" w:themeColor="text1"/>
              </w:rPr>
            </w:pPr>
            <w:r w:rsidRPr="00FC78E3">
              <w:rPr>
                <w:color w:val="000000" w:themeColor="text1"/>
              </w:rPr>
              <w:t>Код цели (аналитический код)</w:t>
            </w:r>
          </w:p>
        </w:tc>
        <w:tc>
          <w:tcPr>
            <w:tcW w:w="1048" w:type="dxa"/>
          </w:tcPr>
          <w:p w:rsidR="007F6D4B" w:rsidRPr="00FC78E3" w:rsidRDefault="00FC78E3">
            <w:pPr>
              <w:pStyle w:val="ConsPlusNormal"/>
              <w:jc w:val="center"/>
              <w:rPr>
                <w:color w:val="000000" w:themeColor="text1"/>
              </w:rPr>
            </w:pPr>
            <w:r w:rsidRPr="00FC78E3">
              <w:rPr>
                <w:color w:val="000000" w:themeColor="text1"/>
              </w:rPr>
              <w:t>Сумма в валюте заявки</w:t>
            </w:r>
          </w:p>
        </w:tc>
        <w:tc>
          <w:tcPr>
            <w:tcW w:w="1048" w:type="dxa"/>
          </w:tcPr>
          <w:p w:rsidR="007F6D4B" w:rsidRPr="00FC78E3" w:rsidRDefault="00FC78E3">
            <w:pPr>
              <w:pStyle w:val="ConsPlusNormal"/>
              <w:jc w:val="center"/>
              <w:rPr>
                <w:color w:val="000000" w:themeColor="text1"/>
              </w:rPr>
            </w:pPr>
            <w:r w:rsidRPr="00FC78E3">
              <w:rPr>
                <w:color w:val="000000" w:themeColor="text1"/>
              </w:rPr>
              <w:t>Сумма в рублях</w:t>
            </w:r>
          </w:p>
        </w:tc>
        <w:tc>
          <w:tcPr>
            <w:tcW w:w="1247" w:type="dxa"/>
          </w:tcPr>
          <w:p w:rsidR="007F6D4B" w:rsidRPr="00FC78E3" w:rsidRDefault="00FC78E3">
            <w:pPr>
              <w:pStyle w:val="ConsPlusNormal"/>
              <w:jc w:val="center"/>
              <w:rPr>
                <w:color w:val="000000" w:themeColor="text1"/>
              </w:rPr>
            </w:pPr>
            <w:r w:rsidRPr="00FC78E3">
              <w:rPr>
                <w:color w:val="000000" w:themeColor="text1"/>
              </w:rPr>
              <w:t>Назначение платежа</w:t>
            </w:r>
          </w:p>
        </w:tc>
        <w:tc>
          <w:tcPr>
            <w:tcW w:w="1361" w:type="dxa"/>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544" w:type="dxa"/>
          </w:tcPr>
          <w:p w:rsidR="007F6D4B" w:rsidRPr="00FC78E3" w:rsidRDefault="00FC78E3">
            <w:pPr>
              <w:pStyle w:val="ConsPlusNormal"/>
              <w:jc w:val="center"/>
              <w:rPr>
                <w:color w:val="000000" w:themeColor="text1"/>
              </w:rPr>
            </w:pPr>
            <w:r w:rsidRPr="00FC78E3">
              <w:rPr>
                <w:color w:val="000000" w:themeColor="text1"/>
              </w:rPr>
              <w:t>1</w:t>
            </w:r>
          </w:p>
        </w:tc>
        <w:tc>
          <w:tcPr>
            <w:tcW w:w="2014" w:type="dxa"/>
          </w:tcPr>
          <w:p w:rsidR="007F6D4B" w:rsidRPr="00FC78E3" w:rsidRDefault="00FC78E3">
            <w:pPr>
              <w:pStyle w:val="ConsPlusNormal"/>
              <w:jc w:val="center"/>
              <w:rPr>
                <w:color w:val="000000" w:themeColor="text1"/>
              </w:rPr>
            </w:pPr>
            <w:r w:rsidRPr="00FC78E3">
              <w:rPr>
                <w:color w:val="000000" w:themeColor="text1"/>
              </w:rPr>
              <w:t>2</w:t>
            </w:r>
          </w:p>
        </w:tc>
        <w:tc>
          <w:tcPr>
            <w:tcW w:w="1304" w:type="dxa"/>
          </w:tcPr>
          <w:p w:rsidR="007F6D4B" w:rsidRPr="00FC78E3" w:rsidRDefault="00FC78E3">
            <w:pPr>
              <w:pStyle w:val="ConsPlusNormal"/>
              <w:jc w:val="center"/>
              <w:rPr>
                <w:color w:val="000000" w:themeColor="text1"/>
              </w:rPr>
            </w:pPr>
            <w:r w:rsidRPr="00FC78E3">
              <w:rPr>
                <w:color w:val="000000" w:themeColor="text1"/>
              </w:rPr>
              <w:t>3</w:t>
            </w:r>
          </w:p>
        </w:tc>
        <w:tc>
          <w:tcPr>
            <w:tcW w:w="1077" w:type="dxa"/>
          </w:tcPr>
          <w:p w:rsidR="007F6D4B" w:rsidRPr="00FC78E3" w:rsidRDefault="00FC78E3">
            <w:pPr>
              <w:pStyle w:val="ConsPlusNormal"/>
              <w:jc w:val="center"/>
              <w:rPr>
                <w:color w:val="000000" w:themeColor="text1"/>
              </w:rPr>
            </w:pPr>
            <w:r w:rsidRPr="00FC78E3">
              <w:rPr>
                <w:color w:val="000000" w:themeColor="text1"/>
              </w:rPr>
              <w:t>4</w:t>
            </w:r>
          </w:p>
        </w:tc>
        <w:tc>
          <w:tcPr>
            <w:tcW w:w="1474" w:type="dxa"/>
          </w:tcPr>
          <w:p w:rsidR="007F6D4B" w:rsidRPr="00FC78E3" w:rsidRDefault="00FC78E3">
            <w:pPr>
              <w:pStyle w:val="ConsPlusNormal"/>
              <w:jc w:val="center"/>
              <w:rPr>
                <w:color w:val="000000" w:themeColor="text1"/>
              </w:rPr>
            </w:pPr>
            <w:r w:rsidRPr="00FC78E3">
              <w:rPr>
                <w:color w:val="000000" w:themeColor="text1"/>
              </w:rPr>
              <w:t>5</w:t>
            </w:r>
          </w:p>
        </w:tc>
        <w:tc>
          <w:tcPr>
            <w:tcW w:w="1048" w:type="dxa"/>
          </w:tcPr>
          <w:p w:rsidR="007F6D4B" w:rsidRPr="00FC78E3" w:rsidRDefault="00FC78E3">
            <w:pPr>
              <w:pStyle w:val="ConsPlusNormal"/>
              <w:jc w:val="center"/>
              <w:rPr>
                <w:color w:val="000000" w:themeColor="text1"/>
              </w:rPr>
            </w:pPr>
            <w:r w:rsidRPr="00FC78E3">
              <w:rPr>
                <w:color w:val="000000" w:themeColor="text1"/>
              </w:rPr>
              <w:t>6</w:t>
            </w:r>
          </w:p>
        </w:tc>
        <w:tc>
          <w:tcPr>
            <w:tcW w:w="1048" w:type="dxa"/>
          </w:tcPr>
          <w:p w:rsidR="007F6D4B" w:rsidRPr="00FC78E3" w:rsidRDefault="00FC78E3">
            <w:pPr>
              <w:pStyle w:val="ConsPlusNormal"/>
              <w:jc w:val="center"/>
              <w:rPr>
                <w:color w:val="000000" w:themeColor="text1"/>
              </w:rPr>
            </w:pPr>
            <w:r w:rsidRPr="00FC78E3">
              <w:rPr>
                <w:color w:val="000000" w:themeColor="text1"/>
              </w:rPr>
              <w:t>7</w:t>
            </w:r>
          </w:p>
        </w:tc>
        <w:tc>
          <w:tcPr>
            <w:tcW w:w="1247" w:type="dxa"/>
          </w:tcPr>
          <w:p w:rsidR="007F6D4B" w:rsidRPr="00FC78E3" w:rsidRDefault="00FC78E3">
            <w:pPr>
              <w:pStyle w:val="ConsPlusNormal"/>
              <w:jc w:val="center"/>
              <w:rPr>
                <w:color w:val="000000" w:themeColor="text1"/>
              </w:rPr>
            </w:pPr>
            <w:r w:rsidRPr="00FC78E3">
              <w:rPr>
                <w:color w:val="000000" w:themeColor="text1"/>
              </w:rPr>
              <w:t>8</w:t>
            </w:r>
          </w:p>
        </w:tc>
        <w:tc>
          <w:tcPr>
            <w:tcW w:w="1361"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544" w:type="dxa"/>
          </w:tcPr>
          <w:p w:rsidR="007F6D4B" w:rsidRPr="00FC78E3" w:rsidRDefault="007F6D4B">
            <w:pPr>
              <w:pStyle w:val="ConsPlusNormal"/>
              <w:rPr>
                <w:color w:val="000000" w:themeColor="text1"/>
              </w:rPr>
            </w:pPr>
          </w:p>
        </w:tc>
        <w:tc>
          <w:tcPr>
            <w:tcW w:w="2014" w:type="dxa"/>
          </w:tcPr>
          <w:p w:rsidR="007F6D4B" w:rsidRPr="00FC78E3" w:rsidRDefault="007F6D4B">
            <w:pPr>
              <w:pStyle w:val="ConsPlusNormal"/>
              <w:rPr>
                <w:color w:val="000000" w:themeColor="text1"/>
              </w:rPr>
            </w:pPr>
          </w:p>
        </w:tc>
        <w:tc>
          <w:tcPr>
            <w:tcW w:w="1304"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474" w:type="dxa"/>
          </w:tcPr>
          <w:p w:rsidR="007F6D4B" w:rsidRPr="00FC78E3" w:rsidRDefault="007F6D4B">
            <w:pPr>
              <w:pStyle w:val="ConsPlusNormal"/>
              <w:rPr>
                <w:color w:val="000000" w:themeColor="text1"/>
              </w:rPr>
            </w:pPr>
          </w:p>
        </w:tc>
        <w:tc>
          <w:tcPr>
            <w:tcW w:w="1048" w:type="dxa"/>
          </w:tcPr>
          <w:p w:rsidR="007F6D4B" w:rsidRPr="00FC78E3" w:rsidRDefault="007F6D4B">
            <w:pPr>
              <w:pStyle w:val="ConsPlusNormal"/>
              <w:rPr>
                <w:color w:val="000000" w:themeColor="text1"/>
              </w:rPr>
            </w:pPr>
          </w:p>
        </w:tc>
        <w:tc>
          <w:tcPr>
            <w:tcW w:w="1048" w:type="dxa"/>
          </w:tcPr>
          <w:p w:rsidR="007F6D4B" w:rsidRPr="00FC78E3" w:rsidRDefault="007F6D4B">
            <w:pPr>
              <w:pStyle w:val="ConsPlusNormal"/>
              <w:rPr>
                <w:color w:val="000000" w:themeColor="text1"/>
              </w:rPr>
            </w:pPr>
          </w:p>
        </w:tc>
        <w:tc>
          <w:tcPr>
            <w:tcW w:w="1247"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r>
    </w:tbl>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Руководитель</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_______________  _____________  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Главный бухгалтер</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_______________  _____________  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 xml:space="preserve"> │     Отметка Федерального казначейства, органа Федерального      │</w:t>
      </w:r>
    </w:p>
    <w:p w:rsidR="007F6D4B" w:rsidRPr="00FC78E3" w:rsidRDefault="00FC78E3">
      <w:pPr>
        <w:pStyle w:val="ConsPlusNonformat"/>
        <w:jc w:val="both"/>
        <w:rPr>
          <w:color w:val="000000" w:themeColor="text1"/>
        </w:rPr>
      </w:pPr>
      <w:r w:rsidRPr="00FC78E3">
        <w:rPr>
          <w:color w:val="000000" w:themeColor="text1"/>
        </w:rPr>
        <w:t xml:space="preserve">    │      казначейства о регистрации Заявки на кассовый расход       │</w:t>
      </w:r>
    </w:p>
    <w:p w:rsidR="007F6D4B" w:rsidRPr="00FC78E3" w:rsidRDefault="00FC78E3">
      <w:pPr>
        <w:pStyle w:val="ConsPlusNonformat"/>
        <w:jc w:val="both"/>
        <w:rPr>
          <w:color w:val="000000" w:themeColor="text1"/>
        </w:rPr>
      </w:pPr>
      <w:r w:rsidRPr="00FC78E3">
        <w:rPr>
          <w:color w:val="000000" w:themeColor="text1"/>
        </w:rPr>
        <w:t xml:space="preserve">    │                                                                 │</w:t>
      </w:r>
    </w:p>
    <w:p w:rsidR="007F6D4B" w:rsidRPr="00FC78E3" w:rsidRDefault="00FC78E3">
      <w:pPr>
        <w:pStyle w:val="ConsPlusNonformat"/>
        <w:jc w:val="both"/>
        <w:rPr>
          <w:color w:val="000000" w:themeColor="text1"/>
        </w:rPr>
      </w:pPr>
      <w:r w:rsidRPr="00FC78E3">
        <w:rPr>
          <w:color w:val="000000" w:themeColor="text1"/>
        </w:rPr>
        <w:t xml:space="preserve">    │Номер заявки ______________           </w:t>
      </w: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                                                                 │</w:t>
      </w:r>
    </w:p>
    <w:p w:rsidR="007F6D4B" w:rsidRPr="00FC78E3" w:rsidRDefault="00FC78E3">
      <w:pPr>
        <w:pStyle w:val="ConsPlusNonformat"/>
        <w:jc w:val="both"/>
        <w:rPr>
          <w:color w:val="000000" w:themeColor="text1"/>
        </w:rPr>
      </w:pPr>
      <w:r w:rsidRPr="00FC78E3">
        <w:rPr>
          <w:color w:val="000000" w:themeColor="text1"/>
        </w:rPr>
        <w:t xml:space="preserve">    │Ответственный                                                    │</w:t>
      </w:r>
    </w:p>
    <w:p w:rsidR="007F6D4B" w:rsidRPr="00FC78E3" w:rsidRDefault="00FC78E3">
      <w:pPr>
        <w:pStyle w:val="ConsPlusNonformat"/>
        <w:jc w:val="both"/>
        <w:rPr>
          <w:color w:val="000000" w:themeColor="text1"/>
        </w:rPr>
      </w:pPr>
      <w:r w:rsidRPr="00FC78E3">
        <w:rPr>
          <w:color w:val="000000" w:themeColor="text1"/>
        </w:rPr>
        <w:t xml:space="preserve">    │исполнитель     ____________ __________ ____________ _________   │</w:t>
      </w:r>
    </w:p>
    <w:p w:rsidR="007F6D4B" w:rsidRPr="00FC78E3" w:rsidRDefault="00FC78E3">
      <w:pPr>
        <w:pStyle w:val="ConsPlusNonformat"/>
        <w:jc w:val="both"/>
        <w:rPr>
          <w:color w:val="000000" w:themeColor="text1"/>
        </w:rPr>
      </w:pPr>
      <w:r w:rsidRPr="00FC78E3">
        <w:rPr>
          <w:color w:val="000000" w:themeColor="text1"/>
        </w:rPr>
        <w:t xml:space="preserve">    │                 (должность) (подпись) (расшифровка  (телефон)   │</w:t>
      </w:r>
    </w:p>
    <w:p w:rsidR="007F6D4B" w:rsidRPr="00FC78E3" w:rsidRDefault="00FC78E3">
      <w:pPr>
        <w:pStyle w:val="ConsPlusNonformat"/>
        <w:jc w:val="both"/>
        <w:rPr>
          <w:color w:val="000000" w:themeColor="text1"/>
        </w:rPr>
      </w:pPr>
      <w:r w:rsidRPr="00FC78E3">
        <w:rPr>
          <w:color w:val="000000" w:themeColor="text1"/>
        </w:rPr>
        <w:t xml:space="preserve">    │                                          подписи)               │</w:t>
      </w:r>
    </w:p>
    <w:p w:rsidR="007F6D4B" w:rsidRPr="00FC78E3" w:rsidRDefault="00FC78E3">
      <w:pPr>
        <w:pStyle w:val="ConsPlusNonformat"/>
        <w:jc w:val="both"/>
        <w:rPr>
          <w:color w:val="000000" w:themeColor="text1"/>
        </w:rPr>
      </w:pPr>
      <w:r w:rsidRPr="00FC78E3">
        <w:rPr>
          <w:color w:val="000000" w:themeColor="text1"/>
        </w:rPr>
        <w:t xml:space="preserve">    │                                                                 │</w:t>
      </w:r>
    </w:p>
    <w:p w:rsidR="007F6D4B" w:rsidRPr="00FC78E3" w:rsidRDefault="00FC78E3">
      <w:pPr>
        <w:pStyle w:val="ConsPlusNonformat"/>
        <w:jc w:val="both"/>
        <w:rPr>
          <w:color w:val="000000" w:themeColor="text1"/>
        </w:rPr>
      </w:pPr>
      <w:r w:rsidRPr="00FC78E3">
        <w:rPr>
          <w:color w:val="000000" w:themeColor="text1"/>
        </w:rPr>
        <w:t xml:space="preserve">    │"__" _________ 20__ г.             </w:t>
      </w: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16</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bookmarkStart w:id="54" w:name="P3885"/>
      <w:bookmarkEnd w:id="54"/>
      <w:r w:rsidRPr="00FC78E3">
        <w:rPr>
          <w:color w:val="000000" w:themeColor="text1"/>
        </w:rPr>
        <w:t xml:space="preserve">                     ЗАЯВКА НА КАССОВЫЙ РАСХОД N ____</w:t>
      </w:r>
    </w:p>
    <w:p w:rsidR="007F6D4B" w:rsidRPr="00FC78E3" w:rsidRDefault="00FC78E3">
      <w:pPr>
        <w:pStyle w:val="ConsPlusNonformat"/>
        <w:jc w:val="both"/>
        <w:rPr>
          <w:color w:val="000000" w:themeColor="text1"/>
        </w:rPr>
      </w:pPr>
      <w:r w:rsidRPr="00FC78E3">
        <w:rPr>
          <w:color w:val="000000" w:themeColor="text1"/>
        </w:rPr>
        <w:t xml:space="preserve">                               (сокращенная)</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814"/>
        <w:gridCol w:w="680"/>
        <w:gridCol w:w="907"/>
        <w:gridCol w:w="1814"/>
        <w:gridCol w:w="1077"/>
      </w:tblGrid>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3401" w:type="dxa"/>
            <w:gridSpan w:val="3"/>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1" w:type="dxa"/>
            <w:gridSpan w:val="3"/>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0531851</w:t>
            </w: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1" w:type="dxa"/>
            <w:gridSpan w:val="3"/>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от "__" ________ 20__ г.</w:t>
            </w: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Наименование</w:t>
            </w:r>
          </w:p>
        </w:tc>
        <w:tc>
          <w:tcPr>
            <w:tcW w:w="3401" w:type="dxa"/>
            <w:gridSpan w:val="3"/>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клиента</w:t>
            </w:r>
          </w:p>
        </w:tc>
        <w:tc>
          <w:tcPr>
            <w:tcW w:w="3401" w:type="dxa"/>
            <w:gridSpan w:val="3"/>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Глава по БК</w:t>
            </w:r>
          </w:p>
        </w:tc>
        <w:tc>
          <w:tcPr>
            <w:tcW w:w="1077" w:type="dxa"/>
            <w:vMerge w:val="restart"/>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3401" w:type="dxa"/>
            <w:gridSpan w:val="3"/>
            <w:tcBorders>
              <w:top w:val="single" w:sz="4" w:space="0" w:color="auto"/>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7F6D4B">
            <w:pPr>
              <w:pStyle w:val="ConsPlusNormal"/>
              <w:jc w:val="both"/>
              <w:rPr>
                <w:color w:val="000000" w:themeColor="text1"/>
              </w:rPr>
            </w:pPr>
          </w:p>
        </w:tc>
        <w:tc>
          <w:tcPr>
            <w:tcW w:w="1077" w:type="dxa"/>
            <w:vMerge/>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blPrEx>
          <w:tblBorders>
            <w:insideV w:val="single" w:sz="4" w:space="0" w:color="auto"/>
          </w:tblBorders>
        </w:tblPrEx>
        <w:tc>
          <w:tcPr>
            <w:tcW w:w="2778" w:type="dxa"/>
            <w:tcBorders>
              <w:top w:val="nil"/>
              <w:left w:val="nil"/>
              <w:bottom w:val="nil"/>
            </w:tcBorders>
          </w:tcPr>
          <w:p w:rsidR="007F6D4B" w:rsidRPr="00FC78E3" w:rsidRDefault="00FC78E3">
            <w:pPr>
              <w:pStyle w:val="ConsPlusNormal"/>
              <w:rPr>
                <w:color w:val="000000" w:themeColor="text1"/>
              </w:rPr>
            </w:pPr>
            <w:r w:rsidRPr="00FC78E3">
              <w:rPr>
                <w:color w:val="000000" w:themeColor="text1"/>
              </w:rPr>
              <w:t>Номер лицевого счета</w:t>
            </w:r>
          </w:p>
        </w:tc>
        <w:tc>
          <w:tcPr>
            <w:tcW w:w="1814" w:type="dxa"/>
            <w:tcBorders>
              <w:top w:val="single" w:sz="4" w:space="0" w:color="auto"/>
              <w:bottom w:val="single" w:sz="4" w:space="0" w:color="auto"/>
            </w:tcBorders>
          </w:tcPr>
          <w:p w:rsidR="007F6D4B" w:rsidRPr="00FC78E3" w:rsidRDefault="007F6D4B">
            <w:pPr>
              <w:pStyle w:val="ConsPlusNormal"/>
              <w:rPr>
                <w:color w:val="000000" w:themeColor="text1"/>
              </w:rPr>
            </w:pPr>
          </w:p>
        </w:tc>
        <w:tc>
          <w:tcPr>
            <w:tcW w:w="680" w:type="dxa"/>
            <w:tcBorders>
              <w:top w:val="nil"/>
              <w:bottom w:val="nil"/>
            </w:tcBorders>
          </w:tcPr>
          <w:p w:rsidR="007F6D4B" w:rsidRPr="00FC78E3" w:rsidRDefault="00FC78E3">
            <w:pPr>
              <w:pStyle w:val="ConsPlusNormal"/>
              <w:jc w:val="both"/>
              <w:rPr>
                <w:color w:val="000000" w:themeColor="text1"/>
              </w:rPr>
            </w:pPr>
            <w:r w:rsidRPr="00FC78E3">
              <w:rPr>
                <w:color w:val="000000" w:themeColor="text1"/>
              </w:rPr>
              <w:t>ИНН</w:t>
            </w:r>
          </w:p>
        </w:tc>
        <w:tc>
          <w:tcPr>
            <w:tcW w:w="907" w:type="dxa"/>
            <w:tcBorders>
              <w:top w:val="single" w:sz="4" w:space="0" w:color="auto"/>
              <w:bottom w:val="single" w:sz="4" w:space="0" w:color="auto"/>
            </w:tcBorders>
          </w:tcPr>
          <w:p w:rsidR="007F6D4B" w:rsidRPr="00FC78E3" w:rsidRDefault="007F6D4B">
            <w:pPr>
              <w:pStyle w:val="ConsPlusNormal"/>
              <w:rPr>
                <w:color w:val="000000" w:themeColor="text1"/>
              </w:rPr>
            </w:pPr>
          </w:p>
        </w:tc>
        <w:tc>
          <w:tcPr>
            <w:tcW w:w="1814" w:type="dxa"/>
            <w:tcBorders>
              <w:top w:val="nil"/>
              <w:bottom w:val="nil"/>
            </w:tcBorders>
          </w:tcPr>
          <w:p w:rsidR="007F6D4B" w:rsidRPr="00FC78E3" w:rsidRDefault="00FC78E3">
            <w:pPr>
              <w:pStyle w:val="ConsPlusNormal"/>
              <w:jc w:val="right"/>
              <w:rPr>
                <w:color w:val="000000" w:themeColor="text1"/>
              </w:rPr>
            </w:pPr>
            <w:r w:rsidRPr="00FC78E3">
              <w:rPr>
                <w:color w:val="000000" w:themeColor="text1"/>
              </w:rPr>
              <w:t>КПП</w:t>
            </w:r>
          </w:p>
        </w:tc>
        <w:tc>
          <w:tcPr>
            <w:tcW w:w="1077" w:type="dxa"/>
            <w:tcBorders>
              <w:top w:val="single" w:sz="4" w:space="0" w:color="auto"/>
              <w:bottom w:val="single" w:sz="4" w:space="0" w:color="auto"/>
            </w:tcBorders>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401" w:type="dxa"/>
            <w:gridSpan w:val="3"/>
            <w:tcBorders>
              <w:top w:val="nil"/>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blPrEx>
          <w:tblBorders>
            <w:insideH w:val="single" w:sz="4" w:space="0" w:color="auto"/>
          </w:tblBorders>
        </w:tblPrEx>
        <w:tc>
          <w:tcPr>
            <w:tcW w:w="2778" w:type="dxa"/>
            <w:vMerge w:val="restart"/>
            <w:tcBorders>
              <w:top w:val="nil"/>
              <w:left w:val="nil"/>
              <w:bottom w:val="nil"/>
              <w:right w:val="nil"/>
            </w:tcBorders>
            <w:vAlign w:val="center"/>
          </w:tcPr>
          <w:p w:rsidR="007F6D4B" w:rsidRPr="00FC78E3" w:rsidRDefault="00FC78E3">
            <w:pPr>
              <w:pStyle w:val="ConsPlusNormal"/>
              <w:rPr>
                <w:color w:val="000000" w:themeColor="text1"/>
              </w:rPr>
            </w:pPr>
            <w:r w:rsidRPr="00FC78E3">
              <w:rPr>
                <w:color w:val="000000" w:themeColor="text1"/>
              </w:rPr>
              <w:t>Орган Федерального казначейства</w:t>
            </w:r>
          </w:p>
        </w:tc>
        <w:tc>
          <w:tcPr>
            <w:tcW w:w="3401" w:type="dxa"/>
            <w:gridSpan w:val="3"/>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1814" w:type="dxa"/>
            <w:vMerge w:val="restart"/>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blPrEx>
          <w:tblBorders>
            <w:insideH w:val="single" w:sz="4" w:space="0" w:color="auto"/>
          </w:tblBorders>
        </w:tblPrEx>
        <w:tc>
          <w:tcPr>
            <w:tcW w:w="2778" w:type="dxa"/>
            <w:vMerge/>
            <w:tcBorders>
              <w:top w:val="nil"/>
              <w:left w:val="nil"/>
              <w:bottom w:val="nil"/>
              <w:right w:val="nil"/>
            </w:tcBorders>
          </w:tcPr>
          <w:p w:rsidR="007F6D4B" w:rsidRPr="00FC78E3" w:rsidRDefault="007F6D4B">
            <w:pPr>
              <w:pStyle w:val="ConsPlusNormal"/>
              <w:rPr>
                <w:color w:val="000000" w:themeColor="text1"/>
              </w:rPr>
            </w:pPr>
          </w:p>
        </w:tc>
        <w:tc>
          <w:tcPr>
            <w:tcW w:w="3401" w:type="dxa"/>
            <w:gridSpan w:val="3"/>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vMerge/>
            <w:tcBorders>
              <w:top w:val="nil"/>
              <w:left w:val="nil"/>
              <w:bottom w:val="nil"/>
              <w:right w:val="single" w:sz="4" w:space="0" w:color="auto"/>
            </w:tcBorders>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jc w:val="both"/>
              <w:rPr>
                <w:color w:val="000000" w:themeColor="text1"/>
              </w:rPr>
            </w:pPr>
          </w:p>
        </w:tc>
      </w:tr>
      <w:tr w:rsidR="00FC78E3" w:rsidRPr="00FC78E3">
        <w:tc>
          <w:tcPr>
            <w:tcW w:w="277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3401" w:type="dxa"/>
            <w:gridSpan w:val="3"/>
            <w:tcBorders>
              <w:top w:val="single" w:sz="4" w:space="0" w:color="auto"/>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383</w:t>
            </w: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5215" w:type="dxa"/>
            <w:gridSpan w:val="4"/>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Код объекта по ФАИП</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blPrEx>
          <w:tblBorders>
            <w:right w:val="nil"/>
          </w:tblBorders>
        </w:tblPrEx>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5215" w:type="dxa"/>
            <w:gridSpan w:val="4"/>
            <w:tcBorders>
              <w:top w:val="nil"/>
              <w:left w:val="nil"/>
              <w:bottom w:val="nil"/>
              <w:right w:val="nil"/>
            </w:tcBorders>
          </w:tcPr>
          <w:p w:rsidR="007F6D4B" w:rsidRPr="00FC78E3" w:rsidRDefault="007F6D4B">
            <w:pPr>
              <w:pStyle w:val="ConsPlusNormal"/>
              <w:rPr>
                <w:color w:val="000000" w:themeColor="text1"/>
              </w:rPr>
            </w:pPr>
          </w:p>
        </w:tc>
        <w:tc>
          <w:tcPr>
            <w:tcW w:w="1077"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5215" w:type="dxa"/>
            <w:gridSpan w:val="4"/>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Реквизиты документа</w:t>
      </w:r>
    </w:p>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721"/>
        <w:gridCol w:w="907"/>
        <w:gridCol w:w="1247"/>
        <w:gridCol w:w="567"/>
        <w:gridCol w:w="1701"/>
      </w:tblGrid>
      <w:tr w:rsidR="00FC78E3" w:rsidRPr="00FC78E3">
        <w:tc>
          <w:tcPr>
            <w:tcW w:w="1928" w:type="dxa"/>
            <w:tcBorders>
              <w:top w:val="nil"/>
              <w:left w:val="nil"/>
              <w:bottom w:val="nil"/>
              <w:right w:val="nil"/>
            </w:tcBorders>
          </w:tcPr>
          <w:p w:rsidR="007F6D4B" w:rsidRPr="00FC78E3" w:rsidRDefault="00FC78E3">
            <w:pPr>
              <w:pStyle w:val="ConsPlusNormal"/>
              <w:jc w:val="both"/>
              <w:rPr>
                <w:color w:val="000000" w:themeColor="text1"/>
              </w:rPr>
            </w:pPr>
            <w:r w:rsidRPr="00FC78E3">
              <w:rPr>
                <w:color w:val="000000" w:themeColor="text1"/>
              </w:rPr>
              <w:t>Вид средств</w:t>
            </w:r>
          </w:p>
        </w:tc>
        <w:tc>
          <w:tcPr>
            <w:tcW w:w="7143" w:type="dxa"/>
            <w:gridSpan w:val="5"/>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1928" w:type="dxa"/>
            <w:tcBorders>
              <w:top w:val="nil"/>
              <w:left w:val="nil"/>
              <w:bottom w:val="nil"/>
              <w:right w:val="nil"/>
            </w:tcBorders>
          </w:tcPr>
          <w:p w:rsidR="007F6D4B" w:rsidRPr="00FC78E3" w:rsidRDefault="007F6D4B">
            <w:pPr>
              <w:pStyle w:val="ConsPlusNormal"/>
              <w:rPr>
                <w:color w:val="000000" w:themeColor="text1"/>
              </w:rPr>
            </w:pPr>
          </w:p>
        </w:tc>
        <w:tc>
          <w:tcPr>
            <w:tcW w:w="7143" w:type="dxa"/>
            <w:gridSpan w:val="5"/>
            <w:tcBorders>
              <w:top w:val="single" w:sz="4" w:space="0" w:color="auto"/>
              <w:left w:val="nil"/>
              <w:bottom w:val="nil"/>
              <w:right w:val="nil"/>
            </w:tcBorders>
          </w:tcPr>
          <w:p w:rsidR="007F6D4B" w:rsidRPr="00FC78E3" w:rsidRDefault="007F6D4B">
            <w:pPr>
              <w:pStyle w:val="ConsPlusNormal"/>
              <w:rPr>
                <w:color w:val="000000" w:themeColor="text1"/>
              </w:rPr>
            </w:pPr>
          </w:p>
        </w:tc>
      </w:tr>
      <w:tr w:rsidR="00FC78E3" w:rsidRPr="00FC78E3">
        <w:tblPrEx>
          <w:tblBorders>
            <w:right w:val="single" w:sz="4" w:space="0" w:color="auto"/>
            <w:insideV w:val="single" w:sz="4" w:space="0" w:color="auto"/>
          </w:tblBorders>
        </w:tblPrEx>
        <w:tc>
          <w:tcPr>
            <w:tcW w:w="1928" w:type="dxa"/>
            <w:tcBorders>
              <w:top w:val="nil"/>
              <w:left w:val="nil"/>
              <w:bottom w:val="nil"/>
              <w:right w:val="nil"/>
            </w:tcBorders>
          </w:tcPr>
          <w:p w:rsidR="007F6D4B" w:rsidRPr="00FC78E3" w:rsidRDefault="00FC78E3">
            <w:pPr>
              <w:pStyle w:val="ConsPlusNormal"/>
              <w:jc w:val="both"/>
              <w:rPr>
                <w:color w:val="000000" w:themeColor="text1"/>
              </w:rPr>
            </w:pPr>
            <w:r w:rsidRPr="00FC78E3">
              <w:rPr>
                <w:color w:val="000000" w:themeColor="text1"/>
              </w:rPr>
              <w:t>Основание платежа</w:t>
            </w:r>
          </w:p>
        </w:tc>
        <w:tc>
          <w:tcPr>
            <w:tcW w:w="2721"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___________________</w:t>
            </w:r>
          </w:p>
          <w:p w:rsidR="007F6D4B" w:rsidRPr="00FC78E3" w:rsidRDefault="00FC78E3">
            <w:pPr>
              <w:pStyle w:val="ConsPlusNormal"/>
              <w:jc w:val="center"/>
              <w:rPr>
                <w:color w:val="000000" w:themeColor="text1"/>
              </w:rPr>
            </w:pPr>
            <w:r w:rsidRPr="00FC78E3">
              <w:rPr>
                <w:color w:val="000000" w:themeColor="text1"/>
              </w:rPr>
              <w:t>(договор (госконтракт))</w:t>
            </w:r>
          </w:p>
        </w:tc>
        <w:tc>
          <w:tcPr>
            <w:tcW w:w="907" w:type="dxa"/>
            <w:tcBorders>
              <w:top w:val="nil"/>
              <w:left w:val="nil"/>
              <w:bottom w:val="nil"/>
            </w:tcBorders>
          </w:tcPr>
          <w:p w:rsidR="007F6D4B" w:rsidRPr="00FC78E3" w:rsidRDefault="00FC78E3">
            <w:pPr>
              <w:pStyle w:val="ConsPlusNormal"/>
              <w:jc w:val="both"/>
              <w:rPr>
                <w:color w:val="000000" w:themeColor="text1"/>
              </w:rPr>
            </w:pPr>
            <w:r w:rsidRPr="00FC78E3">
              <w:rPr>
                <w:color w:val="000000" w:themeColor="text1"/>
              </w:rPr>
              <w:t>Номер</w:t>
            </w:r>
          </w:p>
        </w:tc>
        <w:tc>
          <w:tcPr>
            <w:tcW w:w="1247" w:type="dxa"/>
            <w:tcBorders>
              <w:top w:val="single" w:sz="4" w:space="0" w:color="auto"/>
              <w:bottom w:val="single" w:sz="4" w:space="0" w:color="auto"/>
            </w:tcBorders>
          </w:tcPr>
          <w:p w:rsidR="007F6D4B" w:rsidRPr="00FC78E3" w:rsidRDefault="007F6D4B">
            <w:pPr>
              <w:pStyle w:val="ConsPlusNormal"/>
              <w:rPr>
                <w:color w:val="000000" w:themeColor="text1"/>
              </w:rPr>
            </w:pPr>
          </w:p>
        </w:tc>
        <w:tc>
          <w:tcPr>
            <w:tcW w:w="567" w:type="dxa"/>
            <w:tcBorders>
              <w:top w:val="nil"/>
              <w:bottom w:val="nil"/>
            </w:tcBorders>
          </w:tcPr>
          <w:p w:rsidR="007F6D4B" w:rsidRPr="00FC78E3" w:rsidRDefault="00FC78E3">
            <w:pPr>
              <w:pStyle w:val="ConsPlusNormal"/>
              <w:jc w:val="both"/>
              <w:rPr>
                <w:color w:val="000000" w:themeColor="text1"/>
              </w:rPr>
            </w:pPr>
            <w:r w:rsidRPr="00FC78E3">
              <w:rPr>
                <w:color w:val="000000" w:themeColor="text1"/>
              </w:rPr>
              <w:t>Дата</w:t>
            </w:r>
          </w:p>
        </w:tc>
        <w:tc>
          <w:tcPr>
            <w:tcW w:w="1701" w:type="dxa"/>
            <w:tcBorders>
              <w:top w:val="single" w:sz="4" w:space="0" w:color="auto"/>
              <w:bottom w:val="single" w:sz="4" w:space="0" w:color="auto"/>
            </w:tcBorders>
          </w:tcPr>
          <w:p w:rsidR="007F6D4B" w:rsidRPr="00FC78E3" w:rsidRDefault="007F6D4B">
            <w:pPr>
              <w:pStyle w:val="ConsPlusNormal"/>
              <w:rPr>
                <w:color w:val="000000" w:themeColor="text1"/>
              </w:rPr>
            </w:pPr>
          </w:p>
        </w:tc>
      </w:tr>
      <w:tr w:rsidR="00FC78E3" w:rsidRPr="00FC78E3">
        <w:tc>
          <w:tcPr>
            <w:tcW w:w="1928" w:type="dxa"/>
            <w:tcBorders>
              <w:top w:val="nil"/>
              <w:left w:val="nil"/>
              <w:bottom w:val="nil"/>
              <w:right w:val="nil"/>
            </w:tcBorders>
          </w:tcPr>
          <w:p w:rsidR="007F6D4B" w:rsidRPr="00FC78E3" w:rsidRDefault="007F6D4B">
            <w:pPr>
              <w:pStyle w:val="ConsPlusNormal"/>
              <w:rPr>
                <w:color w:val="000000" w:themeColor="text1"/>
              </w:rPr>
            </w:pPr>
          </w:p>
        </w:tc>
        <w:tc>
          <w:tcPr>
            <w:tcW w:w="2721" w:type="dxa"/>
            <w:tcBorders>
              <w:top w:val="nil"/>
              <w:left w:val="nil"/>
              <w:bottom w:val="nil"/>
              <w:right w:val="nil"/>
            </w:tcBorders>
          </w:tcPr>
          <w:p w:rsidR="007F6D4B" w:rsidRPr="00FC78E3" w:rsidRDefault="007F6D4B">
            <w:pPr>
              <w:pStyle w:val="ConsPlusNormal"/>
              <w:rPr>
                <w:color w:val="000000" w:themeColor="text1"/>
              </w:rPr>
            </w:pPr>
          </w:p>
        </w:tc>
        <w:tc>
          <w:tcPr>
            <w:tcW w:w="907" w:type="dxa"/>
            <w:tcBorders>
              <w:top w:val="nil"/>
              <w:left w:val="nil"/>
              <w:bottom w:val="nil"/>
              <w:right w:val="nil"/>
            </w:tcBorders>
          </w:tcPr>
          <w:p w:rsidR="007F6D4B" w:rsidRPr="00FC78E3" w:rsidRDefault="007F6D4B">
            <w:pPr>
              <w:pStyle w:val="ConsPlusNormal"/>
              <w:rPr>
                <w:color w:val="000000" w:themeColor="text1"/>
              </w:rPr>
            </w:pPr>
          </w:p>
        </w:tc>
        <w:tc>
          <w:tcPr>
            <w:tcW w:w="1247"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567" w:type="dxa"/>
            <w:tcBorders>
              <w:top w:val="nil"/>
              <w:left w:val="nil"/>
              <w:bottom w:val="nil"/>
              <w:right w:val="nil"/>
            </w:tcBorders>
          </w:tcPr>
          <w:p w:rsidR="007F6D4B" w:rsidRPr="00FC78E3" w:rsidRDefault="007F6D4B">
            <w:pPr>
              <w:pStyle w:val="ConsPlusNormal"/>
              <w:rPr>
                <w:color w:val="000000" w:themeColor="text1"/>
              </w:rPr>
            </w:pPr>
          </w:p>
        </w:tc>
        <w:tc>
          <w:tcPr>
            <w:tcW w:w="1701"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r>
      <w:tr w:rsidR="00FC78E3" w:rsidRPr="00FC78E3">
        <w:tblPrEx>
          <w:tblBorders>
            <w:right w:val="single" w:sz="4" w:space="0" w:color="auto"/>
            <w:insideV w:val="single" w:sz="4" w:space="0" w:color="auto"/>
          </w:tblBorders>
        </w:tblPrEx>
        <w:tc>
          <w:tcPr>
            <w:tcW w:w="4649" w:type="dxa"/>
            <w:gridSpan w:val="2"/>
            <w:tcBorders>
              <w:top w:val="nil"/>
              <w:left w:val="nil"/>
              <w:bottom w:val="nil"/>
              <w:right w:val="nil"/>
            </w:tcBorders>
          </w:tcPr>
          <w:p w:rsidR="007F6D4B" w:rsidRPr="00FC78E3" w:rsidRDefault="00FC78E3">
            <w:pPr>
              <w:pStyle w:val="ConsPlusNormal"/>
              <w:jc w:val="both"/>
              <w:rPr>
                <w:color w:val="000000" w:themeColor="text1"/>
              </w:rPr>
            </w:pPr>
            <w:r w:rsidRPr="00FC78E3">
              <w:rPr>
                <w:color w:val="000000" w:themeColor="text1"/>
              </w:rPr>
              <w:t>____________________________________</w:t>
            </w:r>
          </w:p>
          <w:p w:rsidR="007F6D4B" w:rsidRPr="00FC78E3" w:rsidRDefault="00FC78E3">
            <w:pPr>
              <w:pStyle w:val="ConsPlusNormal"/>
              <w:jc w:val="center"/>
              <w:rPr>
                <w:color w:val="000000" w:themeColor="text1"/>
              </w:rPr>
            </w:pPr>
            <w:r w:rsidRPr="00FC78E3">
              <w:rPr>
                <w:color w:val="000000" w:themeColor="text1"/>
              </w:rPr>
              <w:t>(наименование документа-основания)</w:t>
            </w:r>
          </w:p>
        </w:tc>
        <w:tc>
          <w:tcPr>
            <w:tcW w:w="907" w:type="dxa"/>
            <w:tcBorders>
              <w:top w:val="nil"/>
              <w:left w:val="nil"/>
              <w:bottom w:val="nil"/>
            </w:tcBorders>
          </w:tcPr>
          <w:p w:rsidR="007F6D4B" w:rsidRPr="00FC78E3" w:rsidRDefault="00FC78E3">
            <w:pPr>
              <w:pStyle w:val="ConsPlusNormal"/>
              <w:jc w:val="both"/>
              <w:rPr>
                <w:color w:val="000000" w:themeColor="text1"/>
              </w:rPr>
            </w:pPr>
            <w:r w:rsidRPr="00FC78E3">
              <w:rPr>
                <w:color w:val="000000" w:themeColor="text1"/>
              </w:rPr>
              <w:t>Номер</w:t>
            </w:r>
          </w:p>
        </w:tc>
        <w:tc>
          <w:tcPr>
            <w:tcW w:w="1247" w:type="dxa"/>
            <w:tcBorders>
              <w:top w:val="single" w:sz="4" w:space="0" w:color="auto"/>
              <w:bottom w:val="single" w:sz="4" w:space="0" w:color="auto"/>
            </w:tcBorders>
          </w:tcPr>
          <w:p w:rsidR="007F6D4B" w:rsidRPr="00FC78E3" w:rsidRDefault="007F6D4B">
            <w:pPr>
              <w:pStyle w:val="ConsPlusNormal"/>
              <w:rPr>
                <w:color w:val="000000" w:themeColor="text1"/>
              </w:rPr>
            </w:pPr>
          </w:p>
        </w:tc>
        <w:tc>
          <w:tcPr>
            <w:tcW w:w="567" w:type="dxa"/>
            <w:tcBorders>
              <w:top w:val="nil"/>
              <w:bottom w:val="nil"/>
            </w:tcBorders>
          </w:tcPr>
          <w:p w:rsidR="007F6D4B" w:rsidRPr="00FC78E3" w:rsidRDefault="00FC78E3">
            <w:pPr>
              <w:pStyle w:val="ConsPlusNormal"/>
              <w:jc w:val="both"/>
              <w:rPr>
                <w:color w:val="000000" w:themeColor="text1"/>
              </w:rPr>
            </w:pPr>
            <w:r w:rsidRPr="00FC78E3">
              <w:rPr>
                <w:color w:val="000000" w:themeColor="text1"/>
              </w:rPr>
              <w:t>Дата</w:t>
            </w:r>
          </w:p>
        </w:tc>
        <w:tc>
          <w:tcPr>
            <w:tcW w:w="1701" w:type="dxa"/>
            <w:tcBorders>
              <w:top w:val="single" w:sz="4" w:space="0" w:color="auto"/>
              <w:bottom w:val="single" w:sz="4" w:space="0" w:color="auto"/>
            </w:tcBorders>
          </w:tcPr>
          <w:p w:rsidR="007F6D4B" w:rsidRPr="00FC78E3" w:rsidRDefault="007F6D4B">
            <w:pPr>
              <w:pStyle w:val="ConsPlusNormal"/>
              <w:rPr>
                <w:color w:val="000000" w:themeColor="text1"/>
              </w:rPr>
            </w:pPr>
          </w:p>
        </w:tc>
      </w:tr>
      <w:tr w:rsidR="00FC78E3" w:rsidRPr="00FC78E3">
        <w:tc>
          <w:tcPr>
            <w:tcW w:w="9071" w:type="dxa"/>
            <w:gridSpan w:val="6"/>
            <w:tcBorders>
              <w:top w:val="nil"/>
              <w:left w:val="nil"/>
              <w:bottom w:val="nil"/>
              <w:right w:val="nil"/>
            </w:tcBorders>
          </w:tcPr>
          <w:p w:rsidR="007F6D4B" w:rsidRPr="00FC78E3" w:rsidRDefault="007F6D4B">
            <w:pPr>
              <w:pStyle w:val="ConsPlusNormal"/>
              <w:rPr>
                <w:color w:val="000000" w:themeColor="text1"/>
              </w:rPr>
            </w:pPr>
          </w:p>
        </w:tc>
      </w:tr>
      <w:tr w:rsidR="00FC78E3" w:rsidRPr="00FC78E3">
        <w:tblPrEx>
          <w:tblBorders>
            <w:right w:val="single" w:sz="4" w:space="0" w:color="auto"/>
            <w:insideV w:val="single" w:sz="4" w:space="0" w:color="auto"/>
          </w:tblBorders>
        </w:tblPrEx>
        <w:tc>
          <w:tcPr>
            <w:tcW w:w="1928" w:type="dxa"/>
            <w:tcBorders>
              <w:top w:val="nil"/>
              <w:left w:val="nil"/>
              <w:bottom w:val="nil"/>
            </w:tcBorders>
          </w:tcPr>
          <w:p w:rsidR="007F6D4B" w:rsidRPr="00FC78E3" w:rsidRDefault="00FC78E3">
            <w:pPr>
              <w:pStyle w:val="ConsPlusNormal"/>
              <w:rPr>
                <w:color w:val="000000" w:themeColor="text1"/>
              </w:rPr>
            </w:pPr>
            <w:r w:rsidRPr="00FC78E3">
              <w:rPr>
                <w:color w:val="000000" w:themeColor="text1"/>
              </w:rPr>
              <w:t>Назначение платежа</w:t>
            </w:r>
          </w:p>
        </w:tc>
        <w:tc>
          <w:tcPr>
            <w:tcW w:w="7143" w:type="dxa"/>
            <w:gridSpan w:val="5"/>
            <w:tcBorders>
              <w:top w:val="single" w:sz="4" w:space="0" w:color="auto"/>
              <w:bottom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6"/>
        <w:gridCol w:w="950"/>
        <w:gridCol w:w="634"/>
        <w:gridCol w:w="1109"/>
        <w:gridCol w:w="1109"/>
        <w:gridCol w:w="680"/>
        <w:gridCol w:w="680"/>
        <w:gridCol w:w="907"/>
        <w:gridCol w:w="950"/>
        <w:gridCol w:w="1247"/>
      </w:tblGrid>
      <w:tr w:rsidR="00FC78E3" w:rsidRPr="00FC78E3">
        <w:tc>
          <w:tcPr>
            <w:tcW w:w="816" w:type="dxa"/>
            <w:vMerge w:val="restart"/>
          </w:tcPr>
          <w:p w:rsidR="007F6D4B" w:rsidRPr="00FC78E3" w:rsidRDefault="00FC78E3">
            <w:pPr>
              <w:pStyle w:val="ConsPlusNormal"/>
              <w:jc w:val="center"/>
              <w:rPr>
                <w:color w:val="000000" w:themeColor="text1"/>
              </w:rPr>
            </w:pPr>
            <w:r w:rsidRPr="00FC78E3">
              <w:rPr>
                <w:color w:val="000000" w:themeColor="text1"/>
              </w:rPr>
              <w:t>Код КБК</w:t>
            </w:r>
          </w:p>
        </w:tc>
        <w:tc>
          <w:tcPr>
            <w:tcW w:w="950" w:type="dxa"/>
            <w:vMerge w:val="restart"/>
          </w:tcPr>
          <w:p w:rsidR="007F6D4B" w:rsidRPr="00FC78E3" w:rsidRDefault="00FC78E3">
            <w:pPr>
              <w:pStyle w:val="ConsPlusNormal"/>
              <w:jc w:val="center"/>
              <w:rPr>
                <w:color w:val="000000" w:themeColor="text1"/>
              </w:rPr>
            </w:pPr>
            <w:r w:rsidRPr="00FC78E3">
              <w:rPr>
                <w:color w:val="000000" w:themeColor="text1"/>
              </w:rPr>
              <w:t>Код цели (аналитический код)</w:t>
            </w:r>
          </w:p>
        </w:tc>
        <w:tc>
          <w:tcPr>
            <w:tcW w:w="634" w:type="dxa"/>
            <w:vMerge w:val="restart"/>
          </w:tcPr>
          <w:p w:rsidR="007F6D4B" w:rsidRPr="00FC78E3" w:rsidRDefault="00FC78E3">
            <w:pPr>
              <w:pStyle w:val="ConsPlusNormal"/>
              <w:jc w:val="center"/>
              <w:rPr>
                <w:color w:val="000000" w:themeColor="text1"/>
              </w:rPr>
            </w:pPr>
            <w:r w:rsidRPr="00FC78E3">
              <w:rPr>
                <w:color w:val="000000" w:themeColor="text1"/>
              </w:rPr>
              <w:t>Сумма</w:t>
            </w:r>
          </w:p>
        </w:tc>
        <w:tc>
          <w:tcPr>
            <w:tcW w:w="1109" w:type="dxa"/>
            <w:vMerge w:val="restart"/>
          </w:tcPr>
          <w:p w:rsidR="007F6D4B" w:rsidRPr="00FC78E3" w:rsidRDefault="00FC78E3">
            <w:pPr>
              <w:pStyle w:val="ConsPlusNormal"/>
              <w:jc w:val="center"/>
              <w:rPr>
                <w:color w:val="000000" w:themeColor="text1"/>
              </w:rPr>
            </w:pPr>
            <w:r w:rsidRPr="00FC78E3">
              <w:rPr>
                <w:color w:val="000000" w:themeColor="text1"/>
              </w:rPr>
              <w:t>Учетный номер бюджетного обязательства</w:t>
            </w:r>
          </w:p>
        </w:tc>
        <w:tc>
          <w:tcPr>
            <w:tcW w:w="1109" w:type="dxa"/>
            <w:vMerge w:val="restart"/>
          </w:tcPr>
          <w:p w:rsidR="007F6D4B" w:rsidRPr="00FC78E3" w:rsidRDefault="00FC78E3">
            <w:pPr>
              <w:pStyle w:val="ConsPlusNormal"/>
              <w:jc w:val="center"/>
              <w:rPr>
                <w:color w:val="000000" w:themeColor="text1"/>
              </w:rPr>
            </w:pPr>
            <w:r w:rsidRPr="00FC78E3">
              <w:rPr>
                <w:color w:val="000000" w:themeColor="text1"/>
              </w:rPr>
              <w:t>Признак авансового платежа</w:t>
            </w:r>
          </w:p>
        </w:tc>
        <w:tc>
          <w:tcPr>
            <w:tcW w:w="1360" w:type="dxa"/>
            <w:gridSpan w:val="2"/>
          </w:tcPr>
          <w:p w:rsidR="007F6D4B" w:rsidRPr="00FC78E3" w:rsidRDefault="00FC78E3">
            <w:pPr>
              <w:pStyle w:val="ConsPlusNormal"/>
              <w:jc w:val="center"/>
              <w:rPr>
                <w:color w:val="000000" w:themeColor="text1"/>
              </w:rPr>
            </w:pPr>
            <w:r w:rsidRPr="00FC78E3">
              <w:rPr>
                <w:color w:val="000000" w:themeColor="text1"/>
              </w:rPr>
              <w:t>Платеж</w:t>
            </w:r>
          </w:p>
        </w:tc>
        <w:tc>
          <w:tcPr>
            <w:tcW w:w="907" w:type="dxa"/>
            <w:vMerge w:val="restart"/>
          </w:tcPr>
          <w:p w:rsidR="007F6D4B" w:rsidRPr="00FC78E3" w:rsidRDefault="00FC78E3">
            <w:pPr>
              <w:pStyle w:val="ConsPlusNormal"/>
              <w:jc w:val="center"/>
              <w:rPr>
                <w:color w:val="000000" w:themeColor="text1"/>
              </w:rPr>
            </w:pPr>
            <w:r w:rsidRPr="00FC78E3">
              <w:rPr>
                <w:color w:val="000000" w:themeColor="text1"/>
              </w:rPr>
              <w:t>Вид реестра</w:t>
            </w:r>
          </w:p>
        </w:tc>
        <w:tc>
          <w:tcPr>
            <w:tcW w:w="950" w:type="dxa"/>
            <w:vMerge w:val="restart"/>
          </w:tcPr>
          <w:p w:rsidR="007F6D4B" w:rsidRPr="00FC78E3" w:rsidRDefault="00FC78E3">
            <w:pPr>
              <w:pStyle w:val="ConsPlusNormal"/>
              <w:jc w:val="center"/>
              <w:rPr>
                <w:color w:val="000000" w:themeColor="text1"/>
              </w:rPr>
            </w:pPr>
            <w:r w:rsidRPr="00FC78E3">
              <w:rPr>
                <w:color w:val="000000" w:themeColor="text1"/>
              </w:rPr>
              <w:t>Уникальный номер реестровой записи</w:t>
            </w:r>
          </w:p>
        </w:tc>
        <w:tc>
          <w:tcPr>
            <w:tcW w:w="1247" w:type="dxa"/>
            <w:vMerge w:val="restart"/>
          </w:tcPr>
          <w:p w:rsidR="007F6D4B" w:rsidRPr="00FC78E3" w:rsidRDefault="00FC78E3">
            <w:pPr>
              <w:pStyle w:val="ConsPlusNormal"/>
              <w:jc w:val="center"/>
              <w:rPr>
                <w:color w:val="000000" w:themeColor="text1"/>
              </w:rPr>
            </w:pPr>
            <w:r w:rsidRPr="00FC78E3">
              <w:rPr>
                <w:color w:val="000000" w:themeColor="text1"/>
              </w:rPr>
              <w:t>Идентификатор документа о приемке или идентификатор этапа исполнени</w:t>
            </w:r>
            <w:r w:rsidRPr="00FC78E3">
              <w:rPr>
                <w:color w:val="000000" w:themeColor="text1"/>
              </w:rPr>
              <w:lastRenderedPageBreak/>
              <w:t>я контракта (в случае авансового платежа)</w:t>
            </w:r>
          </w:p>
        </w:tc>
      </w:tr>
      <w:tr w:rsidR="00FC78E3" w:rsidRPr="00FC78E3">
        <w:tc>
          <w:tcPr>
            <w:tcW w:w="816" w:type="dxa"/>
            <w:vMerge/>
          </w:tcPr>
          <w:p w:rsidR="007F6D4B" w:rsidRPr="00FC78E3" w:rsidRDefault="007F6D4B">
            <w:pPr>
              <w:pStyle w:val="ConsPlusNormal"/>
              <w:rPr>
                <w:color w:val="000000" w:themeColor="text1"/>
              </w:rPr>
            </w:pPr>
          </w:p>
        </w:tc>
        <w:tc>
          <w:tcPr>
            <w:tcW w:w="950" w:type="dxa"/>
            <w:vMerge/>
          </w:tcPr>
          <w:p w:rsidR="007F6D4B" w:rsidRPr="00FC78E3" w:rsidRDefault="007F6D4B">
            <w:pPr>
              <w:pStyle w:val="ConsPlusNormal"/>
              <w:rPr>
                <w:color w:val="000000" w:themeColor="text1"/>
              </w:rPr>
            </w:pPr>
          </w:p>
        </w:tc>
        <w:tc>
          <w:tcPr>
            <w:tcW w:w="634" w:type="dxa"/>
            <w:vMerge/>
          </w:tcPr>
          <w:p w:rsidR="007F6D4B" w:rsidRPr="00FC78E3" w:rsidRDefault="007F6D4B">
            <w:pPr>
              <w:pStyle w:val="ConsPlusNormal"/>
              <w:rPr>
                <w:color w:val="000000" w:themeColor="text1"/>
              </w:rPr>
            </w:pPr>
          </w:p>
        </w:tc>
        <w:tc>
          <w:tcPr>
            <w:tcW w:w="1109" w:type="dxa"/>
            <w:vMerge/>
          </w:tcPr>
          <w:p w:rsidR="007F6D4B" w:rsidRPr="00FC78E3" w:rsidRDefault="007F6D4B">
            <w:pPr>
              <w:pStyle w:val="ConsPlusNormal"/>
              <w:rPr>
                <w:color w:val="000000" w:themeColor="text1"/>
              </w:rPr>
            </w:pPr>
          </w:p>
        </w:tc>
        <w:tc>
          <w:tcPr>
            <w:tcW w:w="1109" w:type="dxa"/>
            <w:vMerge/>
          </w:tcPr>
          <w:p w:rsidR="007F6D4B" w:rsidRPr="00FC78E3" w:rsidRDefault="007F6D4B">
            <w:pPr>
              <w:pStyle w:val="ConsPlusNormal"/>
              <w:rPr>
                <w:color w:val="000000" w:themeColor="text1"/>
              </w:rPr>
            </w:pPr>
          </w:p>
        </w:tc>
        <w:tc>
          <w:tcPr>
            <w:tcW w:w="680" w:type="dxa"/>
          </w:tcPr>
          <w:p w:rsidR="007F6D4B" w:rsidRPr="00FC78E3" w:rsidRDefault="00FC78E3">
            <w:pPr>
              <w:pStyle w:val="ConsPlusNormal"/>
              <w:jc w:val="center"/>
              <w:rPr>
                <w:color w:val="000000" w:themeColor="text1"/>
              </w:rPr>
            </w:pPr>
            <w:r w:rsidRPr="00FC78E3">
              <w:rPr>
                <w:color w:val="000000" w:themeColor="text1"/>
              </w:rPr>
              <w:t>вид</w:t>
            </w:r>
          </w:p>
        </w:tc>
        <w:tc>
          <w:tcPr>
            <w:tcW w:w="680" w:type="dxa"/>
          </w:tcPr>
          <w:p w:rsidR="007F6D4B" w:rsidRPr="00FC78E3" w:rsidRDefault="00FC78E3">
            <w:pPr>
              <w:pStyle w:val="ConsPlusNormal"/>
              <w:jc w:val="center"/>
              <w:rPr>
                <w:color w:val="000000" w:themeColor="text1"/>
              </w:rPr>
            </w:pPr>
            <w:r w:rsidRPr="00FC78E3">
              <w:rPr>
                <w:color w:val="000000" w:themeColor="text1"/>
              </w:rPr>
              <w:t>очередность</w:t>
            </w:r>
          </w:p>
        </w:tc>
        <w:tc>
          <w:tcPr>
            <w:tcW w:w="907" w:type="dxa"/>
            <w:vMerge/>
          </w:tcPr>
          <w:p w:rsidR="007F6D4B" w:rsidRPr="00FC78E3" w:rsidRDefault="007F6D4B">
            <w:pPr>
              <w:pStyle w:val="ConsPlusNormal"/>
              <w:rPr>
                <w:color w:val="000000" w:themeColor="text1"/>
              </w:rPr>
            </w:pPr>
          </w:p>
        </w:tc>
        <w:tc>
          <w:tcPr>
            <w:tcW w:w="950" w:type="dxa"/>
            <w:vMerge/>
          </w:tcPr>
          <w:p w:rsidR="007F6D4B" w:rsidRPr="00FC78E3" w:rsidRDefault="007F6D4B">
            <w:pPr>
              <w:pStyle w:val="ConsPlusNormal"/>
              <w:rPr>
                <w:color w:val="000000" w:themeColor="text1"/>
              </w:rPr>
            </w:pPr>
          </w:p>
        </w:tc>
        <w:tc>
          <w:tcPr>
            <w:tcW w:w="1247" w:type="dxa"/>
            <w:vMerge/>
          </w:tcPr>
          <w:p w:rsidR="007F6D4B" w:rsidRPr="00FC78E3" w:rsidRDefault="007F6D4B">
            <w:pPr>
              <w:pStyle w:val="ConsPlusNormal"/>
              <w:rPr>
                <w:color w:val="000000" w:themeColor="text1"/>
              </w:rPr>
            </w:pPr>
          </w:p>
        </w:tc>
      </w:tr>
      <w:tr w:rsidR="00FC78E3" w:rsidRPr="00FC78E3">
        <w:tc>
          <w:tcPr>
            <w:tcW w:w="816" w:type="dxa"/>
          </w:tcPr>
          <w:p w:rsidR="007F6D4B" w:rsidRPr="00FC78E3" w:rsidRDefault="00FC78E3">
            <w:pPr>
              <w:pStyle w:val="ConsPlusNormal"/>
              <w:jc w:val="center"/>
              <w:rPr>
                <w:color w:val="000000" w:themeColor="text1"/>
              </w:rPr>
            </w:pPr>
            <w:r w:rsidRPr="00FC78E3">
              <w:rPr>
                <w:color w:val="000000" w:themeColor="text1"/>
              </w:rPr>
              <w:lastRenderedPageBreak/>
              <w:t>1</w:t>
            </w:r>
          </w:p>
        </w:tc>
        <w:tc>
          <w:tcPr>
            <w:tcW w:w="950" w:type="dxa"/>
          </w:tcPr>
          <w:p w:rsidR="007F6D4B" w:rsidRPr="00FC78E3" w:rsidRDefault="00FC78E3">
            <w:pPr>
              <w:pStyle w:val="ConsPlusNormal"/>
              <w:jc w:val="center"/>
              <w:rPr>
                <w:color w:val="000000" w:themeColor="text1"/>
              </w:rPr>
            </w:pPr>
            <w:r w:rsidRPr="00FC78E3">
              <w:rPr>
                <w:color w:val="000000" w:themeColor="text1"/>
              </w:rPr>
              <w:t>2</w:t>
            </w:r>
          </w:p>
        </w:tc>
        <w:tc>
          <w:tcPr>
            <w:tcW w:w="634" w:type="dxa"/>
          </w:tcPr>
          <w:p w:rsidR="007F6D4B" w:rsidRPr="00FC78E3" w:rsidRDefault="00FC78E3">
            <w:pPr>
              <w:pStyle w:val="ConsPlusNormal"/>
              <w:jc w:val="center"/>
              <w:rPr>
                <w:color w:val="000000" w:themeColor="text1"/>
              </w:rPr>
            </w:pPr>
            <w:r w:rsidRPr="00FC78E3">
              <w:rPr>
                <w:color w:val="000000" w:themeColor="text1"/>
              </w:rPr>
              <w:t>3</w:t>
            </w:r>
          </w:p>
        </w:tc>
        <w:tc>
          <w:tcPr>
            <w:tcW w:w="1109" w:type="dxa"/>
          </w:tcPr>
          <w:p w:rsidR="007F6D4B" w:rsidRPr="00FC78E3" w:rsidRDefault="00FC78E3">
            <w:pPr>
              <w:pStyle w:val="ConsPlusNormal"/>
              <w:jc w:val="center"/>
              <w:rPr>
                <w:color w:val="000000" w:themeColor="text1"/>
              </w:rPr>
            </w:pPr>
            <w:r w:rsidRPr="00FC78E3">
              <w:rPr>
                <w:color w:val="000000" w:themeColor="text1"/>
              </w:rPr>
              <w:t>4</w:t>
            </w:r>
          </w:p>
        </w:tc>
        <w:tc>
          <w:tcPr>
            <w:tcW w:w="1109" w:type="dxa"/>
          </w:tcPr>
          <w:p w:rsidR="007F6D4B" w:rsidRPr="00FC78E3" w:rsidRDefault="00FC78E3">
            <w:pPr>
              <w:pStyle w:val="ConsPlusNormal"/>
              <w:jc w:val="center"/>
              <w:rPr>
                <w:color w:val="000000" w:themeColor="text1"/>
              </w:rPr>
            </w:pPr>
            <w:r w:rsidRPr="00FC78E3">
              <w:rPr>
                <w:color w:val="000000" w:themeColor="text1"/>
              </w:rPr>
              <w:t>5</w:t>
            </w:r>
          </w:p>
        </w:tc>
        <w:tc>
          <w:tcPr>
            <w:tcW w:w="680" w:type="dxa"/>
          </w:tcPr>
          <w:p w:rsidR="007F6D4B" w:rsidRPr="00FC78E3" w:rsidRDefault="00FC78E3">
            <w:pPr>
              <w:pStyle w:val="ConsPlusNormal"/>
              <w:jc w:val="center"/>
              <w:rPr>
                <w:color w:val="000000" w:themeColor="text1"/>
              </w:rPr>
            </w:pPr>
            <w:r w:rsidRPr="00FC78E3">
              <w:rPr>
                <w:color w:val="000000" w:themeColor="text1"/>
              </w:rPr>
              <w:t>6</w:t>
            </w:r>
          </w:p>
        </w:tc>
        <w:tc>
          <w:tcPr>
            <w:tcW w:w="680" w:type="dxa"/>
          </w:tcPr>
          <w:p w:rsidR="007F6D4B" w:rsidRPr="00FC78E3" w:rsidRDefault="00FC78E3">
            <w:pPr>
              <w:pStyle w:val="ConsPlusNormal"/>
              <w:jc w:val="center"/>
              <w:rPr>
                <w:color w:val="000000" w:themeColor="text1"/>
              </w:rPr>
            </w:pPr>
            <w:r w:rsidRPr="00FC78E3">
              <w:rPr>
                <w:color w:val="000000" w:themeColor="text1"/>
              </w:rPr>
              <w:t>7</w:t>
            </w:r>
          </w:p>
        </w:tc>
        <w:tc>
          <w:tcPr>
            <w:tcW w:w="907" w:type="dxa"/>
          </w:tcPr>
          <w:p w:rsidR="007F6D4B" w:rsidRPr="00FC78E3" w:rsidRDefault="00FC78E3">
            <w:pPr>
              <w:pStyle w:val="ConsPlusNormal"/>
              <w:jc w:val="center"/>
              <w:rPr>
                <w:color w:val="000000" w:themeColor="text1"/>
              </w:rPr>
            </w:pPr>
            <w:r w:rsidRPr="00FC78E3">
              <w:rPr>
                <w:color w:val="000000" w:themeColor="text1"/>
              </w:rPr>
              <w:t>8</w:t>
            </w:r>
          </w:p>
        </w:tc>
        <w:tc>
          <w:tcPr>
            <w:tcW w:w="950" w:type="dxa"/>
          </w:tcPr>
          <w:p w:rsidR="007F6D4B" w:rsidRPr="00FC78E3" w:rsidRDefault="00FC78E3">
            <w:pPr>
              <w:pStyle w:val="ConsPlusNormal"/>
              <w:jc w:val="center"/>
              <w:rPr>
                <w:color w:val="000000" w:themeColor="text1"/>
              </w:rPr>
            </w:pPr>
            <w:r w:rsidRPr="00FC78E3">
              <w:rPr>
                <w:color w:val="000000" w:themeColor="text1"/>
              </w:rPr>
              <w:t>9</w:t>
            </w:r>
          </w:p>
        </w:tc>
        <w:tc>
          <w:tcPr>
            <w:tcW w:w="1247"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816"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634" w:type="dxa"/>
          </w:tcPr>
          <w:p w:rsidR="007F6D4B" w:rsidRPr="00FC78E3" w:rsidRDefault="007F6D4B">
            <w:pPr>
              <w:pStyle w:val="ConsPlusNormal"/>
              <w:rPr>
                <w:color w:val="000000" w:themeColor="text1"/>
              </w:rPr>
            </w:pPr>
          </w:p>
        </w:tc>
        <w:tc>
          <w:tcPr>
            <w:tcW w:w="1109" w:type="dxa"/>
          </w:tcPr>
          <w:p w:rsidR="007F6D4B" w:rsidRPr="00FC78E3" w:rsidRDefault="007F6D4B">
            <w:pPr>
              <w:pStyle w:val="ConsPlusNormal"/>
              <w:rPr>
                <w:color w:val="000000" w:themeColor="text1"/>
              </w:rPr>
            </w:pPr>
          </w:p>
        </w:tc>
        <w:tc>
          <w:tcPr>
            <w:tcW w:w="1109"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247"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Реквизиты контрагента</w:t>
      </w:r>
    </w:p>
    <w:p w:rsidR="007F6D4B" w:rsidRPr="00FC78E3" w:rsidRDefault="007F6D4B">
      <w:pPr>
        <w:pStyle w:val="ConsPlusNormal"/>
        <w:jc w:val="both"/>
        <w:rPr>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134"/>
        <w:gridCol w:w="2381"/>
        <w:gridCol w:w="926"/>
        <w:gridCol w:w="1315"/>
        <w:gridCol w:w="797"/>
        <w:gridCol w:w="1267"/>
      </w:tblGrid>
      <w:tr w:rsidR="00FC78E3" w:rsidRPr="00FC78E3">
        <w:tc>
          <w:tcPr>
            <w:tcW w:w="2372" w:type="dxa"/>
            <w:gridSpan w:val="2"/>
            <w:tcBorders>
              <w:top w:val="nil"/>
              <w:left w:val="nil"/>
              <w:bottom w:val="nil"/>
            </w:tcBorders>
          </w:tcPr>
          <w:p w:rsidR="007F6D4B" w:rsidRPr="00FC78E3" w:rsidRDefault="00FC78E3">
            <w:pPr>
              <w:pStyle w:val="ConsPlusNormal"/>
              <w:rPr>
                <w:color w:val="000000" w:themeColor="text1"/>
              </w:rPr>
            </w:pPr>
            <w:r w:rsidRPr="00FC78E3">
              <w:rPr>
                <w:color w:val="000000" w:themeColor="text1"/>
              </w:rPr>
              <w:t>Наименование юридического лица, фамилия, и. о. физического лица</w:t>
            </w:r>
          </w:p>
        </w:tc>
        <w:tc>
          <w:tcPr>
            <w:tcW w:w="6686" w:type="dxa"/>
            <w:gridSpan w:val="5"/>
            <w:tcBorders>
              <w:top w:val="single" w:sz="4" w:space="0" w:color="auto"/>
              <w:bottom w:val="single" w:sz="4" w:space="0" w:color="auto"/>
            </w:tcBorders>
          </w:tcPr>
          <w:p w:rsidR="007F6D4B" w:rsidRPr="00FC78E3" w:rsidRDefault="007F6D4B">
            <w:pPr>
              <w:pStyle w:val="ConsPlusNormal"/>
              <w:rPr>
                <w:color w:val="000000" w:themeColor="text1"/>
              </w:rPr>
            </w:pPr>
          </w:p>
        </w:tc>
      </w:tr>
      <w:tr w:rsidR="00FC78E3" w:rsidRPr="00FC78E3">
        <w:tblPrEx>
          <w:tblBorders>
            <w:right w:val="nil"/>
            <w:insideV w:val="nil"/>
          </w:tblBorders>
        </w:tblPrEx>
        <w:tc>
          <w:tcPr>
            <w:tcW w:w="2372" w:type="dxa"/>
            <w:gridSpan w:val="2"/>
            <w:tcBorders>
              <w:top w:val="nil"/>
              <w:bottom w:val="nil"/>
            </w:tcBorders>
          </w:tcPr>
          <w:p w:rsidR="007F6D4B" w:rsidRPr="00FC78E3" w:rsidRDefault="007F6D4B">
            <w:pPr>
              <w:pStyle w:val="ConsPlusNormal"/>
              <w:rPr>
                <w:color w:val="000000" w:themeColor="text1"/>
              </w:rPr>
            </w:pPr>
          </w:p>
        </w:tc>
        <w:tc>
          <w:tcPr>
            <w:tcW w:w="6686" w:type="dxa"/>
            <w:gridSpan w:val="5"/>
            <w:tcBorders>
              <w:top w:val="single" w:sz="4" w:space="0" w:color="auto"/>
              <w:bottom w:val="nil"/>
            </w:tcBorders>
          </w:tcPr>
          <w:p w:rsidR="007F6D4B" w:rsidRPr="00FC78E3" w:rsidRDefault="007F6D4B">
            <w:pPr>
              <w:pStyle w:val="ConsPlusNormal"/>
              <w:rPr>
                <w:color w:val="000000" w:themeColor="text1"/>
              </w:rPr>
            </w:pPr>
          </w:p>
        </w:tc>
      </w:tr>
      <w:tr w:rsidR="00FC78E3" w:rsidRPr="00FC78E3">
        <w:tc>
          <w:tcPr>
            <w:tcW w:w="1238" w:type="dxa"/>
            <w:tcBorders>
              <w:top w:val="nil"/>
              <w:left w:val="nil"/>
              <w:bottom w:val="nil"/>
            </w:tcBorders>
            <w:vAlign w:val="bottom"/>
          </w:tcPr>
          <w:p w:rsidR="007F6D4B" w:rsidRPr="00FC78E3" w:rsidRDefault="00FC78E3">
            <w:pPr>
              <w:pStyle w:val="ConsPlusNormal"/>
              <w:rPr>
                <w:color w:val="000000" w:themeColor="text1"/>
              </w:rPr>
            </w:pPr>
            <w:r w:rsidRPr="00FC78E3">
              <w:rPr>
                <w:color w:val="000000" w:themeColor="text1"/>
              </w:rPr>
              <w:t>Номер счета</w:t>
            </w:r>
          </w:p>
        </w:tc>
        <w:tc>
          <w:tcPr>
            <w:tcW w:w="3515" w:type="dxa"/>
            <w:gridSpan w:val="2"/>
            <w:tcBorders>
              <w:top w:val="single" w:sz="4" w:space="0" w:color="auto"/>
              <w:bottom w:val="single" w:sz="4" w:space="0" w:color="auto"/>
            </w:tcBorders>
          </w:tcPr>
          <w:p w:rsidR="007F6D4B" w:rsidRPr="00FC78E3" w:rsidRDefault="007F6D4B">
            <w:pPr>
              <w:pStyle w:val="ConsPlusNormal"/>
              <w:rPr>
                <w:color w:val="000000" w:themeColor="text1"/>
              </w:rPr>
            </w:pPr>
          </w:p>
        </w:tc>
        <w:tc>
          <w:tcPr>
            <w:tcW w:w="926" w:type="dxa"/>
            <w:tcBorders>
              <w:top w:val="nil"/>
              <w:bottom w:val="nil"/>
            </w:tcBorders>
          </w:tcPr>
          <w:p w:rsidR="007F6D4B" w:rsidRPr="00FC78E3" w:rsidRDefault="00FC78E3">
            <w:pPr>
              <w:pStyle w:val="ConsPlusNormal"/>
              <w:jc w:val="center"/>
              <w:rPr>
                <w:color w:val="000000" w:themeColor="text1"/>
              </w:rPr>
            </w:pPr>
            <w:r w:rsidRPr="00FC78E3">
              <w:rPr>
                <w:color w:val="000000" w:themeColor="text1"/>
              </w:rPr>
              <w:t>ИНН</w:t>
            </w:r>
          </w:p>
        </w:tc>
        <w:tc>
          <w:tcPr>
            <w:tcW w:w="1315" w:type="dxa"/>
            <w:tcBorders>
              <w:top w:val="single" w:sz="4" w:space="0" w:color="auto"/>
              <w:bottom w:val="single" w:sz="4" w:space="0" w:color="auto"/>
            </w:tcBorders>
          </w:tcPr>
          <w:p w:rsidR="007F6D4B" w:rsidRPr="00FC78E3" w:rsidRDefault="007F6D4B">
            <w:pPr>
              <w:pStyle w:val="ConsPlusNormal"/>
              <w:rPr>
                <w:color w:val="000000" w:themeColor="text1"/>
              </w:rPr>
            </w:pPr>
          </w:p>
        </w:tc>
        <w:tc>
          <w:tcPr>
            <w:tcW w:w="797" w:type="dxa"/>
            <w:tcBorders>
              <w:top w:val="nil"/>
              <w:bottom w:val="nil"/>
            </w:tcBorders>
          </w:tcPr>
          <w:p w:rsidR="007F6D4B" w:rsidRPr="00FC78E3" w:rsidRDefault="00FC78E3">
            <w:pPr>
              <w:pStyle w:val="ConsPlusNormal"/>
              <w:jc w:val="center"/>
              <w:rPr>
                <w:color w:val="000000" w:themeColor="text1"/>
              </w:rPr>
            </w:pPr>
            <w:r w:rsidRPr="00FC78E3">
              <w:rPr>
                <w:color w:val="000000" w:themeColor="text1"/>
              </w:rPr>
              <w:t>КПП</w:t>
            </w:r>
          </w:p>
        </w:tc>
        <w:tc>
          <w:tcPr>
            <w:tcW w:w="1267" w:type="dxa"/>
            <w:tcBorders>
              <w:top w:val="single" w:sz="4" w:space="0" w:color="auto"/>
              <w:bottom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589"/>
        <w:gridCol w:w="2721"/>
      </w:tblGrid>
      <w:tr w:rsidR="00FC78E3" w:rsidRPr="00FC78E3">
        <w:tc>
          <w:tcPr>
            <w:tcW w:w="4762" w:type="dxa"/>
          </w:tcPr>
          <w:p w:rsidR="007F6D4B" w:rsidRPr="00FC78E3" w:rsidRDefault="00FC78E3">
            <w:pPr>
              <w:pStyle w:val="ConsPlusNormal"/>
              <w:jc w:val="center"/>
              <w:rPr>
                <w:color w:val="000000" w:themeColor="text1"/>
              </w:rPr>
            </w:pPr>
            <w:r w:rsidRPr="00FC78E3">
              <w:rPr>
                <w:color w:val="000000" w:themeColor="text1"/>
              </w:rPr>
              <w:t>Наименование банка</w:t>
            </w:r>
          </w:p>
        </w:tc>
        <w:tc>
          <w:tcPr>
            <w:tcW w:w="1589" w:type="dxa"/>
          </w:tcPr>
          <w:p w:rsidR="007F6D4B" w:rsidRPr="00FC78E3" w:rsidRDefault="00FC78E3">
            <w:pPr>
              <w:pStyle w:val="ConsPlusNormal"/>
              <w:jc w:val="center"/>
              <w:rPr>
                <w:color w:val="000000" w:themeColor="text1"/>
              </w:rPr>
            </w:pPr>
            <w:r w:rsidRPr="00FC78E3">
              <w:rPr>
                <w:color w:val="000000" w:themeColor="text1"/>
              </w:rPr>
              <w:t>БИК</w:t>
            </w:r>
          </w:p>
        </w:tc>
        <w:tc>
          <w:tcPr>
            <w:tcW w:w="2721" w:type="dxa"/>
          </w:tcPr>
          <w:p w:rsidR="007F6D4B" w:rsidRPr="00FC78E3" w:rsidRDefault="00FC78E3">
            <w:pPr>
              <w:pStyle w:val="ConsPlusNormal"/>
              <w:jc w:val="center"/>
              <w:rPr>
                <w:color w:val="000000" w:themeColor="text1"/>
              </w:rPr>
            </w:pPr>
            <w:r w:rsidRPr="00FC78E3">
              <w:rPr>
                <w:color w:val="000000" w:themeColor="text1"/>
              </w:rPr>
              <w:t>Корреспондентский счет</w:t>
            </w:r>
          </w:p>
        </w:tc>
      </w:tr>
      <w:tr w:rsidR="00FC78E3" w:rsidRPr="00FC78E3">
        <w:tc>
          <w:tcPr>
            <w:tcW w:w="4762" w:type="dxa"/>
          </w:tcPr>
          <w:p w:rsidR="007F6D4B" w:rsidRPr="00FC78E3" w:rsidRDefault="00FC78E3">
            <w:pPr>
              <w:pStyle w:val="ConsPlusNormal"/>
              <w:jc w:val="center"/>
              <w:rPr>
                <w:color w:val="000000" w:themeColor="text1"/>
              </w:rPr>
            </w:pPr>
            <w:r w:rsidRPr="00FC78E3">
              <w:rPr>
                <w:color w:val="000000" w:themeColor="text1"/>
              </w:rPr>
              <w:t>1</w:t>
            </w:r>
          </w:p>
        </w:tc>
        <w:tc>
          <w:tcPr>
            <w:tcW w:w="1589" w:type="dxa"/>
          </w:tcPr>
          <w:p w:rsidR="007F6D4B" w:rsidRPr="00FC78E3" w:rsidRDefault="00FC78E3">
            <w:pPr>
              <w:pStyle w:val="ConsPlusNormal"/>
              <w:jc w:val="center"/>
              <w:rPr>
                <w:color w:val="000000" w:themeColor="text1"/>
              </w:rPr>
            </w:pPr>
            <w:r w:rsidRPr="00FC78E3">
              <w:rPr>
                <w:color w:val="000000" w:themeColor="text1"/>
              </w:rPr>
              <w:t>2</w:t>
            </w:r>
          </w:p>
        </w:tc>
        <w:tc>
          <w:tcPr>
            <w:tcW w:w="2721"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4762" w:type="dxa"/>
          </w:tcPr>
          <w:p w:rsidR="007F6D4B" w:rsidRPr="00FC78E3" w:rsidRDefault="007F6D4B">
            <w:pPr>
              <w:pStyle w:val="ConsPlusNormal"/>
              <w:rPr>
                <w:color w:val="000000" w:themeColor="text1"/>
              </w:rPr>
            </w:pPr>
          </w:p>
        </w:tc>
        <w:tc>
          <w:tcPr>
            <w:tcW w:w="1589" w:type="dxa"/>
          </w:tcPr>
          <w:p w:rsidR="007F6D4B" w:rsidRPr="00FC78E3" w:rsidRDefault="007F6D4B">
            <w:pPr>
              <w:pStyle w:val="ConsPlusNormal"/>
              <w:rPr>
                <w:color w:val="000000" w:themeColor="text1"/>
              </w:rPr>
            </w:pPr>
          </w:p>
        </w:tc>
        <w:tc>
          <w:tcPr>
            <w:tcW w:w="2721"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3. Реквизиты налоговых платежей</w:t>
      </w:r>
    </w:p>
    <w:p w:rsidR="007F6D4B" w:rsidRPr="00FC78E3" w:rsidRDefault="007F6D4B">
      <w:pPr>
        <w:pStyle w:val="ConsPlusNormal"/>
        <w:jc w:val="both"/>
        <w:rPr>
          <w:color w:val="000000" w:themeColor="text1"/>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3685"/>
        <w:gridCol w:w="1587"/>
      </w:tblGrid>
      <w:tr w:rsidR="00FC78E3" w:rsidRPr="00FC78E3">
        <w:tc>
          <w:tcPr>
            <w:tcW w:w="3798" w:type="dxa"/>
            <w:tcBorders>
              <w:top w:val="nil"/>
              <w:left w:val="nil"/>
              <w:bottom w:val="nil"/>
            </w:tcBorders>
            <w:vAlign w:val="bottom"/>
          </w:tcPr>
          <w:p w:rsidR="007F6D4B" w:rsidRPr="00FC78E3" w:rsidRDefault="00FC78E3">
            <w:pPr>
              <w:pStyle w:val="ConsPlusNormal"/>
              <w:rPr>
                <w:color w:val="000000" w:themeColor="text1"/>
              </w:rPr>
            </w:pPr>
            <w:r w:rsidRPr="00FC78E3">
              <w:rPr>
                <w:color w:val="000000" w:themeColor="text1"/>
              </w:rPr>
              <w:t>Код статуса налогоплательщика</w:t>
            </w:r>
          </w:p>
        </w:tc>
        <w:tc>
          <w:tcPr>
            <w:tcW w:w="3685" w:type="dxa"/>
            <w:tcBorders>
              <w:top w:val="single" w:sz="4" w:space="0" w:color="auto"/>
              <w:bottom w:val="single" w:sz="4" w:space="0" w:color="auto"/>
            </w:tcBorders>
          </w:tcPr>
          <w:p w:rsidR="007F6D4B" w:rsidRPr="00FC78E3" w:rsidRDefault="007F6D4B">
            <w:pPr>
              <w:pStyle w:val="ConsPlusNormal"/>
              <w:rPr>
                <w:color w:val="000000" w:themeColor="text1"/>
              </w:rPr>
            </w:pPr>
          </w:p>
        </w:tc>
        <w:tc>
          <w:tcPr>
            <w:tcW w:w="1587" w:type="dxa"/>
            <w:tcBorders>
              <w:top w:val="nil"/>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6"/>
        <w:gridCol w:w="1272"/>
        <w:gridCol w:w="1531"/>
        <w:gridCol w:w="1531"/>
        <w:gridCol w:w="1104"/>
        <w:gridCol w:w="1118"/>
        <w:gridCol w:w="1191"/>
      </w:tblGrid>
      <w:tr w:rsidR="00FC78E3" w:rsidRPr="00FC78E3">
        <w:tc>
          <w:tcPr>
            <w:tcW w:w="1286" w:type="dxa"/>
            <w:vMerge w:val="restart"/>
          </w:tcPr>
          <w:p w:rsidR="007F6D4B" w:rsidRPr="00FC78E3" w:rsidRDefault="00FC78E3">
            <w:pPr>
              <w:pStyle w:val="ConsPlusNormal"/>
              <w:jc w:val="center"/>
              <w:rPr>
                <w:color w:val="000000" w:themeColor="text1"/>
              </w:rPr>
            </w:pPr>
            <w:r w:rsidRPr="00FC78E3">
              <w:rPr>
                <w:color w:val="000000" w:themeColor="text1"/>
              </w:rPr>
              <w:t>Код по БК</w:t>
            </w:r>
          </w:p>
        </w:tc>
        <w:tc>
          <w:tcPr>
            <w:tcW w:w="1272" w:type="dxa"/>
            <w:vMerge w:val="restart"/>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1531" w:type="dxa"/>
            <w:vMerge w:val="restart"/>
          </w:tcPr>
          <w:p w:rsidR="007F6D4B" w:rsidRPr="00FC78E3" w:rsidRDefault="00FC78E3">
            <w:pPr>
              <w:pStyle w:val="ConsPlusNormal"/>
              <w:jc w:val="center"/>
              <w:rPr>
                <w:color w:val="000000" w:themeColor="text1"/>
              </w:rPr>
            </w:pPr>
            <w:r w:rsidRPr="00FC78E3">
              <w:rPr>
                <w:color w:val="000000" w:themeColor="text1"/>
              </w:rPr>
              <w:t>Основание платежа</w:t>
            </w:r>
          </w:p>
        </w:tc>
        <w:tc>
          <w:tcPr>
            <w:tcW w:w="1531" w:type="dxa"/>
            <w:vMerge w:val="restart"/>
          </w:tcPr>
          <w:p w:rsidR="007F6D4B" w:rsidRPr="00FC78E3" w:rsidRDefault="00FC78E3">
            <w:pPr>
              <w:pStyle w:val="ConsPlusNormal"/>
              <w:jc w:val="center"/>
              <w:rPr>
                <w:color w:val="000000" w:themeColor="text1"/>
              </w:rPr>
            </w:pPr>
            <w:r w:rsidRPr="00FC78E3">
              <w:rPr>
                <w:color w:val="000000" w:themeColor="text1"/>
              </w:rPr>
              <w:t>Налоговый период</w:t>
            </w:r>
          </w:p>
        </w:tc>
        <w:tc>
          <w:tcPr>
            <w:tcW w:w="2222" w:type="dxa"/>
            <w:gridSpan w:val="2"/>
          </w:tcPr>
          <w:p w:rsidR="007F6D4B" w:rsidRPr="00FC78E3" w:rsidRDefault="00FC78E3">
            <w:pPr>
              <w:pStyle w:val="ConsPlusNormal"/>
              <w:jc w:val="center"/>
              <w:rPr>
                <w:color w:val="000000" w:themeColor="text1"/>
              </w:rPr>
            </w:pPr>
            <w:r w:rsidRPr="00FC78E3">
              <w:rPr>
                <w:color w:val="000000" w:themeColor="text1"/>
              </w:rPr>
              <w:t>Документ-основание</w:t>
            </w:r>
          </w:p>
        </w:tc>
        <w:tc>
          <w:tcPr>
            <w:tcW w:w="1191" w:type="dxa"/>
            <w:vMerge w:val="restart"/>
          </w:tcPr>
          <w:p w:rsidR="007F6D4B" w:rsidRPr="00FC78E3" w:rsidRDefault="00FC78E3">
            <w:pPr>
              <w:pStyle w:val="ConsPlusNormal"/>
              <w:jc w:val="center"/>
              <w:rPr>
                <w:color w:val="000000" w:themeColor="text1"/>
              </w:rPr>
            </w:pPr>
            <w:r w:rsidRPr="00FC78E3">
              <w:rPr>
                <w:color w:val="000000" w:themeColor="text1"/>
              </w:rPr>
              <w:t>Тип платежа</w:t>
            </w:r>
          </w:p>
        </w:tc>
      </w:tr>
      <w:tr w:rsidR="00FC78E3" w:rsidRPr="00FC78E3">
        <w:tc>
          <w:tcPr>
            <w:tcW w:w="1286" w:type="dxa"/>
            <w:vMerge/>
          </w:tcPr>
          <w:p w:rsidR="007F6D4B" w:rsidRPr="00FC78E3" w:rsidRDefault="007F6D4B">
            <w:pPr>
              <w:pStyle w:val="ConsPlusNormal"/>
              <w:rPr>
                <w:color w:val="000000" w:themeColor="text1"/>
              </w:rPr>
            </w:pPr>
          </w:p>
        </w:tc>
        <w:tc>
          <w:tcPr>
            <w:tcW w:w="1272" w:type="dxa"/>
            <w:vMerge/>
          </w:tcPr>
          <w:p w:rsidR="007F6D4B" w:rsidRPr="00FC78E3" w:rsidRDefault="007F6D4B">
            <w:pPr>
              <w:pStyle w:val="ConsPlusNormal"/>
              <w:rPr>
                <w:color w:val="000000" w:themeColor="text1"/>
              </w:rPr>
            </w:pPr>
          </w:p>
        </w:tc>
        <w:tc>
          <w:tcPr>
            <w:tcW w:w="1531" w:type="dxa"/>
            <w:vMerge/>
          </w:tcPr>
          <w:p w:rsidR="007F6D4B" w:rsidRPr="00FC78E3" w:rsidRDefault="007F6D4B">
            <w:pPr>
              <w:pStyle w:val="ConsPlusNormal"/>
              <w:rPr>
                <w:color w:val="000000" w:themeColor="text1"/>
              </w:rPr>
            </w:pPr>
          </w:p>
        </w:tc>
        <w:tc>
          <w:tcPr>
            <w:tcW w:w="1531" w:type="dxa"/>
            <w:vMerge/>
          </w:tcPr>
          <w:p w:rsidR="007F6D4B" w:rsidRPr="00FC78E3" w:rsidRDefault="007F6D4B">
            <w:pPr>
              <w:pStyle w:val="ConsPlusNormal"/>
              <w:rPr>
                <w:color w:val="000000" w:themeColor="text1"/>
              </w:rPr>
            </w:pPr>
          </w:p>
        </w:tc>
        <w:tc>
          <w:tcPr>
            <w:tcW w:w="1104" w:type="dxa"/>
          </w:tcPr>
          <w:p w:rsidR="007F6D4B" w:rsidRPr="00FC78E3" w:rsidRDefault="00FC78E3">
            <w:pPr>
              <w:pStyle w:val="ConsPlusNormal"/>
              <w:jc w:val="center"/>
              <w:rPr>
                <w:color w:val="000000" w:themeColor="text1"/>
              </w:rPr>
            </w:pPr>
            <w:r w:rsidRPr="00FC78E3">
              <w:rPr>
                <w:color w:val="000000" w:themeColor="text1"/>
              </w:rPr>
              <w:t>номер</w:t>
            </w:r>
          </w:p>
        </w:tc>
        <w:tc>
          <w:tcPr>
            <w:tcW w:w="1118" w:type="dxa"/>
          </w:tcPr>
          <w:p w:rsidR="007F6D4B" w:rsidRPr="00FC78E3" w:rsidRDefault="00FC78E3">
            <w:pPr>
              <w:pStyle w:val="ConsPlusNormal"/>
              <w:jc w:val="center"/>
              <w:rPr>
                <w:color w:val="000000" w:themeColor="text1"/>
              </w:rPr>
            </w:pPr>
            <w:r w:rsidRPr="00FC78E3">
              <w:rPr>
                <w:color w:val="000000" w:themeColor="text1"/>
              </w:rPr>
              <w:t>дата</w:t>
            </w:r>
          </w:p>
        </w:tc>
        <w:tc>
          <w:tcPr>
            <w:tcW w:w="1191" w:type="dxa"/>
            <w:vMerge/>
          </w:tcPr>
          <w:p w:rsidR="007F6D4B" w:rsidRPr="00FC78E3" w:rsidRDefault="007F6D4B">
            <w:pPr>
              <w:pStyle w:val="ConsPlusNormal"/>
              <w:rPr>
                <w:color w:val="000000" w:themeColor="text1"/>
              </w:rPr>
            </w:pPr>
          </w:p>
        </w:tc>
      </w:tr>
      <w:tr w:rsidR="00FC78E3" w:rsidRPr="00FC78E3">
        <w:tc>
          <w:tcPr>
            <w:tcW w:w="1286" w:type="dxa"/>
          </w:tcPr>
          <w:p w:rsidR="007F6D4B" w:rsidRPr="00FC78E3" w:rsidRDefault="00FC78E3">
            <w:pPr>
              <w:pStyle w:val="ConsPlusNormal"/>
              <w:jc w:val="center"/>
              <w:rPr>
                <w:color w:val="000000" w:themeColor="text1"/>
              </w:rPr>
            </w:pPr>
            <w:r w:rsidRPr="00FC78E3">
              <w:rPr>
                <w:color w:val="000000" w:themeColor="text1"/>
              </w:rPr>
              <w:t>1</w:t>
            </w:r>
          </w:p>
        </w:tc>
        <w:tc>
          <w:tcPr>
            <w:tcW w:w="1272" w:type="dxa"/>
          </w:tcPr>
          <w:p w:rsidR="007F6D4B" w:rsidRPr="00FC78E3" w:rsidRDefault="00FC78E3">
            <w:pPr>
              <w:pStyle w:val="ConsPlusNormal"/>
              <w:jc w:val="center"/>
              <w:rPr>
                <w:color w:val="000000" w:themeColor="text1"/>
              </w:rPr>
            </w:pPr>
            <w:r w:rsidRPr="00FC78E3">
              <w:rPr>
                <w:color w:val="000000" w:themeColor="text1"/>
              </w:rPr>
              <w:t>2</w:t>
            </w:r>
          </w:p>
        </w:tc>
        <w:tc>
          <w:tcPr>
            <w:tcW w:w="1531" w:type="dxa"/>
          </w:tcPr>
          <w:p w:rsidR="007F6D4B" w:rsidRPr="00FC78E3" w:rsidRDefault="00FC78E3">
            <w:pPr>
              <w:pStyle w:val="ConsPlusNormal"/>
              <w:jc w:val="center"/>
              <w:rPr>
                <w:color w:val="000000" w:themeColor="text1"/>
              </w:rPr>
            </w:pPr>
            <w:r w:rsidRPr="00FC78E3">
              <w:rPr>
                <w:color w:val="000000" w:themeColor="text1"/>
              </w:rPr>
              <w:t>3</w:t>
            </w:r>
          </w:p>
        </w:tc>
        <w:tc>
          <w:tcPr>
            <w:tcW w:w="1531" w:type="dxa"/>
          </w:tcPr>
          <w:p w:rsidR="007F6D4B" w:rsidRPr="00FC78E3" w:rsidRDefault="00FC78E3">
            <w:pPr>
              <w:pStyle w:val="ConsPlusNormal"/>
              <w:jc w:val="center"/>
              <w:rPr>
                <w:color w:val="000000" w:themeColor="text1"/>
              </w:rPr>
            </w:pPr>
            <w:r w:rsidRPr="00FC78E3">
              <w:rPr>
                <w:color w:val="000000" w:themeColor="text1"/>
              </w:rPr>
              <w:t>4</w:t>
            </w:r>
          </w:p>
        </w:tc>
        <w:tc>
          <w:tcPr>
            <w:tcW w:w="1104" w:type="dxa"/>
          </w:tcPr>
          <w:p w:rsidR="007F6D4B" w:rsidRPr="00FC78E3" w:rsidRDefault="00FC78E3">
            <w:pPr>
              <w:pStyle w:val="ConsPlusNormal"/>
              <w:jc w:val="center"/>
              <w:rPr>
                <w:color w:val="000000" w:themeColor="text1"/>
              </w:rPr>
            </w:pPr>
            <w:r w:rsidRPr="00FC78E3">
              <w:rPr>
                <w:color w:val="000000" w:themeColor="text1"/>
              </w:rPr>
              <w:t>5</w:t>
            </w:r>
          </w:p>
        </w:tc>
        <w:tc>
          <w:tcPr>
            <w:tcW w:w="1118" w:type="dxa"/>
          </w:tcPr>
          <w:p w:rsidR="007F6D4B" w:rsidRPr="00FC78E3" w:rsidRDefault="00FC78E3">
            <w:pPr>
              <w:pStyle w:val="ConsPlusNormal"/>
              <w:jc w:val="center"/>
              <w:rPr>
                <w:color w:val="000000" w:themeColor="text1"/>
              </w:rPr>
            </w:pPr>
            <w:r w:rsidRPr="00FC78E3">
              <w:rPr>
                <w:color w:val="000000" w:themeColor="text1"/>
              </w:rPr>
              <w:t>6</w:t>
            </w:r>
          </w:p>
        </w:tc>
        <w:tc>
          <w:tcPr>
            <w:tcW w:w="1191" w:type="dxa"/>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c>
          <w:tcPr>
            <w:tcW w:w="1286" w:type="dxa"/>
          </w:tcPr>
          <w:p w:rsidR="007F6D4B" w:rsidRPr="00FC78E3" w:rsidRDefault="007F6D4B">
            <w:pPr>
              <w:pStyle w:val="ConsPlusNormal"/>
              <w:rPr>
                <w:color w:val="000000" w:themeColor="text1"/>
              </w:rPr>
            </w:pPr>
          </w:p>
        </w:tc>
        <w:tc>
          <w:tcPr>
            <w:tcW w:w="1272" w:type="dxa"/>
          </w:tcPr>
          <w:p w:rsidR="007F6D4B" w:rsidRPr="00FC78E3" w:rsidRDefault="007F6D4B">
            <w:pPr>
              <w:pStyle w:val="ConsPlusNormal"/>
              <w:rPr>
                <w:color w:val="000000" w:themeColor="text1"/>
              </w:rPr>
            </w:pPr>
          </w:p>
        </w:tc>
        <w:tc>
          <w:tcPr>
            <w:tcW w:w="1531" w:type="dxa"/>
          </w:tcPr>
          <w:p w:rsidR="007F6D4B" w:rsidRPr="00FC78E3" w:rsidRDefault="007F6D4B">
            <w:pPr>
              <w:pStyle w:val="ConsPlusNormal"/>
              <w:rPr>
                <w:color w:val="000000" w:themeColor="text1"/>
              </w:rPr>
            </w:pPr>
          </w:p>
        </w:tc>
        <w:tc>
          <w:tcPr>
            <w:tcW w:w="1531" w:type="dxa"/>
          </w:tcPr>
          <w:p w:rsidR="007F6D4B" w:rsidRPr="00FC78E3" w:rsidRDefault="007F6D4B">
            <w:pPr>
              <w:pStyle w:val="ConsPlusNormal"/>
              <w:rPr>
                <w:color w:val="000000" w:themeColor="text1"/>
              </w:rPr>
            </w:pPr>
          </w:p>
        </w:tc>
        <w:tc>
          <w:tcPr>
            <w:tcW w:w="1104"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1191"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Руководитель           ______________   _______________________</w:t>
      </w:r>
    </w:p>
    <w:p w:rsidR="007F6D4B" w:rsidRPr="00FC78E3" w:rsidRDefault="00FC78E3">
      <w:pPr>
        <w:pStyle w:val="ConsPlusNonformat"/>
        <w:jc w:val="both"/>
        <w:rPr>
          <w:color w:val="000000" w:themeColor="text1"/>
        </w:rPr>
      </w:pPr>
      <w:r w:rsidRPr="00FC78E3">
        <w:rPr>
          <w:color w:val="000000" w:themeColor="text1"/>
        </w:rPr>
        <w:t>(уполномоченное лицо)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Главный бухгалтер      ______________   _______________________</w:t>
      </w:r>
    </w:p>
    <w:p w:rsidR="007F6D4B" w:rsidRPr="00FC78E3" w:rsidRDefault="00FC78E3">
      <w:pPr>
        <w:pStyle w:val="ConsPlusNonformat"/>
        <w:jc w:val="both"/>
        <w:rPr>
          <w:color w:val="000000" w:themeColor="text1"/>
        </w:rPr>
      </w:pPr>
      <w:r w:rsidRPr="00FC78E3">
        <w:rPr>
          <w:color w:val="000000" w:themeColor="text1"/>
        </w:rPr>
        <w:t>(уполномоченное лицо)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w:t>
      </w:r>
    </w:p>
    <w:p w:rsidR="007F6D4B" w:rsidRPr="00FC78E3" w:rsidRDefault="00FC78E3">
      <w:pPr>
        <w:pStyle w:val="ConsPlusNonformat"/>
        <w:jc w:val="both"/>
        <w:rPr>
          <w:color w:val="000000" w:themeColor="text1"/>
        </w:rPr>
      </w:pPr>
      <w:r w:rsidRPr="00FC78E3">
        <w:rPr>
          <w:color w:val="000000" w:themeColor="text1"/>
        </w:rPr>
        <w:lastRenderedPageBreak/>
        <w:t xml:space="preserve">  ОТМЕТКА ОРГАНА ФЕДЕРАЛЬНОГО КАЗНАЧЕЙСТВА О РЕГИСТРАЦИИ НАСТОЯЩЕЙ ЗАЯВКИ</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17</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w:t>
            </w:r>
            <w:r w:rsidRPr="00FC78E3">
              <w:rPr>
                <w:color w:val="000000" w:themeColor="text1"/>
              </w:rPr>
              <w:t>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w:t>
            </w:r>
            <w:r w:rsidRPr="00FC78E3">
              <w:rPr>
                <w:color w:val="000000" w:themeColor="text1"/>
              </w:rPr>
              <w:t>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bookmarkStart w:id="55" w:name="P4079"/>
      <w:bookmarkEnd w:id="55"/>
      <w:r w:rsidRPr="00FC78E3">
        <w:rPr>
          <w:color w:val="000000" w:themeColor="text1"/>
        </w:rPr>
        <w:t xml:space="preserve">                Сводная заявка на кассовый расход N _______</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91"/>
      </w:tblGrid>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91"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0531860</w:t>
            </w: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от "__" _______ 20__ г.</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Наименование клиента</w:t>
            </w:r>
          </w:p>
        </w:tc>
        <w:tc>
          <w:tcPr>
            <w:tcW w:w="2835"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35"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Главный распорядитель (распорядитель) бюджетных средств</w:t>
            </w:r>
          </w:p>
        </w:tc>
        <w:tc>
          <w:tcPr>
            <w:tcW w:w="2835"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2835"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Финансовый орган</w:t>
            </w:r>
          </w:p>
        </w:tc>
        <w:tc>
          <w:tcPr>
            <w:tcW w:w="2835"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Орган Федерального казначейства</w:t>
            </w:r>
          </w:p>
        </w:tc>
        <w:tc>
          <w:tcPr>
            <w:tcW w:w="2835"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35"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Предельная дата исполнения</w:t>
            </w: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Единица измерения:</w:t>
            </w:r>
          </w:p>
        </w:tc>
        <w:tc>
          <w:tcPr>
            <w:tcW w:w="2835"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191"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Раздел 1</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64"/>
        <w:gridCol w:w="1304"/>
        <w:gridCol w:w="1205"/>
        <w:gridCol w:w="1354"/>
        <w:gridCol w:w="794"/>
        <w:gridCol w:w="1020"/>
        <w:gridCol w:w="1304"/>
      </w:tblGrid>
      <w:tr w:rsidR="00FC78E3" w:rsidRPr="00FC78E3">
        <w:tc>
          <w:tcPr>
            <w:tcW w:w="1134" w:type="dxa"/>
            <w:tcBorders>
              <w:left w:val="nil"/>
            </w:tcBorders>
          </w:tcPr>
          <w:p w:rsidR="007F6D4B" w:rsidRPr="00FC78E3" w:rsidRDefault="00FC78E3">
            <w:pPr>
              <w:pStyle w:val="ConsPlusNormal"/>
              <w:jc w:val="center"/>
              <w:rPr>
                <w:color w:val="000000" w:themeColor="text1"/>
              </w:rPr>
            </w:pPr>
            <w:r w:rsidRPr="00FC78E3">
              <w:rPr>
                <w:color w:val="000000" w:themeColor="text1"/>
              </w:rPr>
              <w:t>Код БК по расходам</w:t>
            </w:r>
          </w:p>
        </w:tc>
        <w:tc>
          <w:tcPr>
            <w:tcW w:w="964" w:type="dxa"/>
          </w:tcPr>
          <w:p w:rsidR="007F6D4B" w:rsidRPr="00FC78E3" w:rsidRDefault="00FC78E3">
            <w:pPr>
              <w:pStyle w:val="ConsPlusNormal"/>
              <w:jc w:val="center"/>
              <w:rPr>
                <w:color w:val="000000" w:themeColor="text1"/>
              </w:rPr>
            </w:pPr>
            <w:r w:rsidRPr="00FC78E3">
              <w:rPr>
                <w:color w:val="000000" w:themeColor="text1"/>
              </w:rPr>
              <w:t>Код БК по доходам</w:t>
            </w:r>
          </w:p>
        </w:tc>
        <w:tc>
          <w:tcPr>
            <w:tcW w:w="1304" w:type="dxa"/>
          </w:tcPr>
          <w:p w:rsidR="007F6D4B" w:rsidRPr="00FC78E3" w:rsidRDefault="00FC78E3">
            <w:pPr>
              <w:pStyle w:val="ConsPlusNormal"/>
              <w:jc w:val="center"/>
              <w:rPr>
                <w:color w:val="000000" w:themeColor="text1"/>
              </w:rPr>
            </w:pPr>
            <w:r w:rsidRPr="00FC78E3">
              <w:rPr>
                <w:color w:val="000000" w:themeColor="text1"/>
              </w:rPr>
              <w:t>Статус налогоплательщика</w:t>
            </w:r>
          </w:p>
        </w:tc>
        <w:tc>
          <w:tcPr>
            <w:tcW w:w="1205" w:type="dxa"/>
          </w:tcPr>
          <w:p w:rsidR="007F6D4B" w:rsidRPr="00FC78E3" w:rsidRDefault="00FC78E3">
            <w:pPr>
              <w:pStyle w:val="ConsPlusNormal"/>
              <w:jc w:val="center"/>
              <w:rPr>
                <w:color w:val="000000" w:themeColor="text1"/>
              </w:rPr>
            </w:pPr>
            <w:r w:rsidRPr="00FC78E3">
              <w:rPr>
                <w:color w:val="000000" w:themeColor="text1"/>
              </w:rPr>
              <w:t>Вид платежа</w:t>
            </w:r>
          </w:p>
        </w:tc>
        <w:tc>
          <w:tcPr>
            <w:tcW w:w="1354" w:type="dxa"/>
          </w:tcPr>
          <w:p w:rsidR="007F6D4B" w:rsidRPr="00FC78E3" w:rsidRDefault="00FC78E3">
            <w:pPr>
              <w:pStyle w:val="ConsPlusNormal"/>
              <w:jc w:val="center"/>
              <w:rPr>
                <w:color w:val="000000" w:themeColor="text1"/>
              </w:rPr>
            </w:pPr>
            <w:r w:rsidRPr="00FC78E3">
              <w:rPr>
                <w:color w:val="000000" w:themeColor="text1"/>
              </w:rPr>
              <w:t>Очередность платежа</w:t>
            </w:r>
          </w:p>
        </w:tc>
        <w:tc>
          <w:tcPr>
            <w:tcW w:w="794" w:type="dxa"/>
          </w:tcPr>
          <w:p w:rsidR="007F6D4B" w:rsidRPr="00FC78E3" w:rsidRDefault="00FC78E3">
            <w:pPr>
              <w:pStyle w:val="ConsPlusNormal"/>
              <w:jc w:val="center"/>
              <w:rPr>
                <w:color w:val="000000" w:themeColor="text1"/>
              </w:rPr>
            </w:pPr>
            <w:r w:rsidRPr="00FC78E3">
              <w:rPr>
                <w:color w:val="000000" w:themeColor="text1"/>
              </w:rPr>
              <w:t>Сумма</w:t>
            </w:r>
          </w:p>
        </w:tc>
        <w:tc>
          <w:tcPr>
            <w:tcW w:w="1020" w:type="dxa"/>
          </w:tcPr>
          <w:p w:rsidR="007F6D4B" w:rsidRPr="00FC78E3" w:rsidRDefault="00FC78E3">
            <w:pPr>
              <w:pStyle w:val="ConsPlusNormal"/>
              <w:jc w:val="center"/>
              <w:rPr>
                <w:color w:val="000000" w:themeColor="text1"/>
              </w:rPr>
            </w:pPr>
            <w:r w:rsidRPr="00FC78E3">
              <w:rPr>
                <w:color w:val="000000" w:themeColor="text1"/>
              </w:rPr>
              <w:t>Назначение платежа</w:t>
            </w:r>
          </w:p>
        </w:tc>
        <w:tc>
          <w:tcPr>
            <w:tcW w:w="1304" w:type="dxa"/>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1134"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964" w:type="dxa"/>
          </w:tcPr>
          <w:p w:rsidR="007F6D4B" w:rsidRPr="00FC78E3" w:rsidRDefault="00FC78E3">
            <w:pPr>
              <w:pStyle w:val="ConsPlusNormal"/>
              <w:jc w:val="center"/>
              <w:rPr>
                <w:color w:val="000000" w:themeColor="text1"/>
              </w:rPr>
            </w:pPr>
            <w:r w:rsidRPr="00FC78E3">
              <w:rPr>
                <w:color w:val="000000" w:themeColor="text1"/>
              </w:rPr>
              <w:t>2</w:t>
            </w:r>
          </w:p>
        </w:tc>
        <w:tc>
          <w:tcPr>
            <w:tcW w:w="1304" w:type="dxa"/>
          </w:tcPr>
          <w:p w:rsidR="007F6D4B" w:rsidRPr="00FC78E3" w:rsidRDefault="00FC78E3">
            <w:pPr>
              <w:pStyle w:val="ConsPlusNormal"/>
              <w:jc w:val="center"/>
              <w:rPr>
                <w:color w:val="000000" w:themeColor="text1"/>
              </w:rPr>
            </w:pPr>
            <w:r w:rsidRPr="00FC78E3">
              <w:rPr>
                <w:color w:val="000000" w:themeColor="text1"/>
              </w:rPr>
              <w:t>3</w:t>
            </w:r>
          </w:p>
        </w:tc>
        <w:tc>
          <w:tcPr>
            <w:tcW w:w="1205" w:type="dxa"/>
          </w:tcPr>
          <w:p w:rsidR="007F6D4B" w:rsidRPr="00FC78E3" w:rsidRDefault="00FC78E3">
            <w:pPr>
              <w:pStyle w:val="ConsPlusNormal"/>
              <w:jc w:val="center"/>
              <w:rPr>
                <w:color w:val="000000" w:themeColor="text1"/>
              </w:rPr>
            </w:pPr>
            <w:r w:rsidRPr="00FC78E3">
              <w:rPr>
                <w:color w:val="000000" w:themeColor="text1"/>
              </w:rPr>
              <w:t>4</w:t>
            </w:r>
          </w:p>
        </w:tc>
        <w:tc>
          <w:tcPr>
            <w:tcW w:w="1354" w:type="dxa"/>
          </w:tcPr>
          <w:p w:rsidR="007F6D4B" w:rsidRPr="00FC78E3" w:rsidRDefault="00FC78E3">
            <w:pPr>
              <w:pStyle w:val="ConsPlusNormal"/>
              <w:jc w:val="center"/>
              <w:rPr>
                <w:color w:val="000000" w:themeColor="text1"/>
              </w:rPr>
            </w:pPr>
            <w:r w:rsidRPr="00FC78E3">
              <w:rPr>
                <w:color w:val="000000" w:themeColor="text1"/>
              </w:rPr>
              <w:t>5</w:t>
            </w:r>
          </w:p>
        </w:tc>
        <w:tc>
          <w:tcPr>
            <w:tcW w:w="794" w:type="dxa"/>
          </w:tcPr>
          <w:p w:rsidR="007F6D4B" w:rsidRPr="00FC78E3" w:rsidRDefault="00FC78E3">
            <w:pPr>
              <w:pStyle w:val="ConsPlusNormal"/>
              <w:jc w:val="center"/>
              <w:rPr>
                <w:color w:val="000000" w:themeColor="text1"/>
              </w:rPr>
            </w:pPr>
            <w:r w:rsidRPr="00FC78E3">
              <w:rPr>
                <w:color w:val="000000" w:themeColor="text1"/>
              </w:rPr>
              <w:t>6</w:t>
            </w:r>
          </w:p>
        </w:tc>
        <w:tc>
          <w:tcPr>
            <w:tcW w:w="1020" w:type="dxa"/>
          </w:tcPr>
          <w:p w:rsidR="007F6D4B" w:rsidRPr="00FC78E3" w:rsidRDefault="00FC78E3">
            <w:pPr>
              <w:pStyle w:val="ConsPlusNormal"/>
              <w:jc w:val="center"/>
              <w:rPr>
                <w:color w:val="000000" w:themeColor="text1"/>
              </w:rPr>
            </w:pPr>
            <w:r w:rsidRPr="00FC78E3">
              <w:rPr>
                <w:color w:val="000000" w:themeColor="text1"/>
              </w:rPr>
              <w:t>7</w:t>
            </w:r>
          </w:p>
        </w:tc>
        <w:tc>
          <w:tcPr>
            <w:tcW w:w="1304"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blPrEx>
          <w:tblBorders>
            <w:left w:val="single" w:sz="4" w:space="0" w:color="auto"/>
          </w:tblBorders>
        </w:tblPrEx>
        <w:tc>
          <w:tcPr>
            <w:tcW w:w="1134"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304" w:type="dxa"/>
          </w:tcPr>
          <w:p w:rsidR="007F6D4B" w:rsidRPr="00FC78E3" w:rsidRDefault="007F6D4B">
            <w:pPr>
              <w:pStyle w:val="ConsPlusNormal"/>
              <w:rPr>
                <w:color w:val="000000" w:themeColor="text1"/>
              </w:rPr>
            </w:pPr>
          </w:p>
        </w:tc>
        <w:tc>
          <w:tcPr>
            <w:tcW w:w="1205" w:type="dxa"/>
          </w:tcPr>
          <w:p w:rsidR="007F6D4B" w:rsidRPr="00FC78E3" w:rsidRDefault="007F6D4B">
            <w:pPr>
              <w:pStyle w:val="ConsPlusNormal"/>
              <w:rPr>
                <w:color w:val="000000" w:themeColor="text1"/>
              </w:rPr>
            </w:pPr>
          </w:p>
        </w:tc>
        <w:tc>
          <w:tcPr>
            <w:tcW w:w="1354"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1304"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Раздел 2</w:t>
      </w:r>
    </w:p>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80"/>
        <w:gridCol w:w="680"/>
        <w:gridCol w:w="1757"/>
        <w:gridCol w:w="680"/>
        <w:gridCol w:w="680"/>
        <w:gridCol w:w="680"/>
        <w:gridCol w:w="850"/>
        <w:gridCol w:w="480"/>
        <w:gridCol w:w="816"/>
        <w:gridCol w:w="624"/>
        <w:gridCol w:w="624"/>
        <w:gridCol w:w="538"/>
        <w:gridCol w:w="456"/>
        <w:gridCol w:w="677"/>
        <w:gridCol w:w="567"/>
        <w:gridCol w:w="680"/>
        <w:gridCol w:w="998"/>
        <w:gridCol w:w="567"/>
      </w:tblGrid>
      <w:tr w:rsidR="00FC78E3" w:rsidRPr="00FC78E3">
        <w:tc>
          <w:tcPr>
            <w:tcW w:w="567"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N п/п</w:t>
            </w:r>
          </w:p>
        </w:tc>
        <w:tc>
          <w:tcPr>
            <w:tcW w:w="1360" w:type="dxa"/>
            <w:gridSpan w:val="2"/>
          </w:tcPr>
          <w:p w:rsidR="007F6D4B" w:rsidRPr="00FC78E3" w:rsidRDefault="00FC78E3">
            <w:pPr>
              <w:pStyle w:val="ConsPlusNormal"/>
              <w:jc w:val="center"/>
              <w:rPr>
                <w:color w:val="000000" w:themeColor="text1"/>
              </w:rPr>
            </w:pPr>
            <w:r w:rsidRPr="00FC78E3">
              <w:rPr>
                <w:color w:val="000000" w:themeColor="text1"/>
              </w:rPr>
              <w:t>Плательщик</w:t>
            </w:r>
          </w:p>
        </w:tc>
        <w:tc>
          <w:tcPr>
            <w:tcW w:w="5127" w:type="dxa"/>
            <w:gridSpan w:val="6"/>
          </w:tcPr>
          <w:p w:rsidR="007F6D4B" w:rsidRPr="00FC78E3" w:rsidRDefault="00FC78E3">
            <w:pPr>
              <w:pStyle w:val="ConsPlusNormal"/>
              <w:jc w:val="center"/>
              <w:rPr>
                <w:color w:val="000000" w:themeColor="text1"/>
              </w:rPr>
            </w:pPr>
            <w:r w:rsidRPr="00FC78E3">
              <w:rPr>
                <w:color w:val="000000" w:themeColor="text1"/>
              </w:rPr>
              <w:t>Реквизиты получателя платежа</w:t>
            </w:r>
          </w:p>
        </w:tc>
        <w:tc>
          <w:tcPr>
            <w:tcW w:w="3735" w:type="dxa"/>
            <w:gridSpan w:val="6"/>
          </w:tcPr>
          <w:p w:rsidR="007F6D4B" w:rsidRPr="00FC78E3" w:rsidRDefault="00FC78E3">
            <w:pPr>
              <w:pStyle w:val="ConsPlusNormal"/>
              <w:jc w:val="center"/>
              <w:rPr>
                <w:color w:val="000000" w:themeColor="text1"/>
              </w:rPr>
            </w:pPr>
            <w:r w:rsidRPr="00FC78E3">
              <w:rPr>
                <w:color w:val="000000" w:themeColor="text1"/>
              </w:rPr>
              <w:t>Реквизиты налоговых платежей</w:t>
            </w:r>
          </w:p>
        </w:tc>
        <w:tc>
          <w:tcPr>
            <w:tcW w:w="567" w:type="dxa"/>
            <w:vMerge w:val="restart"/>
          </w:tcPr>
          <w:p w:rsidR="007F6D4B" w:rsidRPr="00FC78E3" w:rsidRDefault="00FC78E3">
            <w:pPr>
              <w:pStyle w:val="ConsPlusNormal"/>
              <w:jc w:val="center"/>
              <w:rPr>
                <w:color w:val="000000" w:themeColor="text1"/>
              </w:rPr>
            </w:pPr>
            <w:r w:rsidRPr="00FC78E3">
              <w:rPr>
                <w:color w:val="000000" w:themeColor="text1"/>
              </w:rPr>
              <w:t>Сумма</w:t>
            </w:r>
          </w:p>
        </w:tc>
        <w:tc>
          <w:tcPr>
            <w:tcW w:w="680" w:type="dxa"/>
            <w:vMerge w:val="restart"/>
          </w:tcPr>
          <w:p w:rsidR="007F6D4B" w:rsidRPr="00FC78E3" w:rsidRDefault="00FC78E3">
            <w:pPr>
              <w:pStyle w:val="ConsPlusNormal"/>
              <w:jc w:val="center"/>
              <w:rPr>
                <w:color w:val="000000" w:themeColor="text1"/>
              </w:rPr>
            </w:pPr>
            <w:r w:rsidRPr="00FC78E3">
              <w:rPr>
                <w:color w:val="000000" w:themeColor="text1"/>
              </w:rPr>
              <w:t>Назначение платежа</w:t>
            </w:r>
          </w:p>
        </w:tc>
        <w:tc>
          <w:tcPr>
            <w:tcW w:w="998" w:type="dxa"/>
            <w:vMerge w:val="restart"/>
          </w:tcPr>
          <w:p w:rsidR="007F6D4B" w:rsidRPr="00FC78E3" w:rsidRDefault="00FC78E3">
            <w:pPr>
              <w:pStyle w:val="ConsPlusNormal"/>
              <w:jc w:val="center"/>
              <w:rPr>
                <w:color w:val="000000" w:themeColor="text1"/>
              </w:rPr>
            </w:pPr>
            <w:r w:rsidRPr="00FC78E3">
              <w:rPr>
                <w:color w:val="000000" w:themeColor="text1"/>
              </w:rPr>
              <w:t>Код цели (аналитический код)</w:t>
            </w:r>
          </w:p>
        </w:tc>
        <w:tc>
          <w:tcPr>
            <w:tcW w:w="567" w:type="dxa"/>
            <w:vMerge w:val="restart"/>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567" w:type="dxa"/>
            <w:vMerge/>
            <w:tcBorders>
              <w:left w:val="nil"/>
            </w:tcBorders>
          </w:tcPr>
          <w:p w:rsidR="007F6D4B" w:rsidRPr="00FC78E3" w:rsidRDefault="007F6D4B">
            <w:pPr>
              <w:pStyle w:val="ConsPlusNormal"/>
              <w:rPr>
                <w:color w:val="000000" w:themeColor="text1"/>
              </w:rPr>
            </w:pPr>
          </w:p>
        </w:tc>
        <w:tc>
          <w:tcPr>
            <w:tcW w:w="680" w:type="dxa"/>
            <w:vMerge w:val="restart"/>
          </w:tcPr>
          <w:p w:rsidR="007F6D4B" w:rsidRPr="00FC78E3" w:rsidRDefault="00FC78E3">
            <w:pPr>
              <w:pStyle w:val="ConsPlusNormal"/>
              <w:jc w:val="center"/>
              <w:rPr>
                <w:color w:val="000000" w:themeColor="text1"/>
              </w:rPr>
            </w:pPr>
            <w:r w:rsidRPr="00FC78E3">
              <w:rPr>
                <w:color w:val="000000" w:themeColor="text1"/>
              </w:rPr>
              <w:t>ИНН</w:t>
            </w:r>
          </w:p>
        </w:tc>
        <w:tc>
          <w:tcPr>
            <w:tcW w:w="680" w:type="dxa"/>
            <w:vMerge w:val="restart"/>
          </w:tcPr>
          <w:p w:rsidR="007F6D4B" w:rsidRPr="00FC78E3" w:rsidRDefault="00FC78E3">
            <w:pPr>
              <w:pStyle w:val="ConsPlusNormal"/>
              <w:jc w:val="center"/>
              <w:rPr>
                <w:color w:val="000000" w:themeColor="text1"/>
              </w:rPr>
            </w:pPr>
            <w:r w:rsidRPr="00FC78E3">
              <w:rPr>
                <w:color w:val="000000" w:themeColor="text1"/>
              </w:rPr>
              <w:t>КПП</w:t>
            </w:r>
          </w:p>
        </w:tc>
        <w:tc>
          <w:tcPr>
            <w:tcW w:w="1757" w:type="dxa"/>
            <w:vMerge w:val="restart"/>
          </w:tcPr>
          <w:p w:rsidR="007F6D4B" w:rsidRPr="00FC78E3" w:rsidRDefault="00FC78E3">
            <w:pPr>
              <w:pStyle w:val="ConsPlusNormal"/>
              <w:jc w:val="center"/>
              <w:rPr>
                <w:color w:val="000000" w:themeColor="text1"/>
              </w:rPr>
            </w:pPr>
            <w:r w:rsidRPr="00FC78E3">
              <w:rPr>
                <w:color w:val="000000" w:themeColor="text1"/>
              </w:rPr>
              <w:t>Наименование органа Федерального казначейства (наименование администратора поступлений)</w:t>
            </w:r>
          </w:p>
        </w:tc>
        <w:tc>
          <w:tcPr>
            <w:tcW w:w="1360" w:type="dxa"/>
            <w:gridSpan w:val="2"/>
          </w:tcPr>
          <w:p w:rsidR="007F6D4B" w:rsidRPr="00FC78E3" w:rsidRDefault="00FC78E3">
            <w:pPr>
              <w:pStyle w:val="ConsPlusNormal"/>
              <w:jc w:val="center"/>
              <w:rPr>
                <w:color w:val="000000" w:themeColor="text1"/>
              </w:rPr>
            </w:pPr>
            <w:r w:rsidRPr="00FC78E3">
              <w:rPr>
                <w:color w:val="000000" w:themeColor="text1"/>
              </w:rPr>
              <w:t>администратор поступлений</w:t>
            </w:r>
          </w:p>
        </w:tc>
        <w:tc>
          <w:tcPr>
            <w:tcW w:w="680" w:type="dxa"/>
            <w:vMerge w:val="restart"/>
          </w:tcPr>
          <w:p w:rsidR="007F6D4B" w:rsidRPr="00FC78E3" w:rsidRDefault="00FC78E3">
            <w:pPr>
              <w:pStyle w:val="ConsPlusNormal"/>
              <w:jc w:val="center"/>
              <w:rPr>
                <w:color w:val="000000" w:themeColor="text1"/>
              </w:rPr>
            </w:pPr>
            <w:r w:rsidRPr="00FC78E3">
              <w:rPr>
                <w:color w:val="000000" w:themeColor="text1"/>
              </w:rPr>
              <w:t>Номер банковского счета</w:t>
            </w:r>
          </w:p>
        </w:tc>
        <w:tc>
          <w:tcPr>
            <w:tcW w:w="850" w:type="dxa"/>
            <w:vMerge w:val="restart"/>
          </w:tcPr>
          <w:p w:rsidR="007F6D4B" w:rsidRPr="00FC78E3" w:rsidRDefault="00FC78E3">
            <w:pPr>
              <w:pStyle w:val="ConsPlusNormal"/>
              <w:jc w:val="center"/>
              <w:rPr>
                <w:color w:val="000000" w:themeColor="text1"/>
              </w:rPr>
            </w:pPr>
            <w:r w:rsidRPr="00FC78E3">
              <w:rPr>
                <w:color w:val="000000" w:themeColor="text1"/>
              </w:rPr>
              <w:t>Наименование банка</w:t>
            </w:r>
          </w:p>
        </w:tc>
        <w:tc>
          <w:tcPr>
            <w:tcW w:w="480" w:type="dxa"/>
            <w:vMerge w:val="restart"/>
          </w:tcPr>
          <w:p w:rsidR="007F6D4B" w:rsidRPr="00FC78E3" w:rsidRDefault="00FC78E3">
            <w:pPr>
              <w:pStyle w:val="ConsPlusNormal"/>
              <w:jc w:val="center"/>
              <w:rPr>
                <w:color w:val="000000" w:themeColor="text1"/>
              </w:rPr>
            </w:pPr>
            <w:r w:rsidRPr="00FC78E3">
              <w:rPr>
                <w:color w:val="000000" w:themeColor="text1"/>
              </w:rPr>
              <w:t>БИК</w:t>
            </w:r>
          </w:p>
        </w:tc>
        <w:tc>
          <w:tcPr>
            <w:tcW w:w="816" w:type="dxa"/>
            <w:vMerge w:val="restart"/>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624" w:type="dxa"/>
            <w:vMerge w:val="restart"/>
          </w:tcPr>
          <w:p w:rsidR="007F6D4B" w:rsidRPr="00FC78E3" w:rsidRDefault="00FC78E3">
            <w:pPr>
              <w:pStyle w:val="ConsPlusNormal"/>
              <w:jc w:val="center"/>
              <w:rPr>
                <w:color w:val="000000" w:themeColor="text1"/>
              </w:rPr>
            </w:pPr>
            <w:r w:rsidRPr="00FC78E3">
              <w:rPr>
                <w:color w:val="000000" w:themeColor="text1"/>
              </w:rPr>
              <w:t>Основание платежа</w:t>
            </w:r>
          </w:p>
        </w:tc>
        <w:tc>
          <w:tcPr>
            <w:tcW w:w="624" w:type="dxa"/>
            <w:vMerge w:val="restart"/>
          </w:tcPr>
          <w:p w:rsidR="007F6D4B" w:rsidRPr="00FC78E3" w:rsidRDefault="00FC78E3">
            <w:pPr>
              <w:pStyle w:val="ConsPlusNormal"/>
              <w:jc w:val="center"/>
              <w:rPr>
                <w:color w:val="000000" w:themeColor="text1"/>
              </w:rPr>
            </w:pPr>
            <w:r w:rsidRPr="00FC78E3">
              <w:rPr>
                <w:color w:val="000000" w:themeColor="text1"/>
              </w:rPr>
              <w:t>Налоговый период</w:t>
            </w:r>
          </w:p>
        </w:tc>
        <w:tc>
          <w:tcPr>
            <w:tcW w:w="994" w:type="dxa"/>
            <w:gridSpan w:val="2"/>
          </w:tcPr>
          <w:p w:rsidR="007F6D4B" w:rsidRPr="00FC78E3" w:rsidRDefault="00FC78E3">
            <w:pPr>
              <w:pStyle w:val="ConsPlusNormal"/>
              <w:jc w:val="center"/>
              <w:rPr>
                <w:color w:val="000000" w:themeColor="text1"/>
              </w:rPr>
            </w:pPr>
            <w:r w:rsidRPr="00FC78E3">
              <w:rPr>
                <w:color w:val="000000" w:themeColor="text1"/>
              </w:rPr>
              <w:t>Документ-основание</w:t>
            </w:r>
          </w:p>
        </w:tc>
        <w:tc>
          <w:tcPr>
            <w:tcW w:w="677" w:type="dxa"/>
            <w:vMerge w:val="restart"/>
          </w:tcPr>
          <w:p w:rsidR="007F6D4B" w:rsidRPr="00FC78E3" w:rsidRDefault="00FC78E3">
            <w:pPr>
              <w:pStyle w:val="ConsPlusNormal"/>
              <w:jc w:val="center"/>
              <w:rPr>
                <w:color w:val="000000" w:themeColor="text1"/>
              </w:rPr>
            </w:pPr>
            <w:r w:rsidRPr="00FC78E3">
              <w:rPr>
                <w:color w:val="000000" w:themeColor="text1"/>
              </w:rPr>
              <w:t>Тип платежа</w:t>
            </w:r>
          </w:p>
        </w:tc>
        <w:tc>
          <w:tcPr>
            <w:tcW w:w="567" w:type="dxa"/>
            <w:vMerge/>
          </w:tcPr>
          <w:p w:rsidR="007F6D4B" w:rsidRPr="00FC78E3" w:rsidRDefault="007F6D4B">
            <w:pPr>
              <w:pStyle w:val="ConsPlusNormal"/>
              <w:rPr>
                <w:color w:val="000000" w:themeColor="text1"/>
              </w:rPr>
            </w:pPr>
          </w:p>
        </w:tc>
        <w:tc>
          <w:tcPr>
            <w:tcW w:w="680" w:type="dxa"/>
            <w:vMerge/>
          </w:tcPr>
          <w:p w:rsidR="007F6D4B" w:rsidRPr="00FC78E3" w:rsidRDefault="007F6D4B">
            <w:pPr>
              <w:pStyle w:val="ConsPlusNormal"/>
              <w:rPr>
                <w:color w:val="000000" w:themeColor="text1"/>
              </w:rPr>
            </w:pPr>
          </w:p>
        </w:tc>
        <w:tc>
          <w:tcPr>
            <w:tcW w:w="998" w:type="dxa"/>
            <w:vMerge/>
          </w:tcPr>
          <w:p w:rsidR="007F6D4B" w:rsidRPr="00FC78E3" w:rsidRDefault="007F6D4B">
            <w:pPr>
              <w:pStyle w:val="ConsPlusNormal"/>
              <w:rPr>
                <w:color w:val="000000" w:themeColor="text1"/>
              </w:rPr>
            </w:pPr>
          </w:p>
        </w:tc>
        <w:tc>
          <w:tcPr>
            <w:tcW w:w="567" w:type="dxa"/>
            <w:vMerge/>
          </w:tcPr>
          <w:p w:rsidR="007F6D4B" w:rsidRPr="00FC78E3" w:rsidRDefault="007F6D4B">
            <w:pPr>
              <w:pStyle w:val="ConsPlusNormal"/>
              <w:rPr>
                <w:color w:val="000000" w:themeColor="text1"/>
              </w:rPr>
            </w:pPr>
          </w:p>
        </w:tc>
      </w:tr>
      <w:tr w:rsidR="00FC78E3" w:rsidRPr="00FC78E3">
        <w:tc>
          <w:tcPr>
            <w:tcW w:w="567" w:type="dxa"/>
            <w:vMerge/>
            <w:tcBorders>
              <w:left w:val="nil"/>
            </w:tcBorders>
          </w:tcPr>
          <w:p w:rsidR="007F6D4B" w:rsidRPr="00FC78E3" w:rsidRDefault="007F6D4B">
            <w:pPr>
              <w:pStyle w:val="ConsPlusNormal"/>
              <w:rPr>
                <w:color w:val="000000" w:themeColor="text1"/>
              </w:rPr>
            </w:pPr>
          </w:p>
        </w:tc>
        <w:tc>
          <w:tcPr>
            <w:tcW w:w="680" w:type="dxa"/>
            <w:vMerge/>
          </w:tcPr>
          <w:p w:rsidR="007F6D4B" w:rsidRPr="00FC78E3" w:rsidRDefault="007F6D4B">
            <w:pPr>
              <w:pStyle w:val="ConsPlusNormal"/>
              <w:rPr>
                <w:color w:val="000000" w:themeColor="text1"/>
              </w:rPr>
            </w:pPr>
          </w:p>
        </w:tc>
        <w:tc>
          <w:tcPr>
            <w:tcW w:w="680" w:type="dxa"/>
            <w:vMerge/>
          </w:tcPr>
          <w:p w:rsidR="007F6D4B" w:rsidRPr="00FC78E3" w:rsidRDefault="007F6D4B">
            <w:pPr>
              <w:pStyle w:val="ConsPlusNormal"/>
              <w:rPr>
                <w:color w:val="000000" w:themeColor="text1"/>
              </w:rPr>
            </w:pPr>
          </w:p>
        </w:tc>
        <w:tc>
          <w:tcPr>
            <w:tcW w:w="1757" w:type="dxa"/>
            <w:vMerge/>
          </w:tcPr>
          <w:p w:rsidR="007F6D4B" w:rsidRPr="00FC78E3" w:rsidRDefault="007F6D4B">
            <w:pPr>
              <w:pStyle w:val="ConsPlusNormal"/>
              <w:rPr>
                <w:color w:val="000000" w:themeColor="text1"/>
              </w:rPr>
            </w:pPr>
          </w:p>
        </w:tc>
        <w:tc>
          <w:tcPr>
            <w:tcW w:w="680" w:type="dxa"/>
          </w:tcPr>
          <w:p w:rsidR="007F6D4B" w:rsidRPr="00FC78E3" w:rsidRDefault="00FC78E3">
            <w:pPr>
              <w:pStyle w:val="ConsPlusNormal"/>
              <w:jc w:val="center"/>
              <w:rPr>
                <w:color w:val="000000" w:themeColor="text1"/>
              </w:rPr>
            </w:pPr>
            <w:r w:rsidRPr="00FC78E3">
              <w:rPr>
                <w:color w:val="000000" w:themeColor="text1"/>
              </w:rPr>
              <w:t>ИНН</w:t>
            </w:r>
          </w:p>
        </w:tc>
        <w:tc>
          <w:tcPr>
            <w:tcW w:w="680" w:type="dxa"/>
          </w:tcPr>
          <w:p w:rsidR="007F6D4B" w:rsidRPr="00FC78E3" w:rsidRDefault="00FC78E3">
            <w:pPr>
              <w:pStyle w:val="ConsPlusNormal"/>
              <w:jc w:val="center"/>
              <w:rPr>
                <w:color w:val="000000" w:themeColor="text1"/>
              </w:rPr>
            </w:pPr>
            <w:r w:rsidRPr="00FC78E3">
              <w:rPr>
                <w:color w:val="000000" w:themeColor="text1"/>
              </w:rPr>
              <w:t>КПП</w:t>
            </w:r>
          </w:p>
        </w:tc>
        <w:tc>
          <w:tcPr>
            <w:tcW w:w="680" w:type="dxa"/>
            <w:vMerge/>
          </w:tcPr>
          <w:p w:rsidR="007F6D4B" w:rsidRPr="00FC78E3" w:rsidRDefault="007F6D4B">
            <w:pPr>
              <w:pStyle w:val="ConsPlusNormal"/>
              <w:rPr>
                <w:color w:val="000000" w:themeColor="text1"/>
              </w:rPr>
            </w:pPr>
          </w:p>
        </w:tc>
        <w:tc>
          <w:tcPr>
            <w:tcW w:w="850" w:type="dxa"/>
            <w:vMerge/>
          </w:tcPr>
          <w:p w:rsidR="007F6D4B" w:rsidRPr="00FC78E3" w:rsidRDefault="007F6D4B">
            <w:pPr>
              <w:pStyle w:val="ConsPlusNormal"/>
              <w:rPr>
                <w:color w:val="000000" w:themeColor="text1"/>
              </w:rPr>
            </w:pPr>
          </w:p>
        </w:tc>
        <w:tc>
          <w:tcPr>
            <w:tcW w:w="480" w:type="dxa"/>
            <w:vMerge/>
          </w:tcPr>
          <w:p w:rsidR="007F6D4B" w:rsidRPr="00FC78E3" w:rsidRDefault="007F6D4B">
            <w:pPr>
              <w:pStyle w:val="ConsPlusNormal"/>
              <w:rPr>
                <w:color w:val="000000" w:themeColor="text1"/>
              </w:rPr>
            </w:pPr>
          </w:p>
        </w:tc>
        <w:tc>
          <w:tcPr>
            <w:tcW w:w="816" w:type="dxa"/>
            <w:vMerge/>
          </w:tcPr>
          <w:p w:rsidR="007F6D4B" w:rsidRPr="00FC78E3" w:rsidRDefault="007F6D4B">
            <w:pPr>
              <w:pStyle w:val="ConsPlusNormal"/>
              <w:rPr>
                <w:color w:val="000000" w:themeColor="text1"/>
              </w:rPr>
            </w:pPr>
          </w:p>
        </w:tc>
        <w:tc>
          <w:tcPr>
            <w:tcW w:w="624" w:type="dxa"/>
            <w:vMerge/>
          </w:tcPr>
          <w:p w:rsidR="007F6D4B" w:rsidRPr="00FC78E3" w:rsidRDefault="007F6D4B">
            <w:pPr>
              <w:pStyle w:val="ConsPlusNormal"/>
              <w:rPr>
                <w:color w:val="000000" w:themeColor="text1"/>
              </w:rPr>
            </w:pPr>
          </w:p>
        </w:tc>
        <w:tc>
          <w:tcPr>
            <w:tcW w:w="624" w:type="dxa"/>
            <w:vMerge/>
          </w:tcPr>
          <w:p w:rsidR="007F6D4B" w:rsidRPr="00FC78E3" w:rsidRDefault="007F6D4B">
            <w:pPr>
              <w:pStyle w:val="ConsPlusNormal"/>
              <w:rPr>
                <w:color w:val="000000" w:themeColor="text1"/>
              </w:rPr>
            </w:pPr>
          </w:p>
        </w:tc>
        <w:tc>
          <w:tcPr>
            <w:tcW w:w="538" w:type="dxa"/>
          </w:tcPr>
          <w:p w:rsidR="007F6D4B" w:rsidRPr="00FC78E3" w:rsidRDefault="00FC78E3">
            <w:pPr>
              <w:pStyle w:val="ConsPlusNormal"/>
              <w:jc w:val="center"/>
              <w:rPr>
                <w:color w:val="000000" w:themeColor="text1"/>
              </w:rPr>
            </w:pPr>
            <w:r w:rsidRPr="00FC78E3">
              <w:rPr>
                <w:color w:val="000000" w:themeColor="text1"/>
              </w:rPr>
              <w:t>номер</w:t>
            </w:r>
          </w:p>
        </w:tc>
        <w:tc>
          <w:tcPr>
            <w:tcW w:w="456" w:type="dxa"/>
          </w:tcPr>
          <w:p w:rsidR="007F6D4B" w:rsidRPr="00FC78E3" w:rsidRDefault="00FC78E3">
            <w:pPr>
              <w:pStyle w:val="ConsPlusNormal"/>
              <w:jc w:val="center"/>
              <w:rPr>
                <w:color w:val="000000" w:themeColor="text1"/>
              </w:rPr>
            </w:pPr>
            <w:r w:rsidRPr="00FC78E3">
              <w:rPr>
                <w:color w:val="000000" w:themeColor="text1"/>
              </w:rPr>
              <w:t>дата</w:t>
            </w:r>
          </w:p>
        </w:tc>
        <w:tc>
          <w:tcPr>
            <w:tcW w:w="677" w:type="dxa"/>
            <w:vMerge/>
          </w:tcPr>
          <w:p w:rsidR="007F6D4B" w:rsidRPr="00FC78E3" w:rsidRDefault="007F6D4B">
            <w:pPr>
              <w:pStyle w:val="ConsPlusNormal"/>
              <w:rPr>
                <w:color w:val="000000" w:themeColor="text1"/>
              </w:rPr>
            </w:pPr>
          </w:p>
        </w:tc>
        <w:tc>
          <w:tcPr>
            <w:tcW w:w="567" w:type="dxa"/>
            <w:vMerge/>
          </w:tcPr>
          <w:p w:rsidR="007F6D4B" w:rsidRPr="00FC78E3" w:rsidRDefault="007F6D4B">
            <w:pPr>
              <w:pStyle w:val="ConsPlusNormal"/>
              <w:rPr>
                <w:color w:val="000000" w:themeColor="text1"/>
              </w:rPr>
            </w:pPr>
          </w:p>
        </w:tc>
        <w:tc>
          <w:tcPr>
            <w:tcW w:w="680" w:type="dxa"/>
            <w:vMerge/>
          </w:tcPr>
          <w:p w:rsidR="007F6D4B" w:rsidRPr="00FC78E3" w:rsidRDefault="007F6D4B">
            <w:pPr>
              <w:pStyle w:val="ConsPlusNormal"/>
              <w:rPr>
                <w:color w:val="000000" w:themeColor="text1"/>
              </w:rPr>
            </w:pPr>
          </w:p>
        </w:tc>
        <w:tc>
          <w:tcPr>
            <w:tcW w:w="998" w:type="dxa"/>
            <w:vMerge/>
          </w:tcPr>
          <w:p w:rsidR="007F6D4B" w:rsidRPr="00FC78E3" w:rsidRDefault="007F6D4B">
            <w:pPr>
              <w:pStyle w:val="ConsPlusNormal"/>
              <w:rPr>
                <w:color w:val="000000" w:themeColor="text1"/>
              </w:rPr>
            </w:pPr>
          </w:p>
        </w:tc>
        <w:tc>
          <w:tcPr>
            <w:tcW w:w="567" w:type="dxa"/>
            <w:vMerge/>
          </w:tcPr>
          <w:p w:rsidR="007F6D4B" w:rsidRPr="00FC78E3" w:rsidRDefault="007F6D4B">
            <w:pPr>
              <w:pStyle w:val="ConsPlusNormal"/>
              <w:rPr>
                <w:color w:val="000000" w:themeColor="text1"/>
              </w:rPr>
            </w:pPr>
          </w:p>
        </w:tc>
      </w:tr>
      <w:tr w:rsidR="00FC78E3" w:rsidRPr="00FC78E3">
        <w:tc>
          <w:tcPr>
            <w:tcW w:w="567"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680" w:type="dxa"/>
          </w:tcPr>
          <w:p w:rsidR="007F6D4B" w:rsidRPr="00FC78E3" w:rsidRDefault="00FC78E3">
            <w:pPr>
              <w:pStyle w:val="ConsPlusNormal"/>
              <w:jc w:val="center"/>
              <w:rPr>
                <w:color w:val="000000" w:themeColor="text1"/>
              </w:rPr>
            </w:pPr>
            <w:r w:rsidRPr="00FC78E3">
              <w:rPr>
                <w:color w:val="000000" w:themeColor="text1"/>
              </w:rPr>
              <w:t>2</w:t>
            </w:r>
          </w:p>
        </w:tc>
        <w:tc>
          <w:tcPr>
            <w:tcW w:w="680" w:type="dxa"/>
          </w:tcPr>
          <w:p w:rsidR="007F6D4B" w:rsidRPr="00FC78E3" w:rsidRDefault="00FC78E3">
            <w:pPr>
              <w:pStyle w:val="ConsPlusNormal"/>
              <w:jc w:val="center"/>
              <w:rPr>
                <w:color w:val="000000" w:themeColor="text1"/>
              </w:rPr>
            </w:pPr>
            <w:r w:rsidRPr="00FC78E3">
              <w:rPr>
                <w:color w:val="000000" w:themeColor="text1"/>
              </w:rPr>
              <w:t>3</w:t>
            </w:r>
          </w:p>
        </w:tc>
        <w:tc>
          <w:tcPr>
            <w:tcW w:w="1757" w:type="dxa"/>
          </w:tcPr>
          <w:p w:rsidR="007F6D4B" w:rsidRPr="00FC78E3" w:rsidRDefault="00FC78E3">
            <w:pPr>
              <w:pStyle w:val="ConsPlusNormal"/>
              <w:jc w:val="center"/>
              <w:rPr>
                <w:color w:val="000000" w:themeColor="text1"/>
              </w:rPr>
            </w:pPr>
            <w:r w:rsidRPr="00FC78E3">
              <w:rPr>
                <w:color w:val="000000" w:themeColor="text1"/>
              </w:rPr>
              <w:t>4</w:t>
            </w:r>
          </w:p>
        </w:tc>
        <w:tc>
          <w:tcPr>
            <w:tcW w:w="680" w:type="dxa"/>
          </w:tcPr>
          <w:p w:rsidR="007F6D4B" w:rsidRPr="00FC78E3" w:rsidRDefault="00FC78E3">
            <w:pPr>
              <w:pStyle w:val="ConsPlusNormal"/>
              <w:jc w:val="center"/>
              <w:rPr>
                <w:color w:val="000000" w:themeColor="text1"/>
              </w:rPr>
            </w:pPr>
            <w:r w:rsidRPr="00FC78E3">
              <w:rPr>
                <w:color w:val="000000" w:themeColor="text1"/>
              </w:rPr>
              <w:t>5</w:t>
            </w:r>
          </w:p>
        </w:tc>
        <w:tc>
          <w:tcPr>
            <w:tcW w:w="680" w:type="dxa"/>
          </w:tcPr>
          <w:p w:rsidR="007F6D4B" w:rsidRPr="00FC78E3" w:rsidRDefault="00FC78E3">
            <w:pPr>
              <w:pStyle w:val="ConsPlusNormal"/>
              <w:jc w:val="center"/>
              <w:rPr>
                <w:color w:val="000000" w:themeColor="text1"/>
              </w:rPr>
            </w:pPr>
            <w:r w:rsidRPr="00FC78E3">
              <w:rPr>
                <w:color w:val="000000" w:themeColor="text1"/>
              </w:rPr>
              <w:t>6</w:t>
            </w:r>
          </w:p>
        </w:tc>
        <w:tc>
          <w:tcPr>
            <w:tcW w:w="680" w:type="dxa"/>
          </w:tcPr>
          <w:p w:rsidR="007F6D4B" w:rsidRPr="00FC78E3" w:rsidRDefault="00FC78E3">
            <w:pPr>
              <w:pStyle w:val="ConsPlusNormal"/>
              <w:jc w:val="center"/>
              <w:rPr>
                <w:color w:val="000000" w:themeColor="text1"/>
              </w:rPr>
            </w:pPr>
            <w:r w:rsidRPr="00FC78E3">
              <w:rPr>
                <w:color w:val="000000" w:themeColor="text1"/>
              </w:rPr>
              <w:t>7</w:t>
            </w:r>
          </w:p>
        </w:tc>
        <w:tc>
          <w:tcPr>
            <w:tcW w:w="850" w:type="dxa"/>
          </w:tcPr>
          <w:p w:rsidR="007F6D4B" w:rsidRPr="00FC78E3" w:rsidRDefault="00FC78E3">
            <w:pPr>
              <w:pStyle w:val="ConsPlusNormal"/>
              <w:jc w:val="center"/>
              <w:rPr>
                <w:color w:val="000000" w:themeColor="text1"/>
              </w:rPr>
            </w:pPr>
            <w:r w:rsidRPr="00FC78E3">
              <w:rPr>
                <w:color w:val="000000" w:themeColor="text1"/>
              </w:rPr>
              <w:t>8</w:t>
            </w:r>
          </w:p>
        </w:tc>
        <w:tc>
          <w:tcPr>
            <w:tcW w:w="480" w:type="dxa"/>
          </w:tcPr>
          <w:p w:rsidR="007F6D4B" w:rsidRPr="00FC78E3" w:rsidRDefault="00FC78E3">
            <w:pPr>
              <w:pStyle w:val="ConsPlusNormal"/>
              <w:jc w:val="center"/>
              <w:rPr>
                <w:color w:val="000000" w:themeColor="text1"/>
              </w:rPr>
            </w:pPr>
            <w:r w:rsidRPr="00FC78E3">
              <w:rPr>
                <w:color w:val="000000" w:themeColor="text1"/>
              </w:rPr>
              <w:t>9</w:t>
            </w:r>
          </w:p>
        </w:tc>
        <w:tc>
          <w:tcPr>
            <w:tcW w:w="816" w:type="dxa"/>
          </w:tcPr>
          <w:p w:rsidR="007F6D4B" w:rsidRPr="00FC78E3" w:rsidRDefault="00FC78E3">
            <w:pPr>
              <w:pStyle w:val="ConsPlusNormal"/>
              <w:jc w:val="center"/>
              <w:rPr>
                <w:color w:val="000000" w:themeColor="text1"/>
              </w:rPr>
            </w:pPr>
            <w:r w:rsidRPr="00FC78E3">
              <w:rPr>
                <w:color w:val="000000" w:themeColor="text1"/>
              </w:rPr>
              <w:t>10</w:t>
            </w:r>
          </w:p>
        </w:tc>
        <w:tc>
          <w:tcPr>
            <w:tcW w:w="624" w:type="dxa"/>
          </w:tcPr>
          <w:p w:rsidR="007F6D4B" w:rsidRPr="00FC78E3" w:rsidRDefault="00FC78E3">
            <w:pPr>
              <w:pStyle w:val="ConsPlusNormal"/>
              <w:jc w:val="center"/>
              <w:rPr>
                <w:color w:val="000000" w:themeColor="text1"/>
              </w:rPr>
            </w:pPr>
            <w:r w:rsidRPr="00FC78E3">
              <w:rPr>
                <w:color w:val="000000" w:themeColor="text1"/>
              </w:rPr>
              <w:t>11</w:t>
            </w:r>
          </w:p>
        </w:tc>
        <w:tc>
          <w:tcPr>
            <w:tcW w:w="624" w:type="dxa"/>
          </w:tcPr>
          <w:p w:rsidR="007F6D4B" w:rsidRPr="00FC78E3" w:rsidRDefault="00FC78E3">
            <w:pPr>
              <w:pStyle w:val="ConsPlusNormal"/>
              <w:jc w:val="center"/>
              <w:rPr>
                <w:color w:val="000000" w:themeColor="text1"/>
              </w:rPr>
            </w:pPr>
            <w:r w:rsidRPr="00FC78E3">
              <w:rPr>
                <w:color w:val="000000" w:themeColor="text1"/>
              </w:rPr>
              <w:t>12</w:t>
            </w:r>
          </w:p>
        </w:tc>
        <w:tc>
          <w:tcPr>
            <w:tcW w:w="538" w:type="dxa"/>
          </w:tcPr>
          <w:p w:rsidR="007F6D4B" w:rsidRPr="00FC78E3" w:rsidRDefault="00FC78E3">
            <w:pPr>
              <w:pStyle w:val="ConsPlusNormal"/>
              <w:jc w:val="center"/>
              <w:rPr>
                <w:color w:val="000000" w:themeColor="text1"/>
              </w:rPr>
            </w:pPr>
            <w:r w:rsidRPr="00FC78E3">
              <w:rPr>
                <w:color w:val="000000" w:themeColor="text1"/>
              </w:rPr>
              <w:t>13</w:t>
            </w:r>
          </w:p>
        </w:tc>
        <w:tc>
          <w:tcPr>
            <w:tcW w:w="456" w:type="dxa"/>
          </w:tcPr>
          <w:p w:rsidR="007F6D4B" w:rsidRPr="00FC78E3" w:rsidRDefault="00FC78E3">
            <w:pPr>
              <w:pStyle w:val="ConsPlusNormal"/>
              <w:jc w:val="center"/>
              <w:rPr>
                <w:color w:val="000000" w:themeColor="text1"/>
              </w:rPr>
            </w:pPr>
            <w:r w:rsidRPr="00FC78E3">
              <w:rPr>
                <w:color w:val="000000" w:themeColor="text1"/>
              </w:rPr>
              <w:t>14</w:t>
            </w:r>
          </w:p>
        </w:tc>
        <w:tc>
          <w:tcPr>
            <w:tcW w:w="677" w:type="dxa"/>
          </w:tcPr>
          <w:p w:rsidR="007F6D4B" w:rsidRPr="00FC78E3" w:rsidRDefault="00FC78E3">
            <w:pPr>
              <w:pStyle w:val="ConsPlusNormal"/>
              <w:jc w:val="center"/>
              <w:rPr>
                <w:color w:val="000000" w:themeColor="text1"/>
              </w:rPr>
            </w:pPr>
            <w:r w:rsidRPr="00FC78E3">
              <w:rPr>
                <w:color w:val="000000" w:themeColor="text1"/>
              </w:rPr>
              <w:t>15</w:t>
            </w:r>
          </w:p>
        </w:tc>
        <w:tc>
          <w:tcPr>
            <w:tcW w:w="567" w:type="dxa"/>
          </w:tcPr>
          <w:p w:rsidR="007F6D4B" w:rsidRPr="00FC78E3" w:rsidRDefault="00FC78E3">
            <w:pPr>
              <w:pStyle w:val="ConsPlusNormal"/>
              <w:jc w:val="center"/>
              <w:rPr>
                <w:color w:val="000000" w:themeColor="text1"/>
              </w:rPr>
            </w:pPr>
            <w:r w:rsidRPr="00FC78E3">
              <w:rPr>
                <w:color w:val="000000" w:themeColor="text1"/>
              </w:rPr>
              <w:t>16</w:t>
            </w:r>
          </w:p>
        </w:tc>
        <w:tc>
          <w:tcPr>
            <w:tcW w:w="680" w:type="dxa"/>
          </w:tcPr>
          <w:p w:rsidR="007F6D4B" w:rsidRPr="00FC78E3" w:rsidRDefault="00FC78E3">
            <w:pPr>
              <w:pStyle w:val="ConsPlusNormal"/>
              <w:jc w:val="center"/>
              <w:rPr>
                <w:color w:val="000000" w:themeColor="text1"/>
              </w:rPr>
            </w:pPr>
            <w:r w:rsidRPr="00FC78E3">
              <w:rPr>
                <w:color w:val="000000" w:themeColor="text1"/>
              </w:rPr>
              <w:t>17</w:t>
            </w:r>
          </w:p>
        </w:tc>
        <w:tc>
          <w:tcPr>
            <w:tcW w:w="998" w:type="dxa"/>
          </w:tcPr>
          <w:p w:rsidR="007F6D4B" w:rsidRPr="00FC78E3" w:rsidRDefault="00FC78E3">
            <w:pPr>
              <w:pStyle w:val="ConsPlusNormal"/>
              <w:jc w:val="center"/>
              <w:rPr>
                <w:color w:val="000000" w:themeColor="text1"/>
              </w:rPr>
            </w:pPr>
            <w:r w:rsidRPr="00FC78E3">
              <w:rPr>
                <w:color w:val="000000" w:themeColor="text1"/>
              </w:rPr>
              <w:t>18</w:t>
            </w:r>
          </w:p>
        </w:tc>
        <w:tc>
          <w:tcPr>
            <w:tcW w:w="567"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175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480" w:type="dxa"/>
          </w:tcPr>
          <w:p w:rsidR="007F6D4B" w:rsidRPr="00FC78E3" w:rsidRDefault="007F6D4B">
            <w:pPr>
              <w:pStyle w:val="ConsPlusNormal"/>
              <w:rPr>
                <w:color w:val="000000" w:themeColor="text1"/>
              </w:rPr>
            </w:pPr>
          </w:p>
        </w:tc>
        <w:tc>
          <w:tcPr>
            <w:tcW w:w="816"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538" w:type="dxa"/>
          </w:tcPr>
          <w:p w:rsidR="007F6D4B" w:rsidRPr="00FC78E3" w:rsidRDefault="007F6D4B">
            <w:pPr>
              <w:pStyle w:val="ConsPlusNormal"/>
              <w:rPr>
                <w:color w:val="000000" w:themeColor="text1"/>
              </w:rPr>
            </w:pPr>
          </w:p>
        </w:tc>
        <w:tc>
          <w:tcPr>
            <w:tcW w:w="456" w:type="dxa"/>
          </w:tcPr>
          <w:p w:rsidR="007F6D4B" w:rsidRPr="00FC78E3" w:rsidRDefault="007F6D4B">
            <w:pPr>
              <w:pStyle w:val="ConsPlusNormal"/>
              <w:rPr>
                <w:color w:val="000000" w:themeColor="text1"/>
              </w:rPr>
            </w:pPr>
          </w:p>
        </w:tc>
        <w:tc>
          <w:tcPr>
            <w:tcW w:w="677"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998"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175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480" w:type="dxa"/>
          </w:tcPr>
          <w:p w:rsidR="007F6D4B" w:rsidRPr="00FC78E3" w:rsidRDefault="007F6D4B">
            <w:pPr>
              <w:pStyle w:val="ConsPlusNormal"/>
              <w:rPr>
                <w:color w:val="000000" w:themeColor="text1"/>
              </w:rPr>
            </w:pPr>
          </w:p>
        </w:tc>
        <w:tc>
          <w:tcPr>
            <w:tcW w:w="816"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538" w:type="dxa"/>
          </w:tcPr>
          <w:p w:rsidR="007F6D4B" w:rsidRPr="00FC78E3" w:rsidRDefault="007F6D4B">
            <w:pPr>
              <w:pStyle w:val="ConsPlusNormal"/>
              <w:rPr>
                <w:color w:val="000000" w:themeColor="text1"/>
              </w:rPr>
            </w:pPr>
          </w:p>
        </w:tc>
        <w:tc>
          <w:tcPr>
            <w:tcW w:w="456" w:type="dxa"/>
          </w:tcPr>
          <w:p w:rsidR="007F6D4B" w:rsidRPr="00FC78E3" w:rsidRDefault="007F6D4B">
            <w:pPr>
              <w:pStyle w:val="ConsPlusNormal"/>
              <w:rPr>
                <w:color w:val="000000" w:themeColor="text1"/>
              </w:rPr>
            </w:pPr>
          </w:p>
        </w:tc>
        <w:tc>
          <w:tcPr>
            <w:tcW w:w="677"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998" w:type="dxa"/>
          </w:tcPr>
          <w:p w:rsidR="007F6D4B" w:rsidRPr="00FC78E3" w:rsidRDefault="007F6D4B">
            <w:pPr>
              <w:pStyle w:val="ConsPlusNormal"/>
              <w:rPr>
                <w:color w:val="000000" w:themeColor="text1"/>
              </w:rPr>
            </w:pPr>
          </w:p>
        </w:tc>
        <w:tc>
          <w:tcPr>
            <w:tcW w:w="567" w:type="dxa"/>
          </w:tcPr>
          <w:p w:rsidR="007F6D4B" w:rsidRPr="00FC78E3" w:rsidRDefault="007F6D4B">
            <w:pPr>
              <w:pStyle w:val="ConsPlusNormal"/>
              <w:rPr>
                <w:color w:val="000000" w:themeColor="text1"/>
              </w:rPr>
            </w:pPr>
          </w:p>
        </w:tc>
      </w:tr>
    </w:tbl>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FC78E3" w:rsidRPr="00FC78E3">
        <w:tc>
          <w:tcPr>
            <w:tcW w:w="272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Руководитель (уполномоченное лицо)</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2721"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(должность)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(подпись)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(расшифровка подписи)</w:t>
            </w:r>
          </w:p>
        </w:tc>
      </w:tr>
      <w:tr w:rsidR="00FC78E3" w:rsidRPr="00FC78E3">
        <w:tc>
          <w:tcPr>
            <w:tcW w:w="272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Главный бухгалтер (уполномоченное лицо)</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272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(должность)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(подпись)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(расшифровка подписи)</w:t>
            </w:r>
          </w:p>
        </w:tc>
      </w:tr>
      <w:tr w:rsidR="00FC78E3" w:rsidRPr="00FC78E3">
        <w:tc>
          <w:tcPr>
            <w:tcW w:w="2721"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"__" ______ 20__ г.</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nil"/>
              <w:left w:val="nil"/>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18</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bookmarkStart w:id="56" w:name="P4298"/>
      <w:bookmarkEnd w:id="56"/>
      <w:r w:rsidRPr="00FC78E3">
        <w:rPr>
          <w:color w:val="000000" w:themeColor="text1"/>
        </w:rPr>
        <w:t xml:space="preserve">                        Заявка на возврат N _______</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340"/>
        <w:gridCol w:w="2324"/>
        <w:gridCol w:w="1814"/>
        <w:gridCol w:w="1020"/>
      </w:tblGrid>
      <w:tr w:rsidR="00FC78E3" w:rsidRPr="00FC78E3">
        <w:tc>
          <w:tcPr>
            <w:tcW w:w="3912" w:type="dxa"/>
            <w:gridSpan w:val="2"/>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912" w:type="dxa"/>
            <w:gridSpan w:val="2"/>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0531803</w:t>
            </w:r>
          </w:p>
        </w:tc>
      </w:tr>
      <w:tr w:rsidR="00FC78E3" w:rsidRPr="00FC78E3">
        <w:tc>
          <w:tcPr>
            <w:tcW w:w="3912" w:type="dxa"/>
            <w:gridSpan w:val="2"/>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от "__" _____ 20__ г.</w:t>
            </w: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ИНН</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КПП</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lastRenderedPageBreak/>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2324"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Финансовый орган</w:t>
            </w:r>
          </w:p>
        </w:tc>
        <w:tc>
          <w:tcPr>
            <w:tcW w:w="2324"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ОКПО</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Периодичность: ежедневная</w:t>
            </w:r>
          </w:p>
        </w:tc>
        <w:tc>
          <w:tcPr>
            <w:tcW w:w="2324"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383</w:t>
            </w:r>
          </w:p>
        </w:tc>
      </w:tr>
      <w:tr w:rsidR="00FC78E3" w:rsidRPr="00FC78E3">
        <w:tc>
          <w:tcPr>
            <w:tcW w:w="3572"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денежные единицы в иностранной валюте</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gridSpan w:val="2"/>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Код объекта по ФАИП</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Реквизиты документа</w:t>
      </w:r>
    </w:p>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1871"/>
        <w:gridCol w:w="1871"/>
        <w:gridCol w:w="1134"/>
        <w:gridCol w:w="1871"/>
        <w:gridCol w:w="1120"/>
        <w:gridCol w:w="907"/>
        <w:gridCol w:w="1531"/>
        <w:gridCol w:w="1077"/>
        <w:gridCol w:w="1531"/>
      </w:tblGrid>
      <w:tr w:rsidR="00FC78E3" w:rsidRPr="00FC78E3">
        <w:tc>
          <w:tcPr>
            <w:tcW w:w="640" w:type="dxa"/>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Код по БК</w:t>
            </w:r>
          </w:p>
        </w:tc>
        <w:tc>
          <w:tcPr>
            <w:tcW w:w="1871" w:type="dxa"/>
          </w:tcPr>
          <w:p w:rsidR="007F6D4B" w:rsidRPr="00FC78E3" w:rsidRDefault="00FC78E3">
            <w:pPr>
              <w:pStyle w:val="ConsPlusNormal"/>
              <w:jc w:val="center"/>
              <w:rPr>
                <w:color w:val="000000" w:themeColor="text1"/>
              </w:rPr>
            </w:pPr>
            <w:r w:rsidRPr="00FC78E3">
              <w:rPr>
                <w:color w:val="000000" w:themeColor="text1"/>
              </w:rPr>
              <w:t>Код цели (аналитический код)</w:t>
            </w:r>
          </w:p>
        </w:tc>
        <w:tc>
          <w:tcPr>
            <w:tcW w:w="1871" w:type="dxa"/>
          </w:tcPr>
          <w:p w:rsidR="007F6D4B" w:rsidRPr="00FC78E3" w:rsidRDefault="00FC78E3">
            <w:pPr>
              <w:pStyle w:val="ConsPlusNormal"/>
              <w:jc w:val="center"/>
              <w:rPr>
                <w:color w:val="000000" w:themeColor="text1"/>
              </w:rPr>
            </w:pPr>
            <w:r w:rsidRPr="00FC78E3">
              <w:rPr>
                <w:color w:val="000000" w:themeColor="text1"/>
              </w:rPr>
              <w:t>Наименование вида средств для осуществления возврата</w:t>
            </w:r>
          </w:p>
        </w:tc>
        <w:tc>
          <w:tcPr>
            <w:tcW w:w="1134" w:type="dxa"/>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1871" w:type="dxa"/>
          </w:tcPr>
          <w:p w:rsidR="007F6D4B" w:rsidRPr="00FC78E3" w:rsidRDefault="00FC78E3">
            <w:pPr>
              <w:pStyle w:val="ConsPlusNormal"/>
              <w:jc w:val="center"/>
              <w:rPr>
                <w:color w:val="000000" w:themeColor="text1"/>
              </w:rPr>
            </w:pPr>
            <w:r w:rsidRPr="00FC78E3">
              <w:rPr>
                <w:color w:val="000000" w:themeColor="text1"/>
              </w:rPr>
              <w:t>Сумма в валюте, в которой должен быть произведен возврат</w:t>
            </w:r>
          </w:p>
        </w:tc>
        <w:tc>
          <w:tcPr>
            <w:tcW w:w="1120" w:type="dxa"/>
          </w:tcPr>
          <w:p w:rsidR="007F6D4B" w:rsidRPr="00FC78E3" w:rsidRDefault="00FC78E3">
            <w:pPr>
              <w:pStyle w:val="ConsPlusNormal"/>
              <w:jc w:val="center"/>
              <w:rPr>
                <w:color w:val="000000" w:themeColor="text1"/>
              </w:rPr>
            </w:pPr>
            <w:r w:rsidRPr="00FC78E3">
              <w:rPr>
                <w:color w:val="000000" w:themeColor="text1"/>
              </w:rPr>
              <w:t>Код валюты по ОКВ</w:t>
            </w:r>
          </w:p>
        </w:tc>
        <w:tc>
          <w:tcPr>
            <w:tcW w:w="907" w:type="dxa"/>
          </w:tcPr>
          <w:p w:rsidR="007F6D4B" w:rsidRPr="00FC78E3" w:rsidRDefault="00FC78E3">
            <w:pPr>
              <w:pStyle w:val="ConsPlusNormal"/>
              <w:jc w:val="center"/>
              <w:rPr>
                <w:color w:val="000000" w:themeColor="text1"/>
              </w:rPr>
            </w:pPr>
            <w:r w:rsidRPr="00FC78E3">
              <w:rPr>
                <w:color w:val="000000" w:themeColor="text1"/>
              </w:rPr>
              <w:t>Сумма в рублях</w:t>
            </w:r>
          </w:p>
        </w:tc>
        <w:tc>
          <w:tcPr>
            <w:tcW w:w="1531" w:type="dxa"/>
          </w:tcPr>
          <w:p w:rsidR="007F6D4B" w:rsidRPr="00FC78E3" w:rsidRDefault="00FC78E3">
            <w:pPr>
              <w:pStyle w:val="ConsPlusNormal"/>
              <w:jc w:val="center"/>
              <w:rPr>
                <w:color w:val="000000" w:themeColor="text1"/>
              </w:rPr>
            </w:pPr>
            <w:r w:rsidRPr="00FC78E3">
              <w:rPr>
                <w:color w:val="000000" w:themeColor="text1"/>
              </w:rPr>
              <w:t>Очередность платежа</w:t>
            </w:r>
          </w:p>
        </w:tc>
        <w:tc>
          <w:tcPr>
            <w:tcW w:w="1077" w:type="dxa"/>
          </w:tcPr>
          <w:p w:rsidR="007F6D4B" w:rsidRPr="00FC78E3" w:rsidRDefault="00FC78E3">
            <w:pPr>
              <w:pStyle w:val="ConsPlusNormal"/>
              <w:jc w:val="center"/>
              <w:rPr>
                <w:color w:val="000000" w:themeColor="text1"/>
              </w:rPr>
            </w:pPr>
            <w:r w:rsidRPr="00FC78E3">
              <w:rPr>
                <w:color w:val="000000" w:themeColor="text1"/>
              </w:rPr>
              <w:t>Вид платежа</w:t>
            </w:r>
          </w:p>
        </w:tc>
        <w:tc>
          <w:tcPr>
            <w:tcW w:w="1531" w:type="dxa"/>
            <w:tcBorders>
              <w:right w:val="nil"/>
            </w:tcBorders>
          </w:tcPr>
          <w:p w:rsidR="007F6D4B" w:rsidRPr="00FC78E3" w:rsidRDefault="00FC78E3">
            <w:pPr>
              <w:pStyle w:val="ConsPlusNormal"/>
              <w:jc w:val="center"/>
              <w:rPr>
                <w:color w:val="000000" w:themeColor="text1"/>
              </w:rPr>
            </w:pPr>
            <w:r w:rsidRPr="00FC78E3">
              <w:rPr>
                <w:color w:val="000000" w:themeColor="text1"/>
              </w:rPr>
              <w:t>Назначение платежа (примечание)</w:t>
            </w:r>
          </w:p>
        </w:tc>
      </w:tr>
      <w:tr w:rsidR="00FC78E3" w:rsidRPr="00FC78E3">
        <w:tc>
          <w:tcPr>
            <w:tcW w:w="640"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871" w:type="dxa"/>
          </w:tcPr>
          <w:p w:rsidR="007F6D4B" w:rsidRPr="00FC78E3" w:rsidRDefault="00FC78E3">
            <w:pPr>
              <w:pStyle w:val="ConsPlusNormal"/>
              <w:jc w:val="center"/>
              <w:rPr>
                <w:color w:val="000000" w:themeColor="text1"/>
              </w:rPr>
            </w:pPr>
            <w:r w:rsidRPr="00FC78E3">
              <w:rPr>
                <w:color w:val="000000" w:themeColor="text1"/>
              </w:rPr>
              <w:t>2</w:t>
            </w:r>
          </w:p>
        </w:tc>
        <w:tc>
          <w:tcPr>
            <w:tcW w:w="1871" w:type="dxa"/>
          </w:tcPr>
          <w:p w:rsidR="007F6D4B" w:rsidRPr="00FC78E3" w:rsidRDefault="00FC78E3">
            <w:pPr>
              <w:pStyle w:val="ConsPlusNormal"/>
              <w:jc w:val="center"/>
              <w:rPr>
                <w:color w:val="000000" w:themeColor="text1"/>
              </w:rPr>
            </w:pPr>
            <w:r w:rsidRPr="00FC78E3">
              <w:rPr>
                <w:color w:val="000000" w:themeColor="text1"/>
              </w:rPr>
              <w:t>3</w:t>
            </w:r>
          </w:p>
        </w:tc>
        <w:tc>
          <w:tcPr>
            <w:tcW w:w="1134" w:type="dxa"/>
          </w:tcPr>
          <w:p w:rsidR="007F6D4B" w:rsidRPr="00FC78E3" w:rsidRDefault="00FC78E3">
            <w:pPr>
              <w:pStyle w:val="ConsPlusNormal"/>
              <w:jc w:val="center"/>
              <w:rPr>
                <w:color w:val="000000" w:themeColor="text1"/>
              </w:rPr>
            </w:pPr>
            <w:r w:rsidRPr="00FC78E3">
              <w:rPr>
                <w:color w:val="000000" w:themeColor="text1"/>
              </w:rPr>
              <w:t>4</w:t>
            </w:r>
          </w:p>
        </w:tc>
        <w:tc>
          <w:tcPr>
            <w:tcW w:w="1871" w:type="dxa"/>
          </w:tcPr>
          <w:p w:rsidR="007F6D4B" w:rsidRPr="00FC78E3" w:rsidRDefault="00FC78E3">
            <w:pPr>
              <w:pStyle w:val="ConsPlusNormal"/>
              <w:jc w:val="center"/>
              <w:rPr>
                <w:color w:val="000000" w:themeColor="text1"/>
              </w:rPr>
            </w:pPr>
            <w:r w:rsidRPr="00FC78E3">
              <w:rPr>
                <w:color w:val="000000" w:themeColor="text1"/>
              </w:rPr>
              <w:t>5</w:t>
            </w:r>
          </w:p>
        </w:tc>
        <w:tc>
          <w:tcPr>
            <w:tcW w:w="1120" w:type="dxa"/>
          </w:tcPr>
          <w:p w:rsidR="007F6D4B" w:rsidRPr="00FC78E3" w:rsidRDefault="00FC78E3">
            <w:pPr>
              <w:pStyle w:val="ConsPlusNormal"/>
              <w:jc w:val="center"/>
              <w:rPr>
                <w:color w:val="000000" w:themeColor="text1"/>
              </w:rPr>
            </w:pPr>
            <w:r w:rsidRPr="00FC78E3">
              <w:rPr>
                <w:color w:val="000000" w:themeColor="text1"/>
              </w:rPr>
              <w:t>6</w:t>
            </w:r>
          </w:p>
        </w:tc>
        <w:tc>
          <w:tcPr>
            <w:tcW w:w="907" w:type="dxa"/>
          </w:tcPr>
          <w:p w:rsidR="007F6D4B" w:rsidRPr="00FC78E3" w:rsidRDefault="00FC78E3">
            <w:pPr>
              <w:pStyle w:val="ConsPlusNormal"/>
              <w:jc w:val="center"/>
              <w:rPr>
                <w:color w:val="000000" w:themeColor="text1"/>
              </w:rPr>
            </w:pPr>
            <w:r w:rsidRPr="00FC78E3">
              <w:rPr>
                <w:color w:val="000000" w:themeColor="text1"/>
              </w:rPr>
              <w:t>7</w:t>
            </w:r>
          </w:p>
        </w:tc>
        <w:tc>
          <w:tcPr>
            <w:tcW w:w="1531" w:type="dxa"/>
          </w:tcPr>
          <w:p w:rsidR="007F6D4B" w:rsidRPr="00FC78E3" w:rsidRDefault="00FC78E3">
            <w:pPr>
              <w:pStyle w:val="ConsPlusNormal"/>
              <w:jc w:val="center"/>
              <w:rPr>
                <w:color w:val="000000" w:themeColor="text1"/>
              </w:rPr>
            </w:pPr>
            <w:r w:rsidRPr="00FC78E3">
              <w:rPr>
                <w:color w:val="000000" w:themeColor="text1"/>
              </w:rPr>
              <w:t>8</w:t>
            </w:r>
          </w:p>
        </w:tc>
        <w:tc>
          <w:tcPr>
            <w:tcW w:w="1077" w:type="dxa"/>
          </w:tcPr>
          <w:p w:rsidR="007F6D4B" w:rsidRPr="00FC78E3" w:rsidRDefault="00FC78E3">
            <w:pPr>
              <w:pStyle w:val="ConsPlusNormal"/>
              <w:jc w:val="center"/>
              <w:rPr>
                <w:color w:val="000000" w:themeColor="text1"/>
              </w:rPr>
            </w:pPr>
            <w:r w:rsidRPr="00FC78E3">
              <w:rPr>
                <w:color w:val="000000" w:themeColor="text1"/>
              </w:rPr>
              <w:t>9</w:t>
            </w:r>
          </w:p>
        </w:tc>
        <w:tc>
          <w:tcPr>
            <w:tcW w:w="1531" w:type="dxa"/>
            <w:tcBorders>
              <w:right w:val="nil"/>
            </w:tcBorders>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blPrEx>
          <w:tblBorders>
            <w:left w:val="single" w:sz="4" w:space="0" w:color="auto"/>
            <w:right w:val="single" w:sz="4" w:space="0" w:color="auto"/>
          </w:tblBorders>
        </w:tblPrEx>
        <w:tc>
          <w:tcPr>
            <w:tcW w:w="640" w:type="dxa"/>
          </w:tcPr>
          <w:p w:rsidR="007F6D4B" w:rsidRPr="00FC78E3" w:rsidRDefault="007F6D4B">
            <w:pPr>
              <w:pStyle w:val="ConsPlusNormal"/>
              <w:rPr>
                <w:color w:val="000000" w:themeColor="text1"/>
              </w:rPr>
            </w:pPr>
          </w:p>
        </w:tc>
        <w:tc>
          <w:tcPr>
            <w:tcW w:w="1871" w:type="dxa"/>
          </w:tcPr>
          <w:p w:rsidR="007F6D4B" w:rsidRPr="00FC78E3" w:rsidRDefault="007F6D4B">
            <w:pPr>
              <w:pStyle w:val="ConsPlusNormal"/>
              <w:rPr>
                <w:color w:val="000000" w:themeColor="text1"/>
              </w:rPr>
            </w:pPr>
          </w:p>
        </w:tc>
        <w:tc>
          <w:tcPr>
            <w:tcW w:w="1871" w:type="dxa"/>
          </w:tcPr>
          <w:p w:rsidR="007F6D4B" w:rsidRPr="00FC78E3" w:rsidRDefault="007F6D4B">
            <w:pPr>
              <w:pStyle w:val="ConsPlusNormal"/>
              <w:rPr>
                <w:color w:val="000000" w:themeColor="text1"/>
              </w:rPr>
            </w:pPr>
          </w:p>
        </w:tc>
        <w:tc>
          <w:tcPr>
            <w:tcW w:w="1134" w:type="dxa"/>
          </w:tcPr>
          <w:p w:rsidR="007F6D4B" w:rsidRPr="00FC78E3" w:rsidRDefault="007F6D4B">
            <w:pPr>
              <w:pStyle w:val="ConsPlusNormal"/>
              <w:rPr>
                <w:color w:val="000000" w:themeColor="text1"/>
              </w:rPr>
            </w:pPr>
          </w:p>
        </w:tc>
        <w:tc>
          <w:tcPr>
            <w:tcW w:w="1871" w:type="dxa"/>
          </w:tcPr>
          <w:p w:rsidR="007F6D4B" w:rsidRPr="00FC78E3" w:rsidRDefault="007F6D4B">
            <w:pPr>
              <w:pStyle w:val="ConsPlusNormal"/>
              <w:rPr>
                <w:color w:val="000000" w:themeColor="text1"/>
              </w:rPr>
            </w:pPr>
          </w:p>
        </w:tc>
        <w:tc>
          <w:tcPr>
            <w:tcW w:w="1120"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531"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531" w:type="dxa"/>
          </w:tcPr>
          <w:p w:rsidR="007F6D4B" w:rsidRPr="00FC78E3" w:rsidRDefault="007F6D4B">
            <w:pPr>
              <w:pStyle w:val="ConsPlusNormal"/>
              <w:rPr>
                <w:color w:val="000000" w:themeColor="text1"/>
              </w:rPr>
            </w:pPr>
          </w:p>
        </w:tc>
      </w:tr>
    </w:tbl>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Реквизиты документа-основания</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3720"/>
        <w:gridCol w:w="2801"/>
      </w:tblGrid>
      <w:tr w:rsidR="00FC78E3" w:rsidRPr="00FC78E3">
        <w:tc>
          <w:tcPr>
            <w:tcW w:w="2551" w:type="dxa"/>
            <w:tcBorders>
              <w:left w:val="nil"/>
            </w:tcBorders>
          </w:tcPr>
          <w:p w:rsidR="007F6D4B" w:rsidRPr="00FC78E3" w:rsidRDefault="00FC78E3">
            <w:pPr>
              <w:pStyle w:val="ConsPlusNormal"/>
              <w:jc w:val="center"/>
              <w:rPr>
                <w:color w:val="000000" w:themeColor="text1"/>
              </w:rPr>
            </w:pPr>
            <w:r w:rsidRPr="00FC78E3">
              <w:rPr>
                <w:color w:val="000000" w:themeColor="text1"/>
              </w:rPr>
              <w:t>Вид</w:t>
            </w:r>
          </w:p>
        </w:tc>
        <w:tc>
          <w:tcPr>
            <w:tcW w:w="3720" w:type="dxa"/>
          </w:tcPr>
          <w:p w:rsidR="007F6D4B" w:rsidRPr="00FC78E3" w:rsidRDefault="00FC78E3">
            <w:pPr>
              <w:pStyle w:val="ConsPlusNormal"/>
              <w:jc w:val="center"/>
              <w:rPr>
                <w:color w:val="000000" w:themeColor="text1"/>
              </w:rPr>
            </w:pPr>
            <w:r w:rsidRPr="00FC78E3">
              <w:rPr>
                <w:color w:val="000000" w:themeColor="text1"/>
              </w:rPr>
              <w:t>Номер</w:t>
            </w:r>
          </w:p>
        </w:tc>
        <w:tc>
          <w:tcPr>
            <w:tcW w:w="2801" w:type="dxa"/>
            <w:tcBorders>
              <w:right w:val="nil"/>
            </w:tcBorders>
          </w:tcPr>
          <w:p w:rsidR="007F6D4B" w:rsidRPr="00FC78E3" w:rsidRDefault="00FC78E3">
            <w:pPr>
              <w:pStyle w:val="ConsPlusNormal"/>
              <w:jc w:val="center"/>
              <w:rPr>
                <w:color w:val="000000" w:themeColor="text1"/>
              </w:rPr>
            </w:pPr>
            <w:r w:rsidRPr="00FC78E3">
              <w:rPr>
                <w:color w:val="000000" w:themeColor="text1"/>
              </w:rPr>
              <w:t>Дата</w:t>
            </w:r>
          </w:p>
        </w:tc>
      </w:tr>
      <w:tr w:rsidR="00FC78E3" w:rsidRPr="00FC78E3">
        <w:tc>
          <w:tcPr>
            <w:tcW w:w="2551"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3720" w:type="dxa"/>
          </w:tcPr>
          <w:p w:rsidR="007F6D4B" w:rsidRPr="00FC78E3" w:rsidRDefault="00FC78E3">
            <w:pPr>
              <w:pStyle w:val="ConsPlusNormal"/>
              <w:jc w:val="center"/>
              <w:rPr>
                <w:color w:val="000000" w:themeColor="text1"/>
              </w:rPr>
            </w:pPr>
            <w:r w:rsidRPr="00FC78E3">
              <w:rPr>
                <w:color w:val="000000" w:themeColor="text1"/>
              </w:rPr>
              <w:t>2</w:t>
            </w:r>
          </w:p>
        </w:tc>
        <w:tc>
          <w:tcPr>
            <w:tcW w:w="2801" w:type="dxa"/>
            <w:tcBorders>
              <w:right w:val="nil"/>
            </w:tcBorders>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blPrEx>
          <w:tblBorders>
            <w:left w:val="single" w:sz="4" w:space="0" w:color="auto"/>
            <w:right w:val="single" w:sz="4" w:space="0" w:color="auto"/>
          </w:tblBorders>
        </w:tblPrEx>
        <w:tc>
          <w:tcPr>
            <w:tcW w:w="2551" w:type="dxa"/>
          </w:tcPr>
          <w:p w:rsidR="007F6D4B" w:rsidRPr="00FC78E3" w:rsidRDefault="007F6D4B">
            <w:pPr>
              <w:pStyle w:val="ConsPlusNormal"/>
              <w:rPr>
                <w:color w:val="000000" w:themeColor="text1"/>
              </w:rPr>
            </w:pPr>
          </w:p>
        </w:tc>
        <w:tc>
          <w:tcPr>
            <w:tcW w:w="3720" w:type="dxa"/>
          </w:tcPr>
          <w:p w:rsidR="007F6D4B" w:rsidRPr="00FC78E3" w:rsidRDefault="007F6D4B">
            <w:pPr>
              <w:pStyle w:val="ConsPlusNormal"/>
              <w:rPr>
                <w:color w:val="000000" w:themeColor="text1"/>
              </w:rPr>
            </w:pPr>
          </w:p>
        </w:tc>
        <w:tc>
          <w:tcPr>
            <w:tcW w:w="2801"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Руководитель</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 ___________ _______________________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Главный бухгалтер</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 ___________ _______________________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_______________ 2</w:t>
      </w:r>
      <w:r w:rsidRPr="00FC78E3">
        <w:rPr>
          <w:color w:val="000000" w:themeColor="text1"/>
        </w:rPr>
        <w:t>0__ г.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Форма 0531803, с. 2</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Заявки на возврат _______</w:t>
      </w:r>
    </w:p>
    <w:p w:rsidR="007F6D4B" w:rsidRPr="00FC78E3" w:rsidRDefault="00FC78E3">
      <w:pPr>
        <w:pStyle w:val="ConsPlusNonformat"/>
        <w:jc w:val="both"/>
        <w:rPr>
          <w:color w:val="000000" w:themeColor="text1"/>
        </w:rPr>
      </w:pPr>
      <w:r w:rsidRPr="00FC78E3">
        <w:rPr>
          <w:color w:val="000000" w:themeColor="text1"/>
        </w:rPr>
        <w:t xml:space="preserve">                                                  от "__" 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3. Реквизиты получателя</w:t>
      </w:r>
    </w:p>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80"/>
        <w:gridCol w:w="680"/>
        <w:gridCol w:w="850"/>
        <w:gridCol w:w="1204"/>
        <w:gridCol w:w="1077"/>
        <w:gridCol w:w="1361"/>
        <w:gridCol w:w="1644"/>
        <w:gridCol w:w="794"/>
        <w:gridCol w:w="2211"/>
      </w:tblGrid>
      <w:tr w:rsidR="00FC78E3" w:rsidRPr="00FC78E3">
        <w:tc>
          <w:tcPr>
            <w:tcW w:w="1757" w:type="dxa"/>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Наименование</w:t>
            </w:r>
          </w:p>
        </w:tc>
        <w:tc>
          <w:tcPr>
            <w:tcW w:w="680" w:type="dxa"/>
          </w:tcPr>
          <w:p w:rsidR="007F6D4B" w:rsidRPr="00FC78E3" w:rsidRDefault="00FC78E3">
            <w:pPr>
              <w:pStyle w:val="ConsPlusNormal"/>
              <w:jc w:val="center"/>
              <w:rPr>
                <w:color w:val="000000" w:themeColor="text1"/>
              </w:rPr>
            </w:pPr>
            <w:r w:rsidRPr="00FC78E3">
              <w:rPr>
                <w:color w:val="000000" w:themeColor="text1"/>
              </w:rPr>
              <w:t>ИНН</w:t>
            </w:r>
          </w:p>
        </w:tc>
        <w:tc>
          <w:tcPr>
            <w:tcW w:w="680" w:type="dxa"/>
          </w:tcPr>
          <w:p w:rsidR="007F6D4B" w:rsidRPr="00FC78E3" w:rsidRDefault="00FC78E3">
            <w:pPr>
              <w:pStyle w:val="ConsPlusNormal"/>
              <w:jc w:val="center"/>
              <w:rPr>
                <w:color w:val="000000" w:themeColor="text1"/>
              </w:rPr>
            </w:pPr>
            <w:r w:rsidRPr="00FC78E3">
              <w:rPr>
                <w:color w:val="000000" w:themeColor="text1"/>
              </w:rPr>
              <w:t>КПП</w:t>
            </w:r>
          </w:p>
        </w:tc>
        <w:tc>
          <w:tcPr>
            <w:tcW w:w="850" w:type="dxa"/>
          </w:tcPr>
          <w:p w:rsidR="007F6D4B" w:rsidRPr="00FC78E3" w:rsidRDefault="00FC78E3">
            <w:pPr>
              <w:pStyle w:val="ConsPlusNormal"/>
              <w:jc w:val="center"/>
              <w:rPr>
                <w:color w:val="000000" w:themeColor="text1"/>
              </w:rPr>
            </w:pPr>
            <w:r w:rsidRPr="00FC78E3">
              <w:rPr>
                <w:color w:val="000000" w:themeColor="text1"/>
              </w:rPr>
              <w:t>Код по БК</w:t>
            </w:r>
          </w:p>
        </w:tc>
        <w:tc>
          <w:tcPr>
            <w:tcW w:w="1204" w:type="dxa"/>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1077" w:type="dxa"/>
          </w:tcPr>
          <w:p w:rsidR="007F6D4B" w:rsidRPr="00FC78E3" w:rsidRDefault="00FC78E3">
            <w:pPr>
              <w:pStyle w:val="ConsPlusNormal"/>
              <w:jc w:val="center"/>
              <w:rPr>
                <w:color w:val="000000" w:themeColor="text1"/>
              </w:rPr>
            </w:pPr>
            <w:r w:rsidRPr="00FC78E3">
              <w:rPr>
                <w:color w:val="000000" w:themeColor="text1"/>
              </w:rPr>
              <w:t>Лицевой счет</w:t>
            </w:r>
          </w:p>
        </w:tc>
        <w:tc>
          <w:tcPr>
            <w:tcW w:w="1361" w:type="dxa"/>
          </w:tcPr>
          <w:p w:rsidR="007F6D4B" w:rsidRPr="00FC78E3" w:rsidRDefault="00FC78E3">
            <w:pPr>
              <w:pStyle w:val="ConsPlusNormal"/>
              <w:jc w:val="center"/>
              <w:rPr>
                <w:color w:val="000000" w:themeColor="text1"/>
              </w:rPr>
            </w:pPr>
            <w:r w:rsidRPr="00FC78E3">
              <w:rPr>
                <w:color w:val="000000" w:themeColor="text1"/>
              </w:rPr>
              <w:t>Банковский счет</w:t>
            </w:r>
          </w:p>
        </w:tc>
        <w:tc>
          <w:tcPr>
            <w:tcW w:w="1644" w:type="dxa"/>
          </w:tcPr>
          <w:p w:rsidR="007F6D4B" w:rsidRPr="00FC78E3" w:rsidRDefault="00FC78E3">
            <w:pPr>
              <w:pStyle w:val="ConsPlusNormal"/>
              <w:jc w:val="center"/>
              <w:rPr>
                <w:color w:val="000000" w:themeColor="text1"/>
              </w:rPr>
            </w:pPr>
            <w:r w:rsidRPr="00FC78E3">
              <w:rPr>
                <w:color w:val="000000" w:themeColor="text1"/>
              </w:rPr>
              <w:t>Наименование банка</w:t>
            </w:r>
          </w:p>
        </w:tc>
        <w:tc>
          <w:tcPr>
            <w:tcW w:w="794" w:type="dxa"/>
          </w:tcPr>
          <w:p w:rsidR="007F6D4B" w:rsidRPr="00FC78E3" w:rsidRDefault="00FC78E3">
            <w:pPr>
              <w:pStyle w:val="ConsPlusNormal"/>
              <w:jc w:val="center"/>
              <w:rPr>
                <w:color w:val="000000" w:themeColor="text1"/>
              </w:rPr>
            </w:pPr>
            <w:r w:rsidRPr="00FC78E3">
              <w:rPr>
                <w:color w:val="000000" w:themeColor="text1"/>
              </w:rPr>
              <w:t>БИК банка</w:t>
            </w:r>
          </w:p>
        </w:tc>
        <w:tc>
          <w:tcPr>
            <w:tcW w:w="2211" w:type="dxa"/>
            <w:tcBorders>
              <w:right w:val="nil"/>
            </w:tcBorders>
          </w:tcPr>
          <w:p w:rsidR="007F6D4B" w:rsidRPr="00FC78E3" w:rsidRDefault="00FC78E3">
            <w:pPr>
              <w:pStyle w:val="ConsPlusNormal"/>
              <w:jc w:val="center"/>
              <w:rPr>
                <w:color w:val="000000" w:themeColor="text1"/>
              </w:rPr>
            </w:pPr>
            <w:r w:rsidRPr="00FC78E3">
              <w:rPr>
                <w:color w:val="000000" w:themeColor="text1"/>
              </w:rPr>
              <w:t>Корреспондентский счет банка</w:t>
            </w:r>
          </w:p>
        </w:tc>
      </w:tr>
      <w:tr w:rsidR="00FC78E3" w:rsidRPr="00FC78E3">
        <w:tc>
          <w:tcPr>
            <w:tcW w:w="1757"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680" w:type="dxa"/>
          </w:tcPr>
          <w:p w:rsidR="007F6D4B" w:rsidRPr="00FC78E3" w:rsidRDefault="00FC78E3">
            <w:pPr>
              <w:pStyle w:val="ConsPlusNormal"/>
              <w:jc w:val="center"/>
              <w:rPr>
                <w:color w:val="000000" w:themeColor="text1"/>
              </w:rPr>
            </w:pPr>
            <w:r w:rsidRPr="00FC78E3">
              <w:rPr>
                <w:color w:val="000000" w:themeColor="text1"/>
              </w:rPr>
              <w:t>2</w:t>
            </w:r>
          </w:p>
        </w:tc>
        <w:tc>
          <w:tcPr>
            <w:tcW w:w="680" w:type="dxa"/>
          </w:tcPr>
          <w:p w:rsidR="007F6D4B" w:rsidRPr="00FC78E3" w:rsidRDefault="00FC78E3">
            <w:pPr>
              <w:pStyle w:val="ConsPlusNormal"/>
              <w:jc w:val="center"/>
              <w:rPr>
                <w:color w:val="000000" w:themeColor="text1"/>
              </w:rPr>
            </w:pPr>
            <w:r w:rsidRPr="00FC78E3">
              <w:rPr>
                <w:color w:val="000000" w:themeColor="text1"/>
              </w:rPr>
              <w:t>3</w:t>
            </w:r>
          </w:p>
        </w:tc>
        <w:tc>
          <w:tcPr>
            <w:tcW w:w="850" w:type="dxa"/>
          </w:tcPr>
          <w:p w:rsidR="007F6D4B" w:rsidRPr="00FC78E3" w:rsidRDefault="00FC78E3">
            <w:pPr>
              <w:pStyle w:val="ConsPlusNormal"/>
              <w:jc w:val="center"/>
              <w:rPr>
                <w:color w:val="000000" w:themeColor="text1"/>
              </w:rPr>
            </w:pPr>
            <w:r w:rsidRPr="00FC78E3">
              <w:rPr>
                <w:color w:val="000000" w:themeColor="text1"/>
              </w:rPr>
              <w:t>4</w:t>
            </w:r>
          </w:p>
        </w:tc>
        <w:tc>
          <w:tcPr>
            <w:tcW w:w="1204" w:type="dxa"/>
          </w:tcPr>
          <w:p w:rsidR="007F6D4B" w:rsidRPr="00FC78E3" w:rsidRDefault="00FC78E3">
            <w:pPr>
              <w:pStyle w:val="ConsPlusNormal"/>
              <w:jc w:val="center"/>
              <w:rPr>
                <w:color w:val="000000" w:themeColor="text1"/>
              </w:rPr>
            </w:pPr>
            <w:r w:rsidRPr="00FC78E3">
              <w:rPr>
                <w:color w:val="000000" w:themeColor="text1"/>
              </w:rPr>
              <w:t>5</w:t>
            </w:r>
          </w:p>
        </w:tc>
        <w:tc>
          <w:tcPr>
            <w:tcW w:w="1077" w:type="dxa"/>
          </w:tcPr>
          <w:p w:rsidR="007F6D4B" w:rsidRPr="00FC78E3" w:rsidRDefault="00FC78E3">
            <w:pPr>
              <w:pStyle w:val="ConsPlusNormal"/>
              <w:jc w:val="center"/>
              <w:rPr>
                <w:color w:val="000000" w:themeColor="text1"/>
              </w:rPr>
            </w:pPr>
            <w:r w:rsidRPr="00FC78E3">
              <w:rPr>
                <w:color w:val="000000" w:themeColor="text1"/>
              </w:rPr>
              <w:t>6</w:t>
            </w:r>
          </w:p>
        </w:tc>
        <w:tc>
          <w:tcPr>
            <w:tcW w:w="1361" w:type="dxa"/>
          </w:tcPr>
          <w:p w:rsidR="007F6D4B" w:rsidRPr="00FC78E3" w:rsidRDefault="00FC78E3">
            <w:pPr>
              <w:pStyle w:val="ConsPlusNormal"/>
              <w:jc w:val="center"/>
              <w:rPr>
                <w:color w:val="000000" w:themeColor="text1"/>
              </w:rPr>
            </w:pPr>
            <w:r w:rsidRPr="00FC78E3">
              <w:rPr>
                <w:color w:val="000000" w:themeColor="text1"/>
              </w:rPr>
              <w:t>7</w:t>
            </w:r>
          </w:p>
        </w:tc>
        <w:tc>
          <w:tcPr>
            <w:tcW w:w="1644" w:type="dxa"/>
          </w:tcPr>
          <w:p w:rsidR="007F6D4B" w:rsidRPr="00FC78E3" w:rsidRDefault="00FC78E3">
            <w:pPr>
              <w:pStyle w:val="ConsPlusNormal"/>
              <w:jc w:val="center"/>
              <w:rPr>
                <w:color w:val="000000" w:themeColor="text1"/>
              </w:rPr>
            </w:pPr>
            <w:r w:rsidRPr="00FC78E3">
              <w:rPr>
                <w:color w:val="000000" w:themeColor="text1"/>
              </w:rPr>
              <w:t>8</w:t>
            </w:r>
          </w:p>
        </w:tc>
        <w:tc>
          <w:tcPr>
            <w:tcW w:w="794" w:type="dxa"/>
          </w:tcPr>
          <w:p w:rsidR="007F6D4B" w:rsidRPr="00FC78E3" w:rsidRDefault="00FC78E3">
            <w:pPr>
              <w:pStyle w:val="ConsPlusNormal"/>
              <w:jc w:val="center"/>
              <w:rPr>
                <w:color w:val="000000" w:themeColor="text1"/>
              </w:rPr>
            </w:pPr>
            <w:r w:rsidRPr="00FC78E3">
              <w:rPr>
                <w:color w:val="000000" w:themeColor="text1"/>
              </w:rPr>
              <w:t>9</w:t>
            </w:r>
          </w:p>
        </w:tc>
        <w:tc>
          <w:tcPr>
            <w:tcW w:w="2211" w:type="dxa"/>
            <w:tcBorders>
              <w:right w:val="nil"/>
            </w:tcBorders>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blPrEx>
          <w:tblBorders>
            <w:left w:val="single" w:sz="4" w:space="0" w:color="auto"/>
            <w:right w:val="single" w:sz="4" w:space="0" w:color="auto"/>
          </w:tblBorders>
        </w:tblPrEx>
        <w:tc>
          <w:tcPr>
            <w:tcW w:w="1757"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680"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204"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1644"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2211" w:type="dxa"/>
          </w:tcPr>
          <w:p w:rsidR="007F6D4B" w:rsidRPr="00FC78E3" w:rsidRDefault="007F6D4B">
            <w:pPr>
              <w:pStyle w:val="ConsPlusNormal"/>
              <w:rPr>
                <w:color w:val="000000" w:themeColor="text1"/>
              </w:rPr>
            </w:pPr>
          </w:p>
        </w:tc>
      </w:tr>
    </w:tbl>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Руководитель</w:t>
      </w:r>
    </w:p>
    <w:p w:rsidR="007F6D4B" w:rsidRPr="00FC78E3" w:rsidRDefault="00FC78E3">
      <w:pPr>
        <w:pStyle w:val="ConsPlusNonformat"/>
        <w:jc w:val="both"/>
        <w:rPr>
          <w:color w:val="000000" w:themeColor="text1"/>
        </w:rPr>
      </w:pPr>
      <w:r w:rsidRPr="00FC78E3">
        <w:rPr>
          <w:color w:val="000000" w:themeColor="text1"/>
        </w:rPr>
        <w:t xml:space="preserve">    (уполномоченное лицо) _____________  ___________  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Главный бухгалтер</w:t>
      </w:r>
    </w:p>
    <w:p w:rsidR="007F6D4B" w:rsidRPr="00FC78E3" w:rsidRDefault="00FC78E3">
      <w:pPr>
        <w:pStyle w:val="ConsPlusNonformat"/>
        <w:jc w:val="both"/>
        <w:rPr>
          <w:color w:val="000000" w:themeColor="text1"/>
        </w:rPr>
      </w:pPr>
      <w:r w:rsidRPr="00FC78E3">
        <w:rPr>
          <w:color w:val="000000" w:themeColor="text1"/>
        </w:rPr>
        <w:t xml:space="preserve">    (уполномоченное лицо) _____________  ___________  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"__" _______________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            Отметка органа Федерального казначейства             │</w:t>
      </w:r>
    </w:p>
    <w:p w:rsidR="007F6D4B" w:rsidRPr="00FC78E3" w:rsidRDefault="00FC78E3">
      <w:pPr>
        <w:pStyle w:val="ConsPlusNonformat"/>
        <w:jc w:val="both"/>
        <w:rPr>
          <w:color w:val="000000" w:themeColor="text1"/>
        </w:rPr>
      </w:pPr>
      <w:r w:rsidRPr="00FC78E3">
        <w:rPr>
          <w:color w:val="000000" w:themeColor="text1"/>
        </w:rPr>
        <w:t xml:space="preserve">    │                о регистрации Заявки на возврат                  │</w:t>
      </w:r>
    </w:p>
    <w:p w:rsidR="007F6D4B" w:rsidRPr="00FC78E3" w:rsidRDefault="00FC78E3">
      <w:pPr>
        <w:pStyle w:val="ConsPlusNonformat"/>
        <w:jc w:val="both"/>
        <w:rPr>
          <w:color w:val="000000" w:themeColor="text1"/>
        </w:rPr>
      </w:pPr>
      <w:r w:rsidRPr="00FC78E3">
        <w:rPr>
          <w:color w:val="000000" w:themeColor="text1"/>
        </w:rPr>
        <w:t xml:space="preserve">    │     </w:t>
      </w: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│Номер заявки ______________                                      │</w:t>
      </w:r>
    </w:p>
    <w:p w:rsidR="007F6D4B" w:rsidRPr="00FC78E3" w:rsidRDefault="00FC78E3">
      <w:pPr>
        <w:pStyle w:val="ConsPlusNonformat"/>
        <w:jc w:val="both"/>
        <w:rPr>
          <w:color w:val="000000" w:themeColor="text1"/>
        </w:rPr>
      </w:pPr>
      <w:r w:rsidRPr="00FC78E3">
        <w:rPr>
          <w:color w:val="000000" w:themeColor="text1"/>
        </w:rPr>
        <w:t xml:space="preserve">    │                                                                 │</w:t>
      </w:r>
    </w:p>
    <w:p w:rsidR="007F6D4B" w:rsidRPr="00FC78E3" w:rsidRDefault="00FC78E3">
      <w:pPr>
        <w:pStyle w:val="ConsPlusNonformat"/>
        <w:jc w:val="both"/>
        <w:rPr>
          <w:color w:val="000000" w:themeColor="text1"/>
        </w:rPr>
      </w:pPr>
      <w:r w:rsidRPr="00FC78E3">
        <w:rPr>
          <w:color w:val="000000" w:themeColor="text1"/>
        </w:rPr>
        <w:t xml:space="preserve">    │Ответственный                                </w:t>
      </w: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│исполнитель     ____________ __________ ____________ _________   │</w:t>
      </w:r>
    </w:p>
    <w:p w:rsidR="007F6D4B" w:rsidRPr="00FC78E3" w:rsidRDefault="00FC78E3">
      <w:pPr>
        <w:pStyle w:val="ConsPlusNonformat"/>
        <w:jc w:val="both"/>
        <w:rPr>
          <w:color w:val="000000" w:themeColor="text1"/>
        </w:rPr>
      </w:pPr>
      <w:r w:rsidRPr="00FC78E3">
        <w:rPr>
          <w:color w:val="000000" w:themeColor="text1"/>
        </w:rPr>
        <w:t xml:space="preserve">    │                 (должность) (подпись) (расшифровка  (телефон)   │</w:t>
      </w:r>
    </w:p>
    <w:p w:rsidR="007F6D4B" w:rsidRPr="00FC78E3" w:rsidRDefault="00FC78E3">
      <w:pPr>
        <w:pStyle w:val="ConsPlusNonformat"/>
        <w:jc w:val="both"/>
        <w:rPr>
          <w:color w:val="000000" w:themeColor="text1"/>
        </w:rPr>
      </w:pPr>
      <w:r w:rsidRPr="00FC78E3">
        <w:rPr>
          <w:color w:val="000000" w:themeColor="text1"/>
        </w:rPr>
        <w:t xml:space="preserve">    │                                          подписи)               │</w:t>
      </w:r>
    </w:p>
    <w:p w:rsidR="007F6D4B" w:rsidRPr="00FC78E3" w:rsidRDefault="00FC78E3">
      <w:pPr>
        <w:pStyle w:val="ConsPlusNonformat"/>
        <w:jc w:val="both"/>
        <w:rPr>
          <w:color w:val="000000" w:themeColor="text1"/>
        </w:rPr>
      </w:pPr>
      <w:r w:rsidRPr="00FC78E3">
        <w:rPr>
          <w:color w:val="000000" w:themeColor="text1"/>
        </w:rPr>
        <w:t xml:space="preserve">    │"__" ________</w:t>
      </w:r>
      <w:r w:rsidRPr="00FC78E3">
        <w:rPr>
          <w:color w:val="000000" w:themeColor="text1"/>
        </w:rPr>
        <w:t>_ 20__ г.                                           │</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19</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bookmarkStart w:id="57" w:name="P4498"/>
      <w:bookmarkEnd w:id="57"/>
      <w:r w:rsidRPr="00FC78E3">
        <w:rPr>
          <w:color w:val="000000" w:themeColor="text1"/>
        </w:rPr>
        <w:t xml:space="preserve">               Заявка на получение наличных денег N _______</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FC78E3" w:rsidRPr="00FC78E3">
        <w:tc>
          <w:tcPr>
            <w:tcW w:w="5613" w:type="dxa"/>
            <w:gridSpan w:val="2"/>
            <w:tcBorders>
              <w:top w:val="nil"/>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35"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77" w:type="dxa"/>
            <w:tcBorders>
              <w:top w:val="single" w:sz="4" w:space="0" w:color="auto"/>
              <w:left w:val="single" w:sz="4" w:space="0" w:color="auto"/>
              <w:bottom w:val="single" w:sz="4" w:space="0" w:color="auto"/>
              <w:right w:val="single" w:sz="4" w:space="0" w:color="auto"/>
            </w:tcBorders>
            <w:vAlign w:val="center"/>
          </w:tcPr>
          <w:p w:rsidR="007F6D4B" w:rsidRPr="00FC78E3" w:rsidRDefault="00FC78E3">
            <w:pPr>
              <w:pStyle w:val="ConsPlusNormal"/>
              <w:jc w:val="center"/>
              <w:rPr>
                <w:color w:val="000000" w:themeColor="text1"/>
              </w:rPr>
            </w:pPr>
            <w:r w:rsidRPr="00FC78E3">
              <w:rPr>
                <w:color w:val="000000" w:themeColor="text1"/>
              </w:rPr>
              <w:t>0531802</w:t>
            </w: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35" w:type="dxa"/>
            <w:tcBorders>
              <w:top w:val="nil"/>
              <w:left w:val="nil"/>
              <w:bottom w:val="nil"/>
              <w:right w:val="nil"/>
            </w:tcBorders>
            <w:vAlign w:val="bottom"/>
          </w:tcPr>
          <w:p w:rsidR="007F6D4B" w:rsidRPr="00FC78E3" w:rsidRDefault="00FC78E3">
            <w:pPr>
              <w:pStyle w:val="ConsPlusNormal"/>
              <w:jc w:val="center"/>
              <w:rPr>
                <w:color w:val="000000" w:themeColor="text1"/>
              </w:rPr>
            </w:pPr>
            <w:r w:rsidRPr="00FC78E3">
              <w:rPr>
                <w:color w:val="000000" w:themeColor="text1"/>
              </w:rPr>
              <w:t>от "__" _________ 20__ г.</w:t>
            </w: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lastRenderedPageBreak/>
              <w:t>Наименование клиента</w:t>
            </w:r>
          </w:p>
        </w:tc>
        <w:tc>
          <w:tcPr>
            <w:tcW w:w="2835" w:type="dxa"/>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35" w:type="dxa"/>
            <w:tcBorders>
              <w:top w:val="single" w:sz="4" w:space="0" w:color="auto"/>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лицевого счета клиента</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Главный распорядитель бюджетных средств</w:t>
            </w:r>
          </w:p>
        </w:tc>
        <w:tc>
          <w:tcPr>
            <w:tcW w:w="2835" w:type="dxa"/>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2835"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Финансовый орган</w:t>
            </w:r>
          </w:p>
        </w:tc>
        <w:tc>
          <w:tcPr>
            <w:tcW w:w="2835"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2835"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35" w:type="dxa"/>
            <w:tcBorders>
              <w:top w:val="single" w:sz="4" w:space="0" w:color="auto"/>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35"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Единица измерения:</w:t>
            </w:r>
          </w:p>
        </w:tc>
        <w:tc>
          <w:tcPr>
            <w:tcW w:w="2835"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vAlign w:val="bottom"/>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Реквизиты чека</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FC78E3" w:rsidRPr="00FC78E3">
        <w:tc>
          <w:tcPr>
            <w:tcW w:w="952" w:type="dxa"/>
            <w:tcBorders>
              <w:left w:val="nil"/>
            </w:tcBorders>
          </w:tcPr>
          <w:p w:rsidR="007F6D4B" w:rsidRPr="00FC78E3" w:rsidRDefault="00FC78E3">
            <w:pPr>
              <w:pStyle w:val="ConsPlusNormal"/>
              <w:jc w:val="center"/>
              <w:rPr>
                <w:color w:val="000000" w:themeColor="text1"/>
              </w:rPr>
            </w:pPr>
            <w:r w:rsidRPr="00FC78E3">
              <w:rPr>
                <w:color w:val="000000" w:themeColor="text1"/>
              </w:rPr>
              <w:t>N п/п</w:t>
            </w:r>
          </w:p>
        </w:tc>
        <w:tc>
          <w:tcPr>
            <w:tcW w:w="1067" w:type="dxa"/>
          </w:tcPr>
          <w:p w:rsidR="007F6D4B" w:rsidRPr="00FC78E3" w:rsidRDefault="00FC78E3">
            <w:pPr>
              <w:pStyle w:val="ConsPlusNormal"/>
              <w:jc w:val="center"/>
              <w:rPr>
                <w:color w:val="000000" w:themeColor="text1"/>
              </w:rPr>
            </w:pPr>
            <w:r w:rsidRPr="00FC78E3">
              <w:rPr>
                <w:color w:val="000000" w:themeColor="text1"/>
              </w:rPr>
              <w:t>Сумма</w:t>
            </w:r>
          </w:p>
        </w:tc>
        <w:tc>
          <w:tcPr>
            <w:tcW w:w="1055" w:type="dxa"/>
          </w:tcPr>
          <w:p w:rsidR="007F6D4B" w:rsidRPr="00FC78E3" w:rsidRDefault="00FC78E3">
            <w:pPr>
              <w:pStyle w:val="ConsPlusNormal"/>
              <w:jc w:val="center"/>
              <w:rPr>
                <w:color w:val="000000" w:themeColor="text1"/>
              </w:rPr>
            </w:pPr>
            <w:r w:rsidRPr="00FC78E3">
              <w:rPr>
                <w:color w:val="000000" w:themeColor="text1"/>
              </w:rPr>
              <w:t>Номер чека</w:t>
            </w:r>
          </w:p>
        </w:tc>
        <w:tc>
          <w:tcPr>
            <w:tcW w:w="1133" w:type="dxa"/>
          </w:tcPr>
          <w:p w:rsidR="007F6D4B" w:rsidRPr="00FC78E3" w:rsidRDefault="00FC78E3">
            <w:pPr>
              <w:pStyle w:val="ConsPlusNormal"/>
              <w:jc w:val="center"/>
              <w:rPr>
                <w:color w:val="000000" w:themeColor="text1"/>
              </w:rPr>
            </w:pPr>
            <w:r w:rsidRPr="00FC78E3">
              <w:rPr>
                <w:color w:val="000000" w:themeColor="text1"/>
              </w:rPr>
              <w:t>Серия чека</w:t>
            </w:r>
          </w:p>
        </w:tc>
        <w:tc>
          <w:tcPr>
            <w:tcW w:w="951" w:type="dxa"/>
          </w:tcPr>
          <w:p w:rsidR="007F6D4B" w:rsidRPr="00FC78E3" w:rsidRDefault="00FC78E3">
            <w:pPr>
              <w:pStyle w:val="ConsPlusNormal"/>
              <w:jc w:val="center"/>
              <w:rPr>
                <w:color w:val="000000" w:themeColor="text1"/>
              </w:rPr>
            </w:pPr>
            <w:r w:rsidRPr="00FC78E3">
              <w:rPr>
                <w:color w:val="000000" w:themeColor="text1"/>
              </w:rPr>
              <w:t>Дата чека</w:t>
            </w:r>
          </w:p>
        </w:tc>
        <w:tc>
          <w:tcPr>
            <w:tcW w:w="1757" w:type="dxa"/>
          </w:tcPr>
          <w:p w:rsidR="007F6D4B" w:rsidRPr="00FC78E3" w:rsidRDefault="00FC78E3">
            <w:pPr>
              <w:pStyle w:val="ConsPlusNormal"/>
              <w:jc w:val="center"/>
              <w:rPr>
                <w:color w:val="000000" w:themeColor="text1"/>
              </w:rPr>
            </w:pPr>
            <w:r w:rsidRPr="00FC78E3">
              <w:rPr>
                <w:color w:val="000000" w:themeColor="text1"/>
              </w:rPr>
              <w:t>Срок действия чека</w:t>
            </w:r>
          </w:p>
        </w:tc>
        <w:tc>
          <w:tcPr>
            <w:tcW w:w="2055" w:type="dxa"/>
            <w:tcBorders>
              <w:right w:val="nil"/>
            </w:tcBorders>
          </w:tcPr>
          <w:p w:rsidR="007F6D4B" w:rsidRPr="00FC78E3" w:rsidRDefault="00FC78E3">
            <w:pPr>
              <w:pStyle w:val="ConsPlusNormal"/>
              <w:jc w:val="center"/>
              <w:rPr>
                <w:color w:val="000000" w:themeColor="text1"/>
              </w:rPr>
            </w:pPr>
            <w:r w:rsidRPr="00FC78E3">
              <w:rPr>
                <w:color w:val="000000" w:themeColor="text1"/>
              </w:rPr>
              <w:t>Символ кассового плана</w:t>
            </w:r>
          </w:p>
        </w:tc>
      </w:tr>
      <w:tr w:rsidR="00FC78E3" w:rsidRPr="00FC78E3">
        <w:tc>
          <w:tcPr>
            <w:tcW w:w="952"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067" w:type="dxa"/>
          </w:tcPr>
          <w:p w:rsidR="007F6D4B" w:rsidRPr="00FC78E3" w:rsidRDefault="00FC78E3">
            <w:pPr>
              <w:pStyle w:val="ConsPlusNormal"/>
              <w:jc w:val="center"/>
              <w:rPr>
                <w:color w:val="000000" w:themeColor="text1"/>
              </w:rPr>
            </w:pPr>
            <w:r w:rsidRPr="00FC78E3">
              <w:rPr>
                <w:color w:val="000000" w:themeColor="text1"/>
              </w:rPr>
              <w:t>2</w:t>
            </w:r>
          </w:p>
        </w:tc>
        <w:tc>
          <w:tcPr>
            <w:tcW w:w="1055" w:type="dxa"/>
          </w:tcPr>
          <w:p w:rsidR="007F6D4B" w:rsidRPr="00FC78E3" w:rsidRDefault="00FC78E3">
            <w:pPr>
              <w:pStyle w:val="ConsPlusNormal"/>
              <w:jc w:val="center"/>
              <w:rPr>
                <w:color w:val="000000" w:themeColor="text1"/>
              </w:rPr>
            </w:pPr>
            <w:r w:rsidRPr="00FC78E3">
              <w:rPr>
                <w:color w:val="000000" w:themeColor="text1"/>
              </w:rPr>
              <w:t>3</w:t>
            </w:r>
          </w:p>
        </w:tc>
        <w:tc>
          <w:tcPr>
            <w:tcW w:w="1133" w:type="dxa"/>
          </w:tcPr>
          <w:p w:rsidR="007F6D4B" w:rsidRPr="00FC78E3" w:rsidRDefault="00FC78E3">
            <w:pPr>
              <w:pStyle w:val="ConsPlusNormal"/>
              <w:jc w:val="center"/>
              <w:rPr>
                <w:color w:val="000000" w:themeColor="text1"/>
              </w:rPr>
            </w:pPr>
            <w:r w:rsidRPr="00FC78E3">
              <w:rPr>
                <w:color w:val="000000" w:themeColor="text1"/>
              </w:rPr>
              <w:t>4</w:t>
            </w:r>
          </w:p>
        </w:tc>
        <w:tc>
          <w:tcPr>
            <w:tcW w:w="951" w:type="dxa"/>
          </w:tcPr>
          <w:p w:rsidR="007F6D4B" w:rsidRPr="00FC78E3" w:rsidRDefault="00FC78E3">
            <w:pPr>
              <w:pStyle w:val="ConsPlusNormal"/>
              <w:jc w:val="center"/>
              <w:rPr>
                <w:color w:val="000000" w:themeColor="text1"/>
              </w:rPr>
            </w:pPr>
            <w:r w:rsidRPr="00FC78E3">
              <w:rPr>
                <w:color w:val="000000" w:themeColor="text1"/>
              </w:rPr>
              <w:t>5</w:t>
            </w:r>
          </w:p>
        </w:tc>
        <w:tc>
          <w:tcPr>
            <w:tcW w:w="1757" w:type="dxa"/>
          </w:tcPr>
          <w:p w:rsidR="007F6D4B" w:rsidRPr="00FC78E3" w:rsidRDefault="00FC78E3">
            <w:pPr>
              <w:pStyle w:val="ConsPlusNormal"/>
              <w:jc w:val="center"/>
              <w:rPr>
                <w:color w:val="000000" w:themeColor="text1"/>
              </w:rPr>
            </w:pPr>
            <w:r w:rsidRPr="00FC78E3">
              <w:rPr>
                <w:color w:val="000000" w:themeColor="text1"/>
              </w:rPr>
              <w:t>6</w:t>
            </w:r>
          </w:p>
        </w:tc>
        <w:tc>
          <w:tcPr>
            <w:tcW w:w="2055" w:type="dxa"/>
            <w:tcBorders>
              <w:right w:val="nil"/>
            </w:tcBorders>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blPrEx>
          <w:tblBorders>
            <w:right w:val="single" w:sz="4" w:space="0" w:color="auto"/>
          </w:tblBorders>
        </w:tblPrEx>
        <w:tc>
          <w:tcPr>
            <w:tcW w:w="952" w:type="dxa"/>
            <w:tcBorders>
              <w:left w:val="nil"/>
            </w:tcBorders>
          </w:tcPr>
          <w:p w:rsidR="007F6D4B" w:rsidRPr="00FC78E3" w:rsidRDefault="007F6D4B">
            <w:pPr>
              <w:pStyle w:val="ConsPlusNormal"/>
              <w:rPr>
                <w:color w:val="000000" w:themeColor="text1"/>
              </w:rPr>
            </w:pPr>
          </w:p>
        </w:tc>
        <w:tc>
          <w:tcPr>
            <w:tcW w:w="1067" w:type="dxa"/>
          </w:tcPr>
          <w:p w:rsidR="007F6D4B" w:rsidRPr="00FC78E3" w:rsidRDefault="007F6D4B">
            <w:pPr>
              <w:pStyle w:val="ConsPlusNormal"/>
              <w:rPr>
                <w:color w:val="000000" w:themeColor="text1"/>
              </w:rPr>
            </w:pPr>
          </w:p>
        </w:tc>
        <w:tc>
          <w:tcPr>
            <w:tcW w:w="1055" w:type="dxa"/>
          </w:tcPr>
          <w:p w:rsidR="007F6D4B" w:rsidRPr="00FC78E3" w:rsidRDefault="007F6D4B">
            <w:pPr>
              <w:pStyle w:val="ConsPlusNormal"/>
              <w:rPr>
                <w:color w:val="000000" w:themeColor="text1"/>
              </w:rPr>
            </w:pPr>
          </w:p>
        </w:tc>
        <w:tc>
          <w:tcPr>
            <w:tcW w:w="1133" w:type="dxa"/>
          </w:tcPr>
          <w:p w:rsidR="007F6D4B" w:rsidRPr="00FC78E3" w:rsidRDefault="007F6D4B">
            <w:pPr>
              <w:pStyle w:val="ConsPlusNormal"/>
              <w:rPr>
                <w:color w:val="000000" w:themeColor="text1"/>
              </w:rPr>
            </w:pPr>
          </w:p>
        </w:tc>
        <w:tc>
          <w:tcPr>
            <w:tcW w:w="951" w:type="dxa"/>
          </w:tcPr>
          <w:p w:rsidR="007F6D4B" w:rsidRPr="00FC78E3" w:rsidRDefault="007F6D4B">
            <w:pPr>
              <w:pStyle w:val="ConsPlusNormal"/>
              <w:rPr>
                <w:color w:val="000000" w:themeColor="text1"/>
              </w:rPr>
            </w:pPr>
          </w:p>
        </w:tc>
        <w:tc>
          <w:tcPr>
            <w:tcW w:w="1757" w:type="dxa"/>
          </w:tcPr>
          <w:p w:rsidR="007F6D4B" w:rsidRPr="00FC78E3" w:rsidRDefault="007F6D4B">
            <w:pPr>
              <w:pStyle w:val="ConsPlusNormal"/>
              <w:rPr>
                <w:color w:val="000000" w:themeColor="text1"/>
              </w:rPr>
            </w:pPr>
          </w:p>
        </w:tc>
        <w:tc>
          <w:tcPr>
            <w:tcW w:w="2055"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952" w:type="dxa"/>
            <w:tcBorders>
              <w:left w:val="nil"/>
            </w:tcBorders>
          </w:tcPr>
          <w:p w:rsidR="007F6D4B" w:rsidRPr="00FC78E3" w:rsidRDefault="007F6D4B">
            <w:pPr>
              <w:pStyle w:val="ConsPlusNormal"/>
              <w:rPr>
                <w:color w:val="000000" w:themeColor="text1"/>
              </w:rPr>
            </w:pPr>
          </w:p>
        </w:tc>
        <w:tc>
          <w:tcPr>
            <w:tcW w:w="1067" w:type="dxa"/>
          </w:tcPr>
          <w:p w:rsidR="007F6D4B" w:rsidRPr="00FC78E3" w:rsidRDefault="007F6D4B">
            <w:pPr>
              <w:pStyle w:val="ConsPlusNormal"/>
              <w:rPr>
                <w:color w:val="000000" w:themeColor="text1"/>
              </w:rPr>
            </w:pPr>
          </w:p>
        </w:tc>
        <w:tc>
          <w:tcPr>
            <w:tcW w:w="1055" w:type="dxa"/>
          </w:tcPr>
          <w:p w:rsidR="007F6D4B" w:rsidRPr="00FC78E3" w:rsidRDefault="007F6D4B">
            <w:pPr>
              <w:pStyle w:val="ConsPlusNormal"/>
              <w:rPr>
                <w:color w:val="000000" w:themeColor="text1"/>
              </w:rPr>
            </w:pPr>
          </w:p>
        </w:tc>
        <w:tc>
          <w:tcPr>
            <w:tcW w:w="1133" w:type="dxa"/>
          </w:tcPr>
          <w:p w:rsidR="007F6D4B" w:rsidRPr="00FC78E3" w:rsidRDefault="007F6D4B">
            <w:pPr>
              <w:pStyle w:val="ConsPlusNormal"/>
              <w:rPr>
                <w:color w:val="000000" w:themeColor="text1"/>
              </w:rPr>
            </w:pPr>
          </w:p>
        </w:tc>
        <w:tc>
          <w:tcPr>
            <w:tcW w:w="951" w:type="dxa"/>
          </w:tcPr>
          <w:p w:rsidR="007F6D4B" w:rsidRPr="00FC78E3" w:rsidRDefault="007F6D4B">
            <w:pPr>
              <w:pStyle w:val="ConsPlusNormal"/>
              <w:rPr>
                <w:color w:val="000000" w:themeColor="text1"/>
              </w:rPr>
            </w:pPr>
          </w:p>
        </w:tc>
        <w:tc>
          <w:tcPr>
            <w:tcW w:w="1757" w:type="dxa"/>
          </w:tcPr>
          <w:p w:rsidR="007F6D4B" w:rsidRPr="00FC78E3" w:rsidRDefault="007F6D4B">
            <w:pPr>
              <w:pStyle w:val="ConsPlusNormal"/>
              <w:rPr>
                <w:color w:val="000000" w:themeColor="text1"/>
              </w:rPr>
            </w:pPr>
          </w:p>
        </w:tc>
        <w:tc>
          <w:tcPr>
            <w:tcW w:w="2055"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952" w:type="dxa"/>
            <w:tcBorders>
              <w:left w:val="nil"/>
              <w:bottom w:val="nil"/>
            </w:tcBorders>
          </w:tcPr>
          <w:p w:rsidR="007F6D4B" w:rsidRPr="00FC78E3" w:rsidRDefault="00FC78E3">
            <w:pPr>
              <w:pStyle w:val="ConsPlusNormal"/>
              <w:jc w:val="center"/>
              <w:rPr>
                <w:color w:val="000000" w:themeColor="text1"/>
              </w:rPr>
            </w:pPr>
            <w:r w:rsidRPr="00FC78E3">
              <w:rPr>
                <w:color w:val="000000" w:themeColor="text1"/>
              </w:rPr>
              <w:t>Итого</w:t>
            </w:r>
          </w:p>
        </w:tc>
        <w:tc>
          <w:tcPr>
            <w:tcW w:w="1067" w:type="dxa"/>
          </w:tcPr>
          <w:p w:rsidR="007F6D4B" w:rsidRPr="00FC78E3" w:rsidRDefault="007F6D4B">
            <w:pPr>
              <w:pStyle w:val="ConsPlusNormal"/>
              <w:rPr>
                <w:color w:val="000000" w:themeColor="text1"/>
              </w:rPr>
            </w:pPr>
          </w:p>
        </w:tc>
        <w:tc>
          <w:tcPr>
            <w:tcW w:w="1055" w:type="dxa"/>
          </w:tcPr>
          <w:p w:rsidR="007F6D4B" w:rsidRPr="00FC78E3" w:rsidRDefault="007F6D4B">
            <w:pPr>
              <w:pStyle w:val="ConsPlusNormal"/>
              <w:rPr>
                <w:color w:val="000000" w:themeColor="text1"/>
              </w:rPr>
            </w:pPr>
          </w:p>
        </w:tc>
        <w:tc>
          <w:tcPr>
            <w:tcW w:w="1133" w:type="dxa"/>
          </w:tcPr>
          <w:p w:rsidR="007F6D4B" w:rsidRPr="00FC78E3" w:rsidRDefault="007F6D4B">
            <w:pPr>
              <w:pStyle w:val="ConsPlusNormal"/>
              <w:rPr>
                <w:color w:val="000000" w:themeColor="text1"/>
              </w:rPr>
            </w:pPr>
          </w:p>
        </w:tc>
        <w:tc>
          <w:tcPr>
            <w:tcW w:w="951" w:type="dxa"/>
          </w:tcPr>
          <w:p w:rsidR="007F6D4B" w:rsidRPr="00FC78E3" w:rsidRDefault="007F6D4B">
            <w:pPr>
              <w:pStyle w:val="ConsPlusNormal"/>
              <w:rPr>
                <w:color w:val="000000" w:themeColor="text1"/>
              </w:rPr>
            </w:pPr>
          </w:p>
        </w:tc>
        <w:tc>
          <w:tcPr>
            <w:tcW w:w="1757" w:type="dxa"/>
          </w:tcPr>
          <w:p w:rsidR="007F6D4B" w:rsidRPr="00FC78E3" w:rsidRDefault="007F6D4B">
            <w:pPr>
              <w:pStyle w:val="ConsPlusNormal"/>
              <w:rPr>
                <w:color w:val="000000" w:themeColor="text1"/>
              </w:rPr>
            </w:pPr>
          </w:p>
        </w:tc>
        <w:tc>
          <w:tcPr>
            <w:tcW w:w="2055"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1899"/>
        <w:gridCol w:w="539"/>
      </w:tblGrid>
      <w:tr w:rsidR="00FC78E3" w:rsidRPr="00FC78E3">
        <w:tc>
          <w:tcPr>
            <w:tcW w:w="272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Руководитель (уполномоченное лицо)</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gridSpan w:val="2"/>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2721"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(должность)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(подпись)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gridSpan w:val="2"/>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(расшифровка подписи)</w:t>
            </w:r>
          </w:p>
        </w:tc>
      </w:tr>
      <w:tr w:rsidR="00FC78E3" w:rsidRPr="00FC78E3">
        <w:tc>
          <w:tcPr>
            <w:tcW w:w="272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Главный бухгалтер (уполномоченное лицо)</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gridSpan w:val="2"/>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272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(должность)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(подпись)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gridSpan w:val="2"/>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(расшифровка подписи)</w:t>
            </w:r>
          </w:p>
        </w:tc>
      </w:tr>
      <w:tr w:rsidR="00FC78E3" w:rsidRPr="00FC78E3">
        <w:tc>
          <w:tcPr>
            <w:tcW w:w="2721"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"__" ______ 20__ г.</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gridSpan w:val="2"/>
            <w:tcBorders>
              <w:top w:val="nil"/>
              <w:left w:val="nil"/>
              <w:bottom w:val="nil"/>
              <w:right w:val="nil"/>
            </w:tcBorders>
          </w:tcPr>
          <w:p w:rsidR="007F6D4B" w:rsidRPr="00FC78E3" w:rsidRDefault="007F6D4B">
            <w:pPr>
              <w:pStyle w:val="ConsPlusNormal"/>
              <w:rPr>
                <w:color w:val="000000" w:themeColor="text1"/>
              </w:rPr>
            </w:pPr>
          </w:p>
        </w:tc>
      </w:tr>
      <w:tr w:rsidR="00FC78E3" w:rsidRPr="00FC78E3">
        <w:tc>
          <w:tcPr>
            <w:tcW w:w="9071" w:type="dxa"/>
            <w:gridSpan w:val="8"/>
            <w:tcBorders>
              <w:top w:val="nil"/>
              <w:left w:val="nil"/>
              <w:bottom w:val="nil"/>
              <w:right w:val="nil"/>
            </w:tcBorders>
          </w:tcPr>
          <w:p w:rsidR="007F6D4B" w:rsidRPr="00FC78E3" w:rsidRDefault="007F6D4B">
            <w:pPr>
              <w:pStyle w:val="ConsPlusNormal"/>
              <w:rPr>
                <w:color w:val="000000" w:themeColor="text1"/>
              </w:rPr>
            </w:pPr>
          </w:p>
        </w:tc>
      </w:tr>
      <w:tr w:rsidR="00FC78E3" w:rsidRPr="00FC78E3">
        <w:tc>
          <w:tcPr>
            <w:tcW w:w="6633" w:type="dxa"/>
            <w:gridSpan w:val="6"/>
            <w:tcBorders>
              <w:top w:val="nil"/>
              <w:left w:val="nil"/>
              <w:bottom w:val="nil"/>
              <w:right w:val="nil"/>
            </w:tcBorders>
          </w:tcPr>
          <w:p w:rsidR="007F6D4B" w:rsidRPr="00FC78E3" w:rsidRDefault="007F6D4B">
            <w:pPr>
              <w:pStyle w:val="ConsPlusNormal"/>
              <w:rPr>
                <w:color w:val="000000" w:themeColor="text1"/>
              </w:rPr>
            </w:pPr>
          </w:p>
        </w:tc>
        <w:tc>
          <w:tcPr>
            <w:tcW w:w="1899"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Номер страницы</w:t>
            </w:r>
          </w:p>
        </w:tc>
        <w:tc>
          <w:tcPr>
            <w:tcW w:w="539"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6633" w:type="dxa"/>
            <w:gridSpan w:val="6"/>
            <w:tcBorders>
              <w:top w:val="nil"/>
              <w:left w:val="nil"/>
              <w:bottom w:val="nil"/>
              <w:right w:val="nil"/>
            </w:tcBorders>
          </w:tcPr>
          <w:p w:rsidR="007F6D4B" w:rsidRPr="00FC78E3" w:rsidRDefault="007F6D4B">
            <w:pPr>
              <w:pStyle w:val="ConsPlusNormal"/>
              <w:rPr>
                <w:color w:val="000000" w:themeColor="text1"/>
              </w:rPr>
            </w:pPr>
          </w:p>
        </w:tc>
        <w:tc>
          <w:tcPr>
            <w:tcW w:w="1899"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Всего страниц</w:t>
            </w:r>
          </w:p>
        </w:tc>
        <w:tc>
          <w:tcPr>
            <w:tcW w:w="539"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Форма 0531802, с. 2</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Заявки на получение наличных денег ______</w:t>
      </w:r>
    </w:p>
    <w:p w:rsidR="007F6D4B" w:rsidRPr="00FC78E3" w:rsidRDefault="00FC78E3">
      <w:pPr>
        <w:pStyle w:val="ConsPlusNonformat"/>
        <w:jc w:val="both"/>
        <w:rPr>
          <w:color w:val="000000" w:themeColor="text1"/>
        </w:rPr>
      </w:pPr>
      <w:r w:rsidRPr="00FC78E3">
        <w:rPr>
          <w:color w:val="000000" w:themeColor="text1"/>
        </w:rPr>
        <w:t xml:space="preserve">                                                  от "__" 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Расшифровка заявки на получение наличных денег</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FC78E3" w:rsidRPr="00FC78E3">
        <w:tc>
          <w:tcPr>
            <w:tcW w:w="952" w:type="dxa"/>
            <w:tcBorders>
              <w:left w:val="nil"/>
            </w:tcBorders>
          </w:tcPr>
          <w:p w:rsidR="007F6D4B" w:rsidRPr="00FC78E3" w:rsidRDefault="00FC78E3">
            <w:pPr>
              <w:pStyle w:val="ConsPlusNormal"/>
              <w:jc w:val="center"/>
              <w:rPr>
                <w:color w:val="000000" w:themeColor="text1"/>
              </w:rPr>
            </w:pPr>
            <w:r w:rsidRPr="00FC78E3">
              <w:rPr>
                <w:color w:val="000000" w:themeColor="text1"/>
              </w:rPr>
              <w:t>N п/п</w:t>
            </w:r>
          </w:p>
        </w:tc>
        <w:tc>
          <w:tcPr>
            <w:tcW w:w="1067"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1055" w:type="dxa"/>
          </w:tcPr>
          <w:p w:rsidR="007F6D4B" w:rsidRPr="00FC78E3" w:rsidRDefault="00FC78E3">
            <w:pPr>
              <w:pStyle w:val="ConsPlusNormal"/>
              <w:jc w:val="center"/>
              <w:rPr>
                <w:color w:val="000000" w:themeColor="text1"/>
              </w:rPr>
            </w:pPr>
            <w:r w:rsidRPr="00FC78E3">
              <w:rPr>
                <w:color w:val="000000" w:themeColor="text1"/>
              </w:rPr>
              <w:t>Код по БК</w:t>
            </w:r>
          </w:p>
        </w:tc>
        <w:tc>
          <w:tcPr>
            <w:tcW w:w="1133" w:type="dxa"/>
          </w:tcPr>
          <w:p w:rsidR="007F6D4B" w:rsidRPr="00FC78E3" w:rsidRDefault="00FC78E3">
            <w:pPr>
              <w:pStyle w:val="ConsPlusNormal"/>
              <w:jc w:val="center"/>
              <w:rPr>
                <w:color w:val="000000" w:themeColor="text1"/>
              </w:rPr>
            </w:pPr>
            <w:r w:rsidRPr="00FC78E3">
              <w:rPr>
                <w:color w:val="000000" w:themeColor="text1"/>
              </w:rPr>
              <w:t>Код цели</w:t>
            </w:r>
          </w:p>
        </w:tc>
        <w:tc>
          <w:tcPr>
            <w:tcW w:w="951" w:type="dxa"/>
          </w:tcPr>
          <w:p w:rsidR="007F6D4B" w:rsidRPr="00FC78E3" w:rsidRDefault="00FC78E3">
            <w:pPr>
              <w:pStyle w:val="ConsPlusNormal"/>
              <w:jc w:val="center"/>
              <w:rPr>
                <w:color w:val="000000" w:themeColor="text1"/>
              </w:rPr>
            </w:pPr>
            <w:r w:rsidRPr="00FC78E3">
              <w:rPr>
                <w:color w:val="000000" w:themeColor="text1"/>
              </w:rPr>
              <w:t>Сумма</w:t>
            </w:r>
          </w:p>
        </w:tc>
        <w:tc>
          <w:tcPr>
            <w:tcW w:w="1757" w:type="dxa"/>
          </w:tcPr>
          <w:p w:rsidR="007F6D4B" w:rsidRPr="00FC78E3" w:rsidRDefault="00FC78E3">
            <w:pPr>
              <w:pStyle w:val="ConsPlusNormal"/>
              <w:jc w:val="center"/>
              <w:rPr>
                <w:color w:val="000000" w:themeColor="text1"/>
              </w:rPr>
            </w:pPr>
            <w:r w:rsidRPr="00FC78E3">
              <w:rPr>
                <w:color w:val="000000" w:themeColor="text1"/>
              </w:rPr>
              <w:t>Назначение платежа</w:t>
            </w:r>
          </w:p>
        </w:tc>
        <w:tc>
          <w:tcPr>
            <w:tcW w:w="2055" w:type="dxa"/>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952"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067" w:type="dxa"/>
          </w:tcPr>
          <w:p w:rsidR="007F6D4B" w:rsidRPr="00FC78E3" w:rsidRDefault="00FC78E3">
            <w:pPr>
              <w:pStyle w:val="ConsPlusNormal"/>
              <w:jc w:val="center"/>
              <w:rPr>
                <w:color w:val="000000" w:themeColor="text1"/>
              </w:rPr>
            </w:pPr>
            <w:r w:rsidRPr="00FC78E3">
              <w:rPr>
                <w:color w:val="000000" w:themeColor="text1"/>
              </w:rPr>
              <w:t>2</w:t>
            </w:r>
          </w:p>
        </w:tc>
        <w:tc>
          <w:tcPr>
            <w:tcW w:w="1055" w:type="dxa"/>
          </w:tcPr>
          <w:p w:rsidR="007F6D4B" w:rsidRPr="00FC78E3" w:rsidRDefault="00FC78E3">
            <w:pPr>
              <w:pStyle w:val="ConsPlusNormal"/>
              <w:jc w:val="center"/>
              <w:rPr>
                <w:color w:val="000000" w:themeColor="text1"/>
              </w:rPr>
            </w:pPr>
            <w:r w:rsidRPr="00FC78E3">
              <w:rPr>
                <w:color w:val="000000" w:themeColor="text1"/>
              </w:rPr>
              <w:t>3</w:t>
            </w:r>
          </w:p>
        </w:tc>
        <w:tc>
          <w:tcPr>
            <w:tcW w:w="1133" w:type="dxa"/>
          </w:tcPr>
          <w:p w:rsidR="007F6D4B" w:rsidRPr="00FC78E3" w:rsidRDefault="00FC78E3">
            <w:pPr>
              <w:pStyle w:val="ConsPlusNormal"/>
              <w:jc w:val="center"/>
              <w:rPr>
                <w:color w:val="000000" w:themeColor="text1"/>
              </w:rPr>
            </w:pPr>
            <w:r w:rsidRPr="00FC78E3">
              <w:rPr>
                <w:color w:val="000000" w:themeColor="text1"/>
              </w:rPr>
              <w:t>4</w:t>
            </w:r>
          </w:p>
        </w:tc>
        <w:tc>
          <w:tcPr>
            <w:tcW w:w="951" w:type="dxa"/>
          </w:tcPr>
          <w:p w:rsidR="007F6D4B" w:rsidRPr="00FC78E3" w:rsidRDefault="00FC78E3">
            <w:pPr>
              <w:pStyle w:val="ConsPlusNormal"/>
              <w:jc w:val="center"/>
              <w:rPr>
                <w:color w:val="000000" w:themeColor="text1"/>
              </w:rPr>
            </w:pPr>
            <w:r w:rsidRPr="00FC78E3">
              <w:rPr>
                <w:color w:val="000000" w:themeColor="text1"/>
              </w:rPr>
              <w:t>5</w:t>
            </w:r>
          </w:p>
        </w:tc>
        <w:tc>
          <w:tcPr>
            <w:tcW w:w="1757" w:type="dxa"/>
          </w:tcPr>
          <w:p w:rsidR="007F6D4B" w:rsidRPr="00FC78E3" w:rsidRDefault="00FC78E3">
            <w:pPr>
              <w:pStyle w:val="ConsPlusNormal"/>
              <w:jc w:val="center"/>
              <w:rPr>
                <w:color w:val="000000" w:themeColor="text1"/>
              </w:rPr>
            </w:pPr>
            <w:r w:rsidRPr="00FC78E3">
              <w:rPr>
                <w:color w:val="000000" w:themeColor="text1"/>
              </w:rPr>
              <w:t>6</w:t>
            </w:r>
          </w:p>
        </w:tc>
        <w:tc>
          <w:tcPr>
            <w:tcW w:w="2055" w:type="dxa"/>
            <w:tcBorders>
              <w:right w:val="nil"/>
            </w:tcBorders>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c>
          <w:tcPr>
            <w:tcW w:w="952" w:type="dxa"/>
            <w:tcBorders>
              <w:left w:val="nil"/>
            </w:tcBorders>
          </w:tcPr>
          <w:p w:rsidR="007F6D4B" w:rsidRPr="00FC78E3" w:rsidRDefault="007F6D4B">
            <w:pPr>
              <w:pStyle w:val="ConsPlusNormal"/>
              <w:rPr>
                <w:color w:val="000000" w:themeColor="text1"/>
              </w:rPr>
            </w:pPr>
          </w:p>
        </w:tc>
        <w:tc>
          <w:tcPr>
            <w:tcW w:w="1067" w:type="dxa"/>
          </w:tcPr>
          <w:p w:rsidR="007F6D4B" w:rsidRPr="00FC78E3" w:rsidRDefault="007F6D4B">
            <w:pPr>
              <w:pStyle w:val="ConsPlusNormal"/>
              <w:rPr>
                <w:color w:val="000000" w:themeColor="text1"/>
              </w:rPr>
            </w:pPr>
          </w:p>
        </w:tc>
        <w:tc>
          <w:tcPr>
            <w:tcW w:w="1055" w:type="dxa"/>
          </w:tcPr>
          <w:p w:rsidR="007F6D4B" w:rsidRPr="00FC78E3" w:rsidRDefault="007F6D4B">
            <w:pPr>
              <w:pStyle w:val="ConsPlusNormal"/>
              <w:rPr>
                <w:color w:val="000000" w:themeColor="text1"/>
              </w:rPr>
            </w:pPr>
          </w:p>
        </w:tc>
        <w:tc>
          <w:tcPr>
            <w:tcW w:w="1133" w:type="dxa"/>
          </w:tcPr>
          <w:p w:rsidR="007F6D4B" w:rsidRPr="00FC78E3" w:rsidRDefault="007F6D4B">
            <w:pPr>
              <w:pStyle w:val="ConsPlusNormal"/>
              <w:rPr>
                <w:color w:val="000000" w:themeColor="text1"/>
              </w:rPr>
            </w:pPr>
          </w:p>
        </w:tc>
        <w:tc>
          <w:tcPr>
            <w:tcW w:w="951" w:type="dxa"/>
          </w:tcPr>
          <w:p w:rsidR="007F6D4B" w:rsidRPr="00FC78E3" w:rsidRDefault="007F6D4B">
            <w:pPr>
              <w:pStyle w:val="ConsPlusNormal"/>
              <w:rPr>
                <w:color w:val="000000" w:themeColor="text1"/>
              </w:rPr>
            </w:pPr>
          </w:p>
        </w:tc>
        <w:tc>
          <w:tcPr>
            <w:tcW w:w="1757" w:type="dxa"/>
          </w:tcPr>
          <w:p w:rsidR="007F6D4B" w:rsidRPr="00FC78E3" w:rsidRDefault="007F6D4B">
            <w:pPr>
              <w:pStyle w:val="ConsPlusNormal"/>
              <w:rPr>
                <w:color w:val="000000" w:themeColor="text1"/>
              </w:rPr>
            </w:pPr>
          </w:p>
        </w:tc>
        <w:tc>
          <w:tcPr>
            <w:tcW w:w="2055" w:type="dxa"/>
            <w:tcBorders>
              <w:right w:val="nil"/>
            </w:tcBorders>
          </w:tcPr>
          <w:p w:rsidR="007F6D4B" w:rsidRPr="00FC78E3" w:rsidRDefault="007F6D4B">
            <w:pPr>
              <w:pStyle w:val="ConsPlusNormal"/>
              <w:rPr>
                <w:color w:val="000000" w:themeColor="text1"/>
              </w:rPr>
            </w:pPr>
          </w:p>
        </w:tc>
      </w:tr>
      <w:tr w:rsidR="00FC78E3" w:rsidRPr="00FC78E3">
        <w:tc>
          <w:tcPr>
            <w:tcW w:w="952" w:type="dxa"/>
            <w:tcBorders>
              <w:left w:val="nil"/>
            </w:tcBorders>
          </w:tcPr>
          <w:p w:rsidR="007F6D4B" w:rsidRPr="00FC78E3" w:rsidRDefault="007F6D4B">
            <w:pPr>
              <w:pStyle w:val="ConsPlusNormal"/>
              <w:rPr>
                <w:color w:val="000000" w:themeColor="text1"/>
              </w:rPr>
            </w:pPr>
          </w:p>
        </w:tc>
        <w:tc>
          <w:tcPr>
            <w:tcW w:w="1067" w:type="dxa"/>
          </w:tcPr>
          <w:p w:rsidR="007F6D4B" w:rsidRPr="00FC78E3" w:rsidRDefault="007F6D4B">
            <w:pPr>
              <w:pStyle w:val="ConsPlusNormal"/>
              <w:rPr>
                <w:color w:val="000000" w:themeColor="text1"/>
              </w:rPr>
            </w:pPr>
          </w:p>
        </w:tc>
        <w:tc>
          <w:tcPr>
            <w:tcW w:w="1055" w:type="dxa"/>
          </w:tcPr>
          <w:p w:rsidR="007F6D4B" w:rsidRPr="00FC78E3" w:rsidRDefault="007F6D4B">
            <w:pPr>
              <w:pStyle w:val="ConsPlusNormal"/>
              <w:rPr>
                <w:color w:val="000000" w:themeColor="text1"/>
              </w:rPr>
            </w:pPr>
          </w:p>
        </w:tc>
        <w:tc>
          <w:tcPr>
            <w:tcW w:w="1133" w:type="dxa"/>
          </w:tcPr>
          <w:p w:rsidR="007F6D4B" w:rsidRPr="00FC78E3" w:rsidRDefault="007F6D4B">
            <w:pPr>
              <w:pStyle w:val="ConsPlusNormal"/>
              <w:rPr>
                <w:color w:val="000000" w:themeColor="text1"/>
              </w:rPr>
            </w:pPr>
          </w:p>
        </w:tc>
        <w:tc>
          <w:tcPr>
            <w:tcW w:w="951" w:type="dxa"/>
          </w:tcPr>
          <w:p w:rsidR="007F6D4B" w:rsidRPr="00FC78E3" w:rsidRDefault="007F6D4B">
            <w:pPr>
              <w:pStyle w:val="ConsPlusNormal"/>
              <w:rPr>
                <w:color w:val="000000" w:themeColor="text1"/>
              </w:rPr>
            </w:pPr>
          </w:p>
        </w:tc>
        <w:tc>
          <w:tcPr>
            <w:tcW w:w="1757" w:type="dxa"/>
          </w:tcPr>
          <w:p w:rsidR="007F6D4B" w:rsidRPr="00FC78E3" w:rsidRDefault="007F6D4B">
            <w:pPr>
              <w:pStyle w:val="ConsPlusNormal"/>
              <w:rPr>
                <w:color w:val="000000" w:themeColor="text1"/>
              </w:rPr>
            </w:pPr>
          </w:p>
        </w:tc>
        <w:tc>
          <w:tcPr>
            <w:tcW w:w="2055" w:type="dxa"/>
            <w:tcBorders>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Доверяем получить работнику _______________________________________________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фамилия, имя, отчество)</w:t>
      </w:r>
    </w:p>
    <w:p w:rsidR="007F6D4B" w:rsidRPr="00FC78E3" w:rsidRDefault="00FC78E3">
      <w:pPr>
        <w:pStyle w:val="ConsPlusNonformat"/>
        <w:jc w:val="both"/>
        <w:rPr>
          <w:color w:val="000000" w:themeColor="text1"/>
        </w:rPr>
      </w:pPr>
      <w:r w:rsidRPr="00FC78E3">
        <w:rPr>
          <w:color w:val="000000" w:themeColor="text1"/>
        </w:rPr>
        <w:t>Документ, удостоверяющий личность _________________________________, N ____</w:t>
      </w:r>
    </w:p>
    <w:p w:rsidR="007F6D4B" w:rsidRPr="00FC78E3" w:rsidRDefault="00FC78E3">
      <w:pPr>
        <w:pStyle w:val="ConsPlusNonformat"/>
        <w:jc w:val="both"/>
        <w:rPr>
          <w:color w:val="000000" w:themeColor="text1"/>
        </w:rPr>
      </w:pPr>
      <w:r w:rsidRPr="00FC78E3">
        <w:rPr>
          <w:color w:val="000000" w:themeColor="text1"/>
        </w:rPr>
        <w:t xml:space="preserve">                                      (наименование документа)</w:t>
      </w:r>
    </w:p>
    <w:p w:rsidR="007F6D4B" w:rsidRPr="00FC78E3" w:rsidRDefault="00FC78E3">
      <w:pPr>
        <w:pStyle w:val="ConsPlusNonformat"/>
        <w:jc w:val="both"/>
        <w:rPr>
          <w:color w:val="000000" w:themeColor="text1"/>
        </w:rPr>
      </w:pPr>
      <w:r w:rsidRPr="00FC78E3">
        <w:rPr>
          <w:color w:val="000000" w:themeColor="text1"/>
        </w:rPr>
        <w:t>Выдан ______________________________________________ "__" _________ 20__ г.</w:t>
      </w:r>
    </w:p>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FC78E3" w:rsidRPr="00FC78E3">
        <w:tc>
          <w:tcPr>
            <w:tcW w:w="272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Руководитель (уполномоченное лицо)</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2721"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(должность)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(подпись)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(расшифровка подписи)</w:t>
            </w:r>
          </w:p>
        </w:tc>
      </w:tr>
      <w:tr w:rsidR="00FC78E3" w:rsidRPr="00FC78E3">
        <w:tc>
          <w:tcPr>
            <w:tcW w:w="272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Главный бухгалтер (уполномоченное лицо)</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272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(должность)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(подпись)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(расшифровка подписи)</w:t>
            </w:r>
          </w:p>
        </w:tc>
      </w:tr>
      <w:tr w:rsidR="00FC78E3" w:rsidRPr="00FC78E3">
        <w:tc>
          <w:tcPr>
            <w:tcW w:w="2721"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"__" ______ 20__ г.</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53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2438" w:type="dxa"/>
            <w:tcBorders>
              <w:top w:val="nil"/>
              <w:left w:val="nil"/>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Cell"/>
        <w:jc w:val="both"/>
        <w:rPr>
          <w:color w:val="000000" w:themeColor="text1"/>
        </w:rPr>
      </w:pPr>
      <w:r w:rsidRPr="00FC78E3">
        <w:rPr>
          <w:color w:val="000000" w:themeColor="text1"/>
        </w:rPr>
        <w:t xml:space="preserve">      ┌────────────────────────────────────────────────────────────┐</w:t>
      </w:r>
    </w:p>
    <w:p w:rsidR="007F6D4B" w:rsidRPr="00FC78E3" w:rsidRDefault="00FC78E3">
      <w:pPr>
        <w:pStyle w:val="ConsPlusCell"/>
        <w:jc w:val="both"/>
        <w:rPr>
          <w:color w:val="000000" w:themeColor="text1"/>
        </w:rPr>
      </w:pPr>
      <w:r w:rsidRPr="00FC78E3">
        <w:rPr>
          <w:color w:val="000000" w:themeColor="text1"/>
        </w:rPr>
        <w:t xml:space="preserve">      │           Отметка органа Федерального казначейства         │</w:t>
      </w:r>
    </w:p>
    <w:p w:rsidR="007F6D4B" w:rsidRPr="00FC78E3" w:rsidRDefault="00FC78E3">
      <w:pPr>
        <w:pStyle w:val="ConsPlusCell"/>
        <w:jc w:val="both"/>
        <w:rPr>
          <w:color w:val="000000" w:themeColor="text1"/>
        </w:rPr>
      </w:pPr>
      <w:r w:rsidRPr="00FC78E3">
        <w:rPr>
          <w:color w:val="000000" w:themeColor="text1"/>
        </w:rPr>
        <w:t xml:space="preserve">      │       о регистрации Заявки на получение наличных денег     │</w:t>
      </w:r>
    </w:p>
    <w:p w:rsidR="007F6D4B" w:rsidRPr="00FC78E3" w:rsidRDefault="00FC78E3">
      <w:pPr>
        <w:pStyle w:val="ConsPlusCell"/>
        <w:jc w:val="both"/>
        <w:rPr>
          <w:color w:val="000000" w:themeColor="text1"/>
        </w:rPr>
      </w:pPr>
      <w:r w:rsidRPr="00FC78E3">
        <w:rPr>
          <w:color w:val="000000" w:themeColor="text1"/>
        </w:rPr>
        <w:t xml:space="preserve">      │                                                            │</w:t>
      </w:r>
    </w:p>
    <w:p w:rsidR="007F6D4B" w:rsidRPr="00FC78E3" w:rsidRDefault="00FC78E3">
      <w:pPr>
        <w:pStyle w:val="ConsPlusCell"/>
        <w:jc w:val="both"/>
        <w:rPr>
          <w:color w:val="000000" w:themeColor="text1"/>
        </w:rPr>
      </w:pPr>
      <w:r w:rsidRPr="00FC78E3">
        <w:rPr>
          <w:color w:val="000000" w:themeColor="text1"/>
        </w:rPr>
        <w:t xml:space="preserve">      │Номер заявки ____                         </w:t>
      </w:r>
      <w:r w:rsidRPr="00FC78E3">
        <w:rPr>
          <w:color w:val="000000" w:themeColor="text1"/>
        </w:rPr>
        <w:t xml:space="preserve">                  │</w:t>
      </w:r>
    </w:p>
    <w:p w:rsidR="007F6D4B" w:rsidRPr="00FC78E3" w:rsidRDefault="00FC78E3">
      <w:pPr>
        <w:pStyle w:val="ConsPlusCell"/>
        <w:jc w:val="both"/>
        <w:rPr>
          <w:color w:val="000000" w:themeColor="text1"/>
        </w:rPr>
      </w:pPr>
      <w:r w:rsidRPr="00FC78E3">
        <w:rPr>
          <w:color w:val="000000" w:themeColor="text1"/>
        </w:rPr>
        <w:t xml:space="preserve">      │Ответственный                                               │</w:t>
      </w:r>
    </w:p>
    <w:p w:rsidR="007F6D4B" w:rsidRPr="00FC78E3" w:rsidRDefault="00FC78E3">
      <w:pPr>
        <w:pStyle w:val="ConsPlusCell"/>
        <w:jc w:val="both"/>
        <w:rPr>
          <w:color w:val="000000" w:themeColor="text1"/>
        </w:rPr>
      </w:pPr>
      <w:r w:rsidRPr="00FC78E3">
        <w:rPr>
          <w:color w:val="000000" w:themeColor="text1"/>
        </w:rPr>
        <w:t xml:space="preserve">      │исполнитель     ___________ _________ ____________ _________│</w:t>
      </w:r>
    </w:p>
    <w:p w:rsidR="007F6D4B" w:rsidRPr="00FC78E3" w:rsidRDefault="00FC78E3">
      <w:pPr>
        <w:pStyle w:val="ConsPlusCell"/>
        <w:jc w:val="both"/>
        <w:rPr>
          <w:color w:val="000000" w:themeColor="text1"/>
        </w:rPr>
      </w:pPr>
      <w:r w:rsidRPr="00FC78E3">
        <w:rPr>
          <w:color w:val="000000" w:themeColor="text1"/>
        </w:rPr>
        <w:t xml:space="preserve">      │                (должность) (подпись) (расшифровка (телефон)│</w:t>
      </w:r>
    </w:p>
    <w:p w:rsidR="007F6D4B" w:rsidRPr="00FC78E3" w:rsidRDefault="00FC78E3">
      <w:pPr>
        <w:pStyle w:val="ConsPlusCell"/>
        <w:jc w:val="both"/>
        <w:rPr>
          <w:color w:val="000000" w:themeColor="text1"/>
        </w:rPr>
      </w:pPr>
      <w:r w:rsidRPr="00FC78E3">
        <w:rPr>
          <w:color w:val="000000" w:themeColor="text1"/>
        </w:rPr>
        <w:t xml:space="preserve">      │                                        подписи)            │</w:t>
      </w:r>
    </w:p>
    <w:p w:rsidR="007F6D4B" w:rsidRPr="00FC78E3" w:rsidRDefault="00FC78E3">
      <w:pPr>
        <w:pStyle w:val="ConsPlusCell"/>
        <w:jc w:val="both"/>
        <w:rPr>
          <w:color w:val="000000" w:themeColor="text1"/>
        </w:rPr>
      </w:pPr>
      <w:r w:rsidRPr="00FC78E3">
        <w:rPr>
          <w:color w:val="000000" w:themeColor="text1"/>
        </w:rPr>
        <w:t xml:space="preserve">      │                                                            │</w:t>
      </w:r>
    </w:p>
    <w:p w:rsidR="007F6D4B" w:rsidRPr="00FC78E3" w:rsidRDefault="00FC78E3">
      <w:pPr>
        <w:pStyle w:val="ConsPlusCell"/>
        <w:jc w:val="both"/>
        <w:rPr>
          <w:color w:val="000000" w:themeColor="text1"/>
        </w:rPr>
      </w:pPr>
      <w:r w:rsidRPr="00FC78E3">
        <w:rPr>
          <w:color w:val="000000" w:themeColor="text1"/>
        </w:rPr>
        <w:t xml:space="preserve">      │"__" __________ 20__ г.                                     │</w:t>
      </w:r>
    </w:p>
    <w:p w:rsidR="007F6D4B" w:rsidRPr="00FC78E3" w:rsidRDefault="00FC78E3">
      <w:pPr>
        <w:pStyle w:val="ConsPlusCell"/>
        <w:jc w:val="both"/>
        <w:rPr>
          <w:color w:val="000000" w:themeColor="text1"/>
        </w:rPr>
      </w:pPr>
      <w:r w:rsidRPr="00FC78E3">
        <w:rPr>
          <w:color w:val="000000" w:themeColor="text1"/>
        </w:rPr>
        <w:t xml:space="preserve">      └────────────────────────────────────────────────────────────┘</w:t>
      </w:r>
    </w:p>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FC78E3" w:rsidRPr="00FC78E3">
        <w:tc>
          <w:tcPr>
            <w:tcW w:w="6633" w:type="dxa"/>
            <w:tcBorders>
              <w:top w:val="nil"/>
              <w:left w:val="nil"/>
              <w:bottom w:val="nil"/>
              <w:right w:val="nil"/>
            </w:tcBorders>
          </w:tcPr>
          <w:p w:rsidR="007F6D4B" w:rsidRPr="00FC78E3" w:rsidRDefault="007F6D4B">
            <w:pPr>
              <w:pStyle w:val="ConsPlusNormal"/>
              <w:rPr>
                <w:color w:val="000000" w:themeColor="text1"/>
              </w:rPr>
            </w:pPr>
          </w:p>
        </w:tc>
        <w:tc>
          <w:tcPr>
            <w:tcW w:w="1899"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Номер страницы</w:t>
            </w:r>
          </w:p>
        </w:tc>
        <w:tc>
          <w:tcPr>
            <w:tcW w:w="539"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6633" w:type="dxa"/>
            <w:tcBorders>
              <w:top w:val="nil"/>
              <w:left w:val="nil"/>
              <w:bottom w:val="nil"/>
              <w:right w:val="nil"/>
            </w:tcBorders>
          </w:tcPr>
          <w:p w:rsidR="007F6D4B" w:rsidRPr="00FC78E3" w:rsidRDefault="007F6D4B">
            <w:pPr>
              <w:pStyle w:val="ConsPlusNormal"/>
              <w:rPr>
                <w:color w:val="000000" w:themeColor="text1"/>
              </w:rPr>
            </w:pPr>
          </w:p>
        </w:tc>
        <w:tc>
          <w:tcPr>
            <w:tcW w:w="1899"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Всего страниц</w:t>
            </w:r>
          </w:p>
        </w:tc>
        <w:tc>
          <w:tcPr>
            <w:tcW w:w="539"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20</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w:t>
            </w:r>
            <w:r w:rsidRPr="00FC78E3">
              <w:rPr>
                <w:color w:val="000000" w:themeColor="text1"/>
              </w:rPr>
              <w:t>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bookmarkStart w:id="58" w:name="P4756"/>
      <w:bookmarkEnd w:id="58"/>
      <w:r w:rsidRPr="00FC78E3">
        <w:rPr>
          <w:color w:val="000000" w:themeColor="text1"/>
        </w:rPr>
        <w:t xml:space="preserve">                          ЗАЯВКА N │            │</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на получение денежных средств,</w:t>
      </w:r>
    </w:p>
    <w:p w:rsidR="007F6D4B" w:rsidRPr="00FC78E3" w:rsidRDefault="00FC78E3">
      <w:pPr>
        <w:pStyle w:val="ConsPlusNonformat"/>
        <w:jc w:val="both"/>
        <w:rPr>
          <w:color w:val="000000" w:themeColor="text1"/>
        </w:rPr>
      </w:pPr>
      <w:r w:rsidRPr="00FC78E3">
        <w:rPr>
          <w:color w:val="000000" w:themeColor="text1"/>
        </w:rPr>
        <w:t xml:space="preserve">                          перечисляемых на карту</w:t>
      </w:r>
    </w:p>
    <w:p w:rsidR="007F6D4B" w:rsidRPr="00FC78E3" w:rsidRDefault="007F6D4B">
      <w:pPr>
        <w:pStyle w:val="ConsPlusNormal"/>
        <w:jc w:val="both"/>
        <w:rPr>
          <w:color w:val="000000" w:themeColor="text1"/>
        </w:rPr>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664"/>
        <w:gridCol w:w="1928"/>
        <w:gridCol w:w="1077"/>
      </w:tblGrid>
      <w:tr w:rsidR="00FC78E3" w:rsidRPr="00FC78E3">
        <w:tc>
          <w:tcPr>
            <w:tcW w:w="3402" w:type="dxa"/>
            <w:tcBorders>
              <w:top w:val="nil"/>
              <w:left w:val="nil"/>
              <w:bottom w:val="nil"/>
              <w:right w:val="nil"/>
            </w:tcBorders>
          </w:tcPr>
          <w:p w:rsidR="007F6D4B" w:rsidRPr="00FC78E3" w:rsidRDefault="007F6D4B">
            <w:pPr>
              <w:pStyle w:val="ConsPlusNormal"/>
              <w:rPr>
                <w:color w:val="000000" w:themeColor="text1"/>
              </w:rPr>
            </w:pPr>
          </w:p>
        </w:tc>
        <w:tc>
          <w:tcPr>
            <w:tcW w:w="2664"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402" w:type="dxa"/>
            <w:tcBorders>
              <w:top w:val="nil"/>
              <w:left w:val="nil"/>
              <w:bottom w:val="nil"/>
              <w:right w:val="nil"/>
            </w:tcBorders>
            <w:vAlign w:val="bottom"/>
          </w:tcPr>
          <w:p w:rsidR="007F6D4B" w:rsidRPr="00FC78E3" w:rsidRDefault="007F6D4B">
            <w:pPr>
              <w:pStyle w:val="ConsPlusNormal"/>
              <w:rPr>
                <w:color w:val="000000" w:themeColor="text1"/>
              </w:rPr>
            </w:pPr>
          </w:p>
        </w:tc>
        <w:tc>
          <w:tcPr>
            <w:tcW w:w="2664"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0531243</w:t>
            </w:r>
          </w:p>
        </w:tc>
      </w:tr>
      <w:tr w:rsidR="00FC78E3" w:rsidRPr="00FC78E3">
        <w:tc>
          <w:tcPr>
            <w:tcW w:w="3402" w:type="dxa"/>
            <w:tcBorders>
              <w:top w:val="nil"/>
              <w:left w:val="nil"/>
              <w:bottom w:val="nil"/>
              <w:right w:val="nil"/>
            </w:tcBorders>
            <w:vAlign w:val="bottom"/>
          </w:tcPr>
          <w:p w:rsidR="007F6D4B" w:rsidRPr="00FC78E3" w:rsidRDefault="007F6D4B">
            <w:pPr>
              <w:pStyle w:val="ConsPlusNormal"/>
              <w:rPr>
                <w:color w:val="000000" w:themeColor="text1"/>
              </w:rPr>
            </w:pPr>
          </w:p>
        </w:tc>
        <w:tc>
          <w:tcPr>
            <w:tcW w:w="2664" w:type="dxa"/>
            <w:tcBorders>
              <w:top w:val="nil"/>
              <w:left w:val="nil"/>
              <w:bottom w:val="nil"/>
              <w:right w:val="nil"/>
            </w:tcBorders>
          </w:tcPr>
          <w:p w:rsidR="007F6D4B" w:rsidRPr="00FC78E3" w:rsidRDefault="00FC78E3">
            <w:pPr>
              <w:pStyle w:val="ConsPlusNormal"/>
              <w:jc w:val="both"/>
              <w:rPr>
                <w:color w:val="000000" w:themeColor="text1"/>
              </w:rPr>
            </w:pPr>
            <w:r w:rsidRPr="00FC78E3">
              <w:rPr>
                <w:color w:val="000000" w:themeColor="text1"/>
              </w:rPr>
              <w:t>от "__" ________ 20__ г.</w:t>
            </w: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402"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Наименование клиента</w:t>
            </w:r>
          </w:p>
        </w:tc>
        <w:tc>
          <w:tcPr>
            <w:tcW w:w="266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402" w:type="dxa"/>
            <w:tcBorders>
              <w:top w:val="nil"/>
              <w:left w:val="nil"/>
              <w:bottom w:val="nil"/>
              <w:right w:val="nil"/>
            </w:tcBorders>
          </w:tcPr>
          <w:p w:rsidR="007F6D4B" w:rsidRPr="00FC78E3" w:rsidRDefault="007F6D4B">
            <w:pPr>
              <w:pStyle w:val="ConsPlusNormal"/>
              <w:rPr>
                <w:color w:val="000000" w:themeColor="text1"/>
              </w:rPr>
            </w:pPr>
          </w:p>
        </w:tc>
        <w:tc>
          <w:tcPr>
            <w:tcW w:w="2664"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ИНН</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402" w:type="dxa"/>
            <w:tcBorders>
              <w:top w:val="nil"/>
              <w:left w:val="nil"/>
              <w:bottom w:val="nil"/>
              <w:right w:val="nil"/>
            </w:tcBorders>
            <w:vAlign w:val="bottom"/>
          </w:tcPr>
          <w:p w:rsidR="007F6D4B" w:rsidRPr="00FC78E3" w:rsidRDefault="007F6D4B">
            <w:pPr>
              <w:pStyle w:val="ConsPlusNormal"/>
              <w:rPr>
                <w:color w:val="000000" w:themeColor="text1"/>
              </w:rPr>
            </w:pPr>
          </w:p>
        </w:tc>
        <w:tc>
          <w:tcPr>
            <w:tcW w:w="2664"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КПП</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402" w:type="dxa"/>
            <w:tcBorders>
              <w:top w:val="nil"/>
              <w:left w:val="nil"/>
              <w:bottom w:val="nil"/>
              <w:right w:val="nil"/>
            </w:tcBorders>
          </w:tcPr>
          <w:p w:rsidR="007F6D4B" w:rsidRPr="00FC78E3" w:rsidRDefault="007F6D4B">
            <w:pPr>
              <w:pStyle w:val="ConsPlusNormal"/>
              <w:rPr>
                <w:color w:val="000000" w:themeColor="text1"/>
              </w:rPr>
            </w:pPr>
          </w:p>
        </w:tc>
        <w:tc>
          <w:tcPr>
            <w:tcW w:w="2664"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40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266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402" w:type="dxa"/>
            <w:tcBorders>
              <w:top w:val="nil"/>
              <w:left w:val="nil"/>
              <w:bottom w:val="nil"/>
              <w:right w:val="nil"/>
            </w:tcBorders>
            <w:vAlign w:val="bottom"/>
          </w:tcPr>
          <w:p w:rsidR="007F6D4B" w:rsidRPr="00FC78E3" w:rsidRDefault="007F6D4B">
            <w:pPr>
              <w:pStyle w:val="ConsPlusNormal"/>
              <w:rPr>
                <w:color w:val="000000" w:themeColor="text1"/>
              </w:rPr>
            </w:pPr>
          </w:p>
        </w:tc>
        <w:tc>
          <w:tcPr>
            <w:tcW w:w="2664"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 xml:space="preserve">Учетный номер </w:t>
            </w:r>
            <w:r w:rsidRPr="00FC78E3">
              <w:rPr>
                <w:color w:val="000000" w:themeColor="text1"/>
              </w:rPr>
              <w:lastRenderedPageBreak/>
              <w:t>обязательства</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6066" w:type="dxa"/>
            <w:gridSpan w:val="2"/>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lastRenderedPageBreak/>
              <w:t>Единица измерения: (с точностью до второго десятичного знака)</w:t>
            </w: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ОКВ</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jc w:val="center"/>
              <w:rPr>
                <w:color w:val="000000" w:themeColor="text1"/>
              </w:rPr>
            </w:pPr>
          </w:p>
        </w:tc>
      </w:tr>
      <w:tr w:rsidR="00FC78E3" w:rsidRPr="00FC78E3">
        <w:tc>
          <w:tcPr>
            <w:tcW w:w="3402" w:type="dxa"/>
            <w:tcBorders>
              <w:top w:val="nil"/>
              <w:left w:val="nil"/>
              <w:bottom w:val="nil"/>
              <w:right w:val="nil"/>
            </w:tcBorders>
            <w:vAlign w:val="bottom"/>
          </w:tcPr>
          <w:p w:rsidR="007F6D4B" w:rsidRPr="00FC78E3" w:rsidRDefault="007F6D4B">
            <w:pPr>
              <w:pStyle w:val="ConsPlusNormal"/>
              <w:rPr>
                <w:color w:val="000000" w:themeColor="text1"/>
              </w:rPr>
            </w:pPr>
          </w:p>
        </w:tc>
        <w:tc>
          <w:tcPr>
            <w:tcW w:w="266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код объекта ФАИП</w:t>
            </w: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blPrEx>
          <w:tblBorders>
            <w:right w:val="nil"/>
            <w:insideV w:val="single" w:sz="4" w:space="0" w:color="auto"/>
          </w:tblBorders>
        </w:tblPrEx>
        <w:tc>
          <w:tcPr>
            <w:tcW w:w="3402" w:type="dxa"/>
            <w:tcBorders>
              <w:top w:val="nil"/>
              <w:left w:val="nil"/>
              <w:bottom w:val="nil"/>
            </w:tcBorders>
            <w:vAlign w:val="bottom"/>
          </w:tcPr>
          <w:p w:rsidR="007F6D4B" w:rsidRPr="00FC78E3" w:rsidRDefault="00FC78E3">
            <w:pPr>
              <w:pStyle w:val="ConsPlusNormal"/>
              <w:rPr>
                <w:color w:val="000000" w:themeColor="text1"/>
              </w:rPr>
            </w:pPr>
            <w:r w:rsidRPr="00FC78E3">
              <w:rPr>
                <w:color w:val="000000" w:themeColor="text1"/>
              </w:rPr>
              <w:t>Денежные средства в сумме</w:t>
            </w:r>
          </w:p>
        </w:tc>
        <w:tc>
          <w:tcPr>
            <w:tcW w:w="2664" w:type="dxa"/>
            <w:tcBorders>
              <w:top w:val="single" w:sz="4" w:space="0" w:color="auto"/>
              <w:bottom w:val="single" w:sz="4" w:space="0" w:color="auto"/>
            </w:tcBorders>
          </w:tcPr>
          <w:p w:rsidR="007F6D4B" w:rsidRPr="00FC78E3" w:rsidRDefault="007F6D4B">
            <w:pPr>
              <w:pStyle w:val="ConsPlusNormal"/>
              <w:rPr>
                <w:color w:val="000000" w:themeColor="text1"/>
              </w:rPr>
            </w:pPr>
          </w:p>
        </w:tc>
        <w:tc>
          <w:tcPr>
            <w:tcW w:w="1928" w:type="dxa"/>
            <w:tcBorders>
              <w:top w:val="nil"/>
              <w:bottom w:val="nil"/>
              <w:right w:val="nil"/>
            </w:tcBorders>
            <w:vAlign w:val="bottom"/>
          </w:tcPr>
          <w:p w:rsidR="007F6D4B" w:rsidRPr="00FC78E3" w:rsidRDefault="007F6D4B">
            <w:pPr>
              <w:pStyle w:val="ConsPlusNormal"/>
              <w:rPr>
                <w:color w:val="000000" w:themeColor="text1"/>
              </w:rPr>
            </w:pPr>
          </w:p>
        </w:tc>
        <w:tc>
          <w:tcPr>
            <w:tcW w:w="1077" w:type="dxa"/>
            <w:tcBorders>
              <w:top w:val="single" w:sz="4" w:space="0" w:color="auto"/>
              <w:left w:val="nil"/>
              <w:bottom w:val="nil"/>
              <w:right w:val="nil"/>
            </w:tcBorders>
          </w:tcPr>
          <w:p w:rsidR="007F6D4B" w:rsidRPr="00FC78E3" w:rsidRDefault="007F6D4B">
            <w:pPr>
              <w:pStyle w:val="ConsPlusNormal"/>
              <w:rPr>
                <w:color w:val="000000" w:themeColor="text1"/>
              </w:rPr>
            </w:pPr>
          </w:p>
        </w:tc>
      </w:tr>
      <w:tr w:rsidR="00FC78E3" w:rsidRPr="00FC78E3">
        <w:tblPrEx>
          <w:tblBorders>
            <w:right w:val="nil"/>
          </w:tblBorders>
        </w:tblPrEx>
        <w:tc>
          <w:tcPr>
            <w:tcW w:w="3402" w:type="dxa"/>
            <w:tcBorders>
              <w:top w:val="nil"/>
              <w:left w:val="nil"/>
              <w:bottom w:val="nil"/>
              <w:right w:val="nil"/>
            </w:tcBorders>
          </w:tcPr>
          <w:p w:rsidR="007F6D4B" w:rsidRPr="00FC78E3" w:rsidRDefault="007F6D4B">
            <w:pPr>
              <w:pStyle w:val="ConsPlusNormal"/>
              <w:rPr>
                <w:color w:val="000000" w:themeColor="text1"/>
              </w:rPr>
            </w:pPr>
          </w:p>
        </w:tc>
        <w:tc>
          <w:tcPr>
            <w:tcW w:w="2664"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928" w:type="dxa"/>
            <w:tcBorders>
              <w:top w:val="nil"/>
              <w:left w:val="nil"/>
              <w:bottom w:val="nil"/>
              <w:right w:val="nil"/>
            </w:tcBorders>
          </w:tcPr>
          <w:p w:rsidR="007F6D4B" w:rsidRPr="00FC78E3" w:rsidRDefault="007F6D4B">
            <w:pPr>
              <w:pStyle w:val="ConsPlusNormal"/>
              <w:rPr>
                <w:color w:val="000000" w:themeColor="text1"/>
              </w:rPr>
            </w:pPr>
          </w:p>
        </w:tc>
        <w:tc>
          <w:tcPr>
            <w:tcW w:w="1077" w:type="dxa"/>
            <w:tcBorders>
              <w:top w:val="nil"/>
              <w:left w:val="nil"/>
              <w:bottom w:val="nil"/>
              <w:right w:val="nil"/>
            </w:tcBorders>
          </w:tcPr>
          <w:p w:rsidR="007F6D4B" w:rsidRPr="00FC78E3" w:rsidRDefault="007F6D4B">
            <w:pPr>
              <w:pStyle w:val="ConsPlusNormal"/>
              <w:rPr>
                <w:color w:val="000000" w:themeColor="text1"/>
              </w:rPr>
            </w:pPr>
          </w:p>
        </w:tc>
      </w:tr>
      <w:tr w:rsidR="00FC78E3" w:rsidRPr="00FC78E3">
        <w:tblPrEx>
          <w:tblBorders>
            <w:right w:val="nil"/>
            <w:insideV w:val="single" w:sz="4" w:space="0" w:color="auto"/>
          </w:tblBorders>
        </w:tblPrEx>
        <w:tc>
          <w:tcPr>
            <w:tcW w:w="3402" w:type="dxa"/>
            <w:tcBorders>
              <w:top w:val="nil"/>
              <w:left w:val="nil"/>
              <w:bottom w:val="nil"/>
            </w:tcBorders>
          </w:tcPr>
          <w:p w:rsidR="007F6D4B" w:rsidRPr="00FC78E3" w:rsidRDefault="00FC78E3">
            <w:pPr>
              <w:pStyle w:val="ConsPlusNormal"/>
              <w:rPr>
                <w:color w:val="000000" w:themeColor="text1"/>
              </w:rPr>
            </w:pPr>
            <w:r w:rsidRPr="00FC78E3">
              <w:rPr>
                <w:color w:val="000000" w:themeColor="text1"/>
              </w:rPr>
              <w:t>перечислить на карту N</w:t>
            </w:r>
          </w:p>
        </w:tc>
        <w:tc>
          <w:tcPr>
            <w:tcW w:w="2664" w:type="dxa"/>
            <w:tcBorders>
              <w:top w:val="single" w:sz="4" w:space="0" w:color="auto"/>
              <w:bottom w:val="single" w:sz="4" w:space="0" w:color="auto"/>
            </w:tcBorders>
          </w:tcPr>
          <w:p w:rsidR="007F6D4B" w:rsidRPr="00FC78E3" w:rsidRDefault="007F6D4B">
            <w:pPr>
              <w:pStyle w:val="ConsPlusNormal"/>
              <w:rPr>
                <w:color w:val="000000" w:themeColor="text1"/>
              </w:rPr>
            </w:pPr>
          </w:p>
        </w:tc>
        <w:tc>
          <w:tcPr>
            <w:tcW w:w="1928" w:type="dxa"/>
            <w:tcBorders>
              <w:top w:val="nil"/>
              <w:bottom w:val="nil"/>
              <w:right w:val="nil"/>
            </w:tcBorders>
          </w:tcPr>
          <w:p w:rsidR="007F6D4B" w:rsidRPr="00FC78E3" w:rsidRDefault="007F6D4B">
            <w:pPr>
              <w:pStyle w:val="ConsPlusNormal"/>
              <w:rPr>
                <w:color w:val="000000" w:themeColor="text1"/>
              </w:rPr>
            </w:pPr>
          </w:p>
        </w:tc>
        <w:tc>
          <w:tcPr>
            <w:tcW w:w="1077" w:type="dxa"/>
            <w:tcBorders>
              <w:top w:val="nil"/>
              <w:left w:val="nil"/>
              <w:bottom w:val="nil"/>
              <w:right w:val="nil"/>
            </w:tcBorders>
          </w:tcPr>
          <w:p w:rsidR="007F6D4B" w:rsidRPr="00FC78E3" w:rsidRDefault="007F6D4B">
            <w:pPr>
              <w:pStyle w:val="ConsPlusNormal"/>
              <w:rPr>
                <w:color w:val="000000" w:themeColor="text1"/>
              </w:rPr>
            </w:pPr>
          </w:p>
        </w:tc>
      </w:tr>
      <w:tr w:rsidR="00FC78E3" w:rsidRPr="00FC78E3">
        <w:tblPrEx>
          <w:tblBorders>
            <w:right w:val="nil"/>
          </w:tblBorders>
        </w:tblPrEx>
        <w:tc>
          <w:tcPr>
            <w:tcW w:w="340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полученную работником:</w:t>
            </w:r>
          </w:p>
        </w:tc>
        <w:tc>
          <w:tcPr>
            <w:tcW w:w="5669" w:type="dxa"/>
            <w:gridSpan w:val="3"/>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blPrEx>
          <w:tblBorders>
            <w:right w:val="nil"/>
          </w:tblBorders>
        </w:tblPrEx>
        <w:tc>
          <w:tcPr>
            <w:tcW w:w="3402" w:type="dxa"/>
            <w:tcBorders>
              <w:top w:val="nil"/>
              <w:left w:val="nil"/>
              <w:bottom w:val="nil"/>
              <w:right w:val="nil"/>
            </w:tcBorders>
          </w:tcPr>
          <w:p w:rsidR="007F6D4B" w:rsidRPr="00FC78E3" w:rsidRDefault="007F6D4B">
            <w:pPr>
              <w:pStyle w:val="ConsPlusNormal"/>
              <w:rPr>
                <w:color w:val="000000" w:themeColor="text1"/>
              </w:rPr>
            </w:pPr>
          </w:p>
        </w:tc>
        <w:tc>
          <w:tcPr>
            <w:tcW w:w="5669" w:type="dxa"/>
            <w:gridSpan w:val="3"/>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(должность, фамилия, имя, отчество)</w:t>
            </w:r>
          </w:p>
        </w:tc>
      </w:tr>
      <w:tr w:rsidR="00FC78E3" w:rsidRPr="00FC78E3">
        <w:tblPrEx>
          <w:tblBorders>
            <w:right w:val="nil"/>
          </w:tblBorders>
        </w:tblPrEx>
        <w:tc>
          <w:tcPr>
            <w:tcW w:w="9071" w:type="dxa"/>
            <w:gridSpan w:val="4"/>
            <w:tcBorders>
              <w:top w:val="nil"/>
              <w:left w:val="nil"/>
              <w:bottom w:val="single" w:sz="4" w:space="0" w:color="auto"/>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81"/>
        <w:gridCol w:w="1549"/>
        <w:gridCol w:w="1576"/>
        <w:gridCol w:w="964"/>
        <w:gridCol w:w="1636"/>
        <w:gridCol w:w="1191"/>
      </w:tblGrid>
      <w:tr w:rsidR="00FC78E3" w:rsidRPr="00FC78E3">
        <w:tc>
          <w:tcPr>
            <w:tcW w:w="567" w:type="dxa"/>
            <w:tcBorders>
              <w:left w:val="nil"/>
            </w:tcBorders>
          </w:tcPr>
          <w:p w:rsidR="007F6D4B" w:rsidRPr="00FC78E3" w:rsidRDefault="00FC78E3">
            <w:pPr>
              <w:pStyle w:val="ConsPlusNormal"/>
              <w:jc w:val="center"/>
              <w:rPr>
                <w:color w:val="000000" w:themeColor="text1"/>
              </w:rPr>
            </w:pPr>
            <w:r w:rsidRPr="00FC78E3">
              <w:rPr>
                <w:color w:val="000000" w:themeColor="text1"/>
              </w:rPr>
              <w:t>N п/п</w:t>
            </w:r>
          </w:p>
        </w:tc>
        <w:tc>
          <w:tcPr>
            <w:tcW w:w="1581" w:type="dxa"/>
          </w:tcPr>
          <w:p w:rsidR="007F6D4B" w:rsidRPr="00FC78E3" w:rsidRDefault="00FC78E3">
            <w:pPr>
              <w:pStyle w:val="ConsPlusNormal"/>
              <w:jc w:val="center"/>
              <w:rPr>
                <w:color w:val="000000" w:themeColor="text1"/>
              </w:rPr>
            </w:pPr>
            <w:r w:rsidRPr="00FC78E3">
              <w:rPr>
                <w:color w:val="000000" w:themeColor="text1"/>
              </w:rPr>
              <w:t>Наименование вида средств</w:t>
            </w:r>
          </w:p>
        </w:tc>
        <w:tc>
          <w:tcPr>
            <w:tcW w:w="1549" w:type="dxa"/>
          </w:tcPr>
          <w:p w:rsidR="007F6D4B" w:rsidRPr="00FC78E3" w:rsidRDefault="00FC78E3">
            <w:pPr>
              <w:pStyle w:val="ConsPlusNormal"/>
              <w:jc w:val="center"/>
              <w:rPr>
                <w:color w:val="000000" w:themeColor="text1"/>
              </w:rPr>
            </w:pPr>
            <w:r w:rsidRPr="00FC78E3">
              <w:rPr>
                <w:color w:val="000000" w:themeColor="text1"/>
              </w:rPr>
              <w:t>Код по БК (код по бюджетной классификации Российской Федерации)</w:t>
            </w:r>
          </w:p>
        </w:tc>
        <w:tc>
          <w:tcPr>
            <w:tcW w:w="1576" w:type="dxa"/>
          </w:tcPr>
          <w:p w:rsidR="007F6D4B" w:rsidRPr="00FC78E3" w:rsidRDefault="00FC78E3">
            <w:pPr>
              <w:pStyle w:val="ConsPlusNormal"/>
              <w:jc w:val="center"/>
              <w:rPr>
                <w:color w:val="000000" w:themeColor="text1"/>
              </w:rPr>
            </w:pPr>
            <w:r w:rsidRPr="00FC78E3">
              <w:rPr>
                <w:color w:val="000000" w:themeColor="text1"/>
              </w:rPr>
              <w:t>Код цели (аналитический код)</w:t>
            </w:r>
          </w:p>
        </w:tc>
        <w:tc>
          <w:tcPr>
            <w:tcW w:w="964" w:type="dxa"/>
          </w:tcPr>
          <w:p w:rsidR="007F6D4B" w:rsidRPr="00FC78E3" w:rsidRDefault="00FC78E3">
            <w:pPr>
              <w:pStyle w:val="ConsPlusNormal"/>
              <w:jc w:val="center"/>
              <w:rPr>
                <w:color w:val="000000" w:themeColor="text1"/>
              </w:rPr>
            </w:pPr>
            <w:r w:rsidRPr="00FC78E3">
              <w:rPr>
                <w:color w:val="000000" w:themeColor="text1"/>
              </w:rPr>
              <w:t>Сумма</w:t>
            </w:r>
          </w:p>
        </w:tc>
        <w:tc>
          <w:tcPr>
            <w:tcW w:w="1636" w:type="dxa"/>
          </w:tcPr>
          <w:p w:rsidR="007F6D4B" w:rsidRPr="00FC78E3" w:rsidRDefault="00FC78E3">
            <w:pPr>
              <w:pStyle w:val="ConsPlusNormal"/>
              <w:jc w:val="center"/>
              <w:rPr>
                <w:color w:val="000000" w:themeColor="text1"/>
              </w:rPr>
            </w:pPr>
            <w:r w:rsidRPr="00FC78E3">
              <w:rPr>
                <w:color w:val="000000" w:themeColor="text1"/>
              </w:rPr>
              <w:t>Назначение платежа</w:t>
            </w:r>
          </w:p>
        </w:tc>
        <w:tc>
          <w:tcPr>
            <w:tcW w:w="1191" w:type="dxa"/>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567"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581" w:type="dxa"/>
          </w:tcPr>
          <w:p w:rsidR="007F6D4B" w:rsidRPr="00FC78E3" w:rsidRDefault="00FC78E3">
            <w:pPr>
              <w:pStyle w:val="ConsPlusNormal"/>
              <w:jc w:val="center"/>
              <w:rPr>
                <w:color w:val="000000" w:themeColor="text1"/>
              </w:rPr>
            </w:pPr>
            <w:r w:rsidRPr="00FC78E3">
              <w:rPr>
                <w:color w:val="000000" w:themeColor="text1"/>
              </w:rPr>
              <w:t>2</w:t>
            </w:r>
          </w:p>
        </w:tc>
        <w:tc>
          <w:tcPr>
            <w:tcW w:w="1549" w:type="dxa"/>
          </w:tcPr>
          <w:p w:rsidR="007F6D4B" w:rsidRPr="00FC78E3" w:rsidRDefault="00FC78E3">
            <w:pPr>
              <w:pStyle w:val="ConsPlusNormal"/>
              <w:jc w:val="center"/>
              <w:rPr>
                <w:color w:val="000000" w:themeColor="text1"/>
              </w:rPr>
            </w:pPr>
            <w:r w:rsidRPr="00FC78E3">
              <w:rPr>
                <w:color w:val="000000" w:themeColor="text1"/>
              </w:rPr>
              <w:t>3</w:t>
            </w:r>
          </w:p>
        </w:tc>
        <w:tc>
          <w:tcPr>
            <w:tcW w:w="1576" w:type="dxa"/>
          </w:tcPr>
          <w:p w:rsidR="007F6D4B" w:rsidRPr="00FC78E3" w:rsidRDefault="00FC78E3">
            <w:pPr>
              <w:pStyle w:val="ConsPlusNormal"/>
              <w:jc w:val="center"/>
              <w:rPr>
                <w:color w:val="000000" w:themeColor="text1"/>
              </w:rPr>
            </w:pPr>
            <w:r w:rsidRPr="00FC78E3">
              <w:rPr>
                <w:color w:val="000000" w:themeColor="text1"/>
              </w:rPr>
              <w:t>4</w:t>
            </w:r>
          </w:p>
        </w:tc>
        <w:tc>
          <w:tcPr>
            <w:tcW w:w="964" w:type="dxa"/>
          </w:tcPr>
          <w:p w:rsidR="007F6D4B" w:rsidRPr="00FC78E3" w:rsidRDefault="00FC78E3">
            <w:pPr>
              <w:pStyle w:val="ConsPlusNormal"/>
              <w:jc w:val="center"/>
              <w:rPr>
                <w:color w:val="000000" w:themeColor="text1"/>
              </w:rPr>
            </w:pPr>
            <w:r w:rsidRPr="00FC78E3">
              <w:rPr>
                <w:color w:val="000000" w:themeColor="text1"/>
              </w:rPr>
              <w:t>5</w:t>
            </w:r>
          </w:p>
        </w:tc>
        <w:tc>
          <w:tcPr>
            <w:tcW w:w="1636" w:type="dxa"/>
          </w:tcPr>
          <w:p w:rsidR="007F6D4B" w:rsidRPr="00FC78E3" w:rsidRDefault="00FC78E3">
            <w:pPr>
              <w:pStyle w:val="ConsPlusNormal"/>
              <w:jc w:val="center"/>
              <w:rPr>
                <w:color w:val="000000" w:themeColor="text1"/>
              </w:rPr>
            </w:pPr>
            <w:r w:rsidRPr="00FC78E3">
              <w:rPr>
                <w:color w:val="000000" w:themeColor="text1"/>
              </w:rPr>
              <w:t>6</w:t>
            </w:r>
          </w:p>
        </w:tc>
        <w:tc>
          <w:tcPr>
            <w:tcW w:w="1191" w:type="dxa"/>
            <w:tcBorders>
              <w:right w:val="nil"/>
            </w:tcBorders>
          </w:tcPr>
          <w:p w:rsidR="007F6D4B" w:rsidRPr="00FC78E3" w:rsidRDefault="00FC78E3">
            <w:pPr>
              <w:pStyle w:val="ConsPlusNormal"/>
              <w:jc w:val="center"/>
              <w:rPr>
                <w:color w:val="000000" w:themeColor="text1"/>
              </w:rPr>
            </w:pPr>
            <w:r w:rsidRPr="00FC78E3">
              <w:rPr>
                <w:color w:val="000000" w:themeColor="text1"/>
              </w:rPr>
              <w:t>7</w:t>
            </w: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1581" w:type="dxa"/>
          </w:tcPr>
          <w:p w:rsidR="007F6D4B" w:rsidRPr="00FC78E3" w:rsidRDefault="007F6D4B">
            <w:pPr>
              <w:pStyle w:val="ConsPlusNormal"/>
              <w:rPr>
                <w:color w:val="000000" w:themeColor="text1"/>
              </w:rPr>
            </w:pPr>
          </w:p>
        </w:tc>
        <w:tc>
          <w:tcPr>
            <w:tcW w:w="1549" w:type="dxa"/>
          </w:tcPr>
          <w:p w:rsidR="007F6D4B" w:rsidRPr="00FC78E3" w:rsidRDefault="007F6D4B">
            <w:pPr>
              <w:pStyle w:val="ConsPlusNormal"/>
              <w:rPr>
                <w:color w:val="000000" w:themeColor="text1"/>
              </w:rPr>
            </w:pPr>
          </w:p>
        </w:tc>
        <w:tc>
          <w:tcPr>
            <w:tcW w:w="1576"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636" w:type="dxa"/>
          </w:tcPr>
          <w:p w:rsidR="007F6D4B" w:rsidRPr="00FC78E3" w:rsidRDefault="007F6D4B">
            <w:pPr>
              <w:pStyle w:val="ConsPlusNormal"/>
              <w:rPr>
                <w:color w:val="000000" w:themeColor="text1"/>
              </w:rPr>
            </w:pPr>
          </w:p>
        </w:tc>
        <w:tc>
          <w:tcPr>
            <w:tcW w:w="1191" w:type="dxa"/>
            <w:tcBorders>
              <w:right w:val="nil"/>
            </w:tcBorders>
          </w:tcPr>
          <w:p w:rsidR="007F6D4B" w:rsidRPr="00FC78E3" w:rsidRDefault="007F6D4B">
            <w:pPr>
              <w:pStyle w:val="ConsPlusNormal"/>
              <w:rPr>
                <w:color w:val="000000" w:themeColor="text1"/>
              </w:rPr>
            </w:pP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1581" w:type="dxa"/>
          </w:tcPr>
          <w:p w:rsidR="007F6D4B" w:rsidRPr="00FC78E3" w:rsidRDefault="007F6D4B">
            <w:pPr>
              <w:pStyle w:val="ConsPlusNormal"/>
              <w:rPr>
                <w:color w:val="000000" w:themeColor="text1"/>
              </w:rPr>
            </w:pPr>
          </w:p>
        </w:tc>
        <w:tc>
          <w:tcPr>
            <w:tcW w:w="1549" w:type="dxa"/>
          </w:tcPr>
          <w:p w:rsidR="007F6D4B" w:rsidRPr="00FC78E3" w:rsidRDefault="007F6D4B">
            <w:pPr>
              <w:pStyle w:val="ConsPlusNormal"/>
              <w:rPr>
                <w:color w:val="000000" w:themeColor="text1"/>
              </w:rPr>
            </w:pPr>
          </w:p>
        </w:tc>
        <w:tc>
          <w:tcPr>
            <w:tcW w:w="1576"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636" w:type="dxa"/>
          </w:tcPr>
          <w:p w:rsidR="007F6D4B" w:rsidRPr="00FC78E3" w:rsidRDefault="007F6D4B">
            <w:pPr>
              <w:pStyle w:val="ConsPlusNormal"/>
              <w:rPr>
                <w:color w:val="000000" w:themeColor="text1"/>
              </w:rPr>
            </w:pPr>
          </w:p>
        </w:tc>
        <w:tc>
          <w:tcPr>
            <w:tcW w:w="1191" w:type="dxa"/>
            <w:tcBorders>
              <w:right w:val="nil"/>
            </w:tcBorders>
          </w:tcPr>
          <w:p w:rsidR="007F6D4B" w:rsidRPr="00FC78E3" w:rsidRDefault="007F6D4B">
            <w:pPr>
              <w:pStyle w:val="ConsPlusNormal"/>
              <w:rPr>
                <w:color w:val="000000" w:themeColor="text1"/>
              </w:rPr>
            </w:pP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1581" w:type="dxa"/>
          </w:tcPr>
          <w:p w:rsidR="007F6D4B" w:rsidRPr="00FC78E3" w:rsidRDefault="007F6D4B">
            <w:pPr>
              <w:pStyle w:val="ConsPlusNormal"/>
              <w:rPr>
                <w:color w:val="000000" w:themeColor="text1"/>
              </w:rPr>
            </w:pPr>
          </w:p>
        </w:tc>
        <w:tc>
          <w:tcPr>
            <w:tcW w:w="1549" w:type="dxa"/>
          </w:tcPr>
          <w:p w:rsidR="007F6D4B" w:rsidRPr="00FC78E3" w:rsidRDefault="007F6D4B">
            <w:pPr>
              <w:pStyle w:val="ConsPlusNormal"/>
              <w:rPr>
                <w:color w:val="000000" w:themeColor="text1"/>
              </w:rPr>
            </w:pPr>
          </w:p>
        </w:tc>
        <w:tc>
          <w:tcPr>
            <w:tcW w:w="1576"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636" w:type="dxa"/>
          </w:tcPr>
          <w:p w:rsidR="007F6D4B" w:rsidRPr="00FC78E3" w:rsidRDefault="007F6D4B">
            <w:pPr>
              <w:pStyle w:val="ConsPlusNormal"/>
              <w:rPr>
                <w:color w:val="000000" w:themeColor="text1"/>
              </w:rPr>
            </w:pPr>
          </w:p>
        </w:tc>
        <w:tc>
          <w:tcPr>
            <w:tcW w:w="1191" w:type="dxa"/>
            <w:tcBorders>
              <w:right w:val="nil"/>
            </w:tcBorders>
          </w:tcPr>
          <w:p w:rsidR="007F6D4B" w:rsidRPr="00FC78E3" w:rsidRDefault="007F6D4B">
            <w:pPr>
              <w:pStyle w:val="ConsPlusNormal"/>
              <w:rPr>
                <w:color w:val="000000" w:themeColor="text1"/>
              </w:rPr>
            </w:pP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1581" w:type="dxa"/>
          </w:tcPr>
          <w:p w:rsidR="007F6D4B" w:rsidRPr="00FC78E3" w:rsidRDefault="007F6D4B">
            <w:pPr>
              <w:pStyle w:val="ConsPlusNormal"/>
              <w:rPr>
                <w:color w:val="000000" w:themeColor="text1"/>
              </w:rPr>
            </w:pPr>
          </w:p>
        </w:tc>
        <w:tc>
          <w:tcPr>
            <w:tcW w:w="1549" w:type="dxa"/>
          </w:tcPr>
          <w:p w:rsidR="007F6D4B" w:rsidRPr="00FC78E3" w:rsidRDefault="007F6D4B">
            <w:pPr>
              <w:pStyle w:val="ConsPlusNormal"/>
              <w:rPr>
                <w:color w:val="000000" w:themeColor="text1"/>
              </w:rPr>
            </w:pPr>
          </w:p>
        </w:tc>
        <w:tc>
          <w:tcPr>
            <w:tcW w:w="1576"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636" w:type="dxa"/>
          </w:tcPr>
          <w:p w:rsidR="007F6D4B" w:rsidRPr="00FC78E3" w:rsidRDefault="007F6D4B">
            <w:pPr>
              <w:pStyle w:val="ConsPlusNormal"/>
              <w:rPr>
                <w:color w:val="000000" w:themeColor="text1"/>
              </w:rPr>
            </w:pPr>
          </w:p>
        </w:tc>
        <w:tc>
          <w:tcPr>
            <w:tcW w:w="1191" w:type="dxa"/>
            <w:tcBorders>
              <w:right w:val="nil"/>
            </w:tcBorders>
          </w:tcPr>
          <w:p w:rsidR="007F6D4B" w:rsidRPr="00FC78E3" w:rsidRDefault="007F6D4B">
            <w:pPr>
              <w:pStyle w:val="ConsPlusNormal"/>
              <w:rPr>
                <w:color w:val="000000" w:themeColor="text1"/>
              </w:rPr>
            </w:pP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1581" w:type="dxa"/>
          </w:tcPr>
          <w:p w:rsidR="007F6D4B" w:rsidRPr="00FC78E3" w:rsidRDefault="007F6D4B">
            <w:pPr>
              <w:pStyle w:val="ConsPlusNormal"/>
              <w:rPr>
                <w:color w:val="000000" w:themeColor="text1"/>
              </w:rPr>
            </w:pPr>
          </w:p>
        </w:tc>
        <w:tc>
          <w:tcPr>
            <w:tcW w:w="1549" w:type="dxa"/>
          </w:tcPr>
          <w:p w:rsidR="007F6D4B" w:rsidRPr="00FC78E3" w:rsidRDefault="007F6D4B">
            <w:pPr>
              <w:pStyle w:val="ConsPlusNormal"/>
              <w:rPr>
                <w:color w:val="000000" w:themeColor="text1"/>
              </w:rPr>
            </w:pPr>
          </w:p>
        </w:tc>
        <w:tc>
          <w:tcPr>
            <w:tcW w:w="1576"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636" w:type="dxa"/>
          </w:tcPr>
          <w:p w:rsidR="007F6D4B" w:rsidRPr="00FC78E3" w:rsidRDefault="007F6D4B">
            <w:pPr>
              <w:pStyle w:val="ConsPlusNormal"/>
              <w:rPr>
                <w:color w:val="000000" w:themeColor="text1"/>
              </w:rPr>
            </w:pPr>
          </w:p>
        </w:tc>
        <w:tc>
          <w:tcPr>
            <w:tcW w:w="1191" w:type="dxa"/>
            <w:tcBorders>
              <w:right w:val="nil"/>
            </w:tcBorders>
          </w:tcPr>
          <w:p w:rsidR="007F6D4B" w:rsidRPr="00FC78E3" w:rsidRDefault="007F6D4B">
            <w:pPr>
              <w:pStyle w:val="ConsPlusNormal"/>
              <w:rPr>
                <w:color w:val="000000" w:themeColor="text1"/>
              </w:rPr>
            </w:pP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1581" w:type="dxa"/>
          </w:tcPr>
          <w:p w:rsidR="007F6D4B" w:rsidRPr="00FC78E3" w:rsidRDefault="007F6D4B">
            <w:pPr>
              <w:pStyle w:val="ConsPlusNormal"/>
              <w:rPr>
                <w:color w:val="000000" w:themeColor="text1"/>
              </w:rPr>
            </w:pPr>
          </w:p>
        </w:tc>
        <w:tc>
          <w:tcPr>
            <w:tcW w:w="1549" w:type="dxa"/>
          </w:tcPr>
          <w:p w:rsidR="007F6D4B" w:rsidRPr="00FC78E3" w:rsidRDefault="007F6D4B">
            <w:pPr>
              <w:pStyle w:val="ConsPlusNormal"/>
              <w:rPr>
                <w:color w:val="000000" w:themeColor="text1"/>
              </w:rPr>
            </w:pPr>
          </w:p>
        </w:tc>
        <w:tc>
          <w:tcPr>
            <w:tcW w:w="1576"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636" w:type="dxa"/>
          </w:tcPr>
          <w:p w:rsidR="007F6D4B" w:rsidRPr="00FC78E3" w:rsidRDefault="007F6D4B">
            <w:pPr>
              <w:pStyle w:val="ConsPlusNormal"/>
              <w:rPr>
                <w:color w:val="000000" w:themeColor="text1"/>
              </w:rPr>
            </w:pPr>
          </w:p>
        </w:tc>
        <w:tc>
          <w:tcPr>
            <w:tcW w:w="1191" w:type="dxa"/>
            <w:tcBorders>
              <w:right w:val="nil"/>
            </w:tcBorders>
          </w:tcPr>
          <w:p w:rsidR="007F6D4B" w:rsidRPr="00FC78E3" w:rsidRDefault="007F6D4B">
            <w:pPr>
              <w:pStyle w:val="ConsPlusNormal"/>
              <w:rPr>
                <w:color w:val="000000" w:themeColor="text1"/>
              </w:rPr>
            </w:pP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1581" w:type="dxa"/>
          </w:tcPr>
          <w:p w:rsidR="007F6D4B" w:rsidRPr="00FC78E3" w:rsidRDefault="007F6D4B">
            <w:pPr>
              <w:pStyle w:val="ConsPlusNormal"/>
              <w:rPr>
                <w:color w:val="000000" w:themeColor="text1"/>
              </w:rPr>
            </w:pPr>
          </w:p>
        </w:tc>
        <w:tc>
          <w:tcPr>
            <w:tcW w:w="1549" w:type="dxa"/>
          </w:tcPr>
          <w:p w:rsidR="007F6D4B" w:rsidRPr="00FC78E3" w:rsidRDefault="007F6D4B">
            <w:pPr>
              <w:pStyle w:val="ConsPlusNormal"/>
              <w:rPr>
                <w:color w:val="000000" w:themeColor="text1"/>
              </w:rPr>
            </w:pPr>
          </w:p>
        </w:tc>
        <w:tc>
          <w:tcPr>
            <w:tcW w:w="1576"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636" w:type="dxa"/>
          </w:tcPr>
          <w:p w:rsidR="007F6D4B" w:rsidRPr="00FC78E3" w:rsidRDefault="007F6D4B">
            <w:pPr>
              <w:pStyle w:val="ConsPlusNormal"/>
              <w:rPr>
                <w:color w:val="000000" w:themeColor="text1"/>
              </w:rPr>
            </w:pPr>
          </w:p>
        </w:tc>
        <w:tc>
          <w:tcPr>
            <w:tcW w:w="1191" w:type="dxa"/>
            <w:tcBorders>
              <w:right w:val="nil"/>
            </w:tcBorders>
          </w:tcPr>
          <w:p w:rsidR="007F6D4B" w:rsidRPr="00FC78E3" w:rsidRDefault="007F6D4B">
            <w:pPr>
              <w:pStyle w:val="ConsPlusNormal"/>
              <w:rPr>
                <w:color w:val="000000" w:themeColor="text1"/>
              </w:rPr>
            </w:pPr>
          </w:p>
        </w:tc>
      </w:tr>
      <w:tr w:rsidR="00FC78E3" w:rsidRPr="00FC78E3">
        <w:tc>
          <w:tcPr>
            <w:tcW w:w="567" w:type="dxa"/>
            <w:tcBorders>
              <w:left w:val="nil"/>
            </w:tcBorders>
          </w:tcPr>
          <w:p w:rsidR="007F6D4B" w:rsidRPr="00FC78E3" w:rsidRDefault="007F6D4B">
            <w:pPr>
              <w:pStyle w:val="ConsPlusNormal"/>
              <w:rPr>
                <w:color w:val="000000" w:themeColor="text1"/>
              </w:rPr>
            </w:pPr>
          </w:p>
        </w:tc>
        <w:tc>
          <w:tcPr>
            <w:tcW w:w="1581" w:type="dxa"/>
          </w:tcPr>
          <w:p w:rsidR="007F6D4B" w:rsidRPr="00FC78E3" w:rsidRDefault="007F6D4B">
            <w:pPr>
              <w:pStyle w:val="ConsPlusNormal"/>
              <w:rPr>
                <w:color w:val="000000" w:themeColor="text1"/>
              </w:rPr>
            </w:pPr>
          </w:p>
        </w:tc>
        <w:tc>
          <w:tcPr>
            <w:tcW w:w="1549" w:type="dxa"/>
          </w:tcPr>
          <w:p w:rsidR="007F6D4B" w:rsidRPr="00FC78E3" w:rsidRDefault="007F6D4B">
            <w:pPr>
              <w:pStyle w:val="ConsPlusNormal"/>
              <w:rPr>
                <w:color w:val="000000" w:themeColor="text1"/>
              </w:rPr>
            </w:pPr>
          </w:p>
        </w:tc>
        <w:tc>
          <w:tcPr>
            <w:tcW w:w="1576"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636" w:type="dxa"/>
          </w:tcPr>
          <w:p w:rsidR="007F6D4B" w:rsidRPr="00FC78E3" w:rsidRDefault="007F6D4B">
            <w:pPr>
              <w:pStyle w:val="ConsPlusNormal"/>
              <w:rPr>
                <w:color w:val="000000" w:themeColor="text1"/>
              </w:rPr>
            </w:pPr>
          </w:p>
        </w:tc>
        <w:tc>
          <w:tcPr>
            <w:tcW w:w="1191" w:type="dxa"/>
            <w:tcBorders>
              <w:right w:val="nil"/>
            </w:tcBorders>
          </w:tcPr>
          <w:p w:rsidR="007F6D4B" w:rsidRPr="00FC78E3" w:rsidRDefault="007F6D4B">
            <w:pPr>
              <w:pStyle w:val="ConsPlusNormal"/>
              <w:rPr>
                <w:color w:val="000000" w:themeColor="text1"/>
              </w:rPr>
            </w:pPr>
          </w:p>
        </w:tc>
      </w:tr>
      <w:tr w:rsidR="00FC78E3" w:rsidRPr="00FC78E3">
        <w:tblPrEx>
          <w:tblBorders>
            <w:insideV w:val="nil"/>
          </w:tblBorders>
        </w:tblPrEx>
        <w:tc>
          <w:tcPr>
            <w:tcW w:w="567" w:type="dxa"/>
            <w:tcBorders>
              <w:bottom w:val="nil"/>
            </w:tcBorders>
          </w:tcPr>
          <w:p w:rsidR="007F6D4B" w:rsidRPr="00FC78E3" w:rsidRDefault="007F6D4B">
            <w:pPr>
              <w:pStyle w:val="ConsPlusNormal"/>
              <w:rPr>
                <w:color w:val="000000" w:themeColor="text1"/>
              </w:rPr>
            </w:pPr>
          </w:p>
        </w:tc>
        <w:tc>
          <w:tcPr>
            <w:tcW w:w="1581" w:type="dxa"/>
            <w:tcBorders>
              <w:bottom w:val="nil"/>
            </w:tcBorders>
          </w:tcPr>
          <w:p w:rsidR="007F6D4B" w:rsidRPr="00FC78E3" w:rsidRDefault="007F6D4B">
            <w:pPr>
              <w:pStyle w:val="ConsPlusNormal"/>
              <w:rPr>
                <w:color w:val="000000" w:themeColor="text1"/>
              </w:rPr>
            </w:pPr>
          </w:p>
        </w:tc>
        <w:tc>
          <w:tcPr>
            <w:tcW w:w="1549" w:type="dxa"/>
            <w:tcBorders>
              <w:bottom w:val="nil"/>
            </w:tcBorders>
          </w:tcPr>
          <w:p w:rsidR="007F6D4B" w:rsidRPr="00FC78E3" w:rsidRDefault="00FC78E3">
            <w:pPr>
              <w:pStyle w:val="ConsPlusNormal"/>
              <w:jc w:val="right"/>
              <w:rPr>
                <w:color w:val="000000" w:themeColor="text1"/>
              </w:rPr>
            </w:pPr>
            <w:r w:rsidRPr="00FC78E3">
              <w:rPr>
                <w:color w:val="000000" w:themeColor="text1"/>
              </w:rPr>
              <w:t>Итого</w:t>
            </w:r>
          </w:p>
        </w:tc>
        <w:tc>
          <w:tcPr>
            <w:tcW w:w="1576" w:type="dxa"/>
            <w:tcBorders>
              <w:bottom w:val="nil"/>
              <w:right w:val="single" w:sz="4" w:space="0" w:color="auto"/>
            </w:tcBorders>
          </w:tcPr>
          <w:p w:rsidR="007F6D4B" w:rsidRPr="00FC78E3" w:rsidRDefault="007F6D4B">
            <w:pPr>
              <w:pStyle w:val="ConsPlusNormal"/>
              <w:rPr>
                <w:color w:val="000000" w:themeColor="text1"/>
              </w:rPr>
            </w:pPr>
          </w:p>
        </w:tc>
        <w:tc>
          <w:tcPr>
            <w:tcW w:w="964" w:type="dxa"/>
            <w:tcBorders>
              <w:left w:val="single" w:sz="4" w:space="0" w:color="auto"/>
              <w:right w:val="single" w:sz="4" w:space="0" w:color="auto"/>
            </w:tcBorders>
          </w:tcPr>
          <w:p w:rsidR="007F6D4B" w:rsidRPr="00FC78E3" w:rsidRDefault="007F6D4B">
            <w:pPr>
              <w:pStyle w:val="ConsPlusNormal"/>
              <w:rPr>
                <w:color w:val="000000" w:themeColor="text1"/>
              </w:rPr>
            </w:pPr>
          </w:p>
        </w:tc>
        <w:tc>
          <w:tcPr>
            <w:tcW w:w="2827" w:type="dxa"/>
            <w:gridSpan w:val="2"/>
            <w:tcBorders>
              <w:left w:val="single" w:sz="4" w:space="0" w:color="auto"/>
              <w:bottom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Руководитель</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______________ _____________ _______________________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Главный бухгалтер</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______________ _____________ _____________________</w:t>
      </w:r>
      <w:r w:rsidRPr="00FC78E3">
        <w:rPr>
          <w:color w:val="000000" w:themeColor="text1"/>
        </w:rPr>
        <w:t>__</w:t>
      </w:r>
    </w:p>
    <w:p w:rsidR="007F6D4B" w:rsidRPr="00FC78E3" w:rsidRDefault="00FC78E3">
      <w:pPr>
        <w:pStyle w:val="ConsPlusNonformat"/>
        <w:jc w:val="both"/>
        <w:rPr>
          <w:color w:val="000000" w:themeColor="text1"/>
        </w:rPr>
      </w:pPr>
      <w:r w:rsidRPr="00FC78E3">
        <w:rPr>
          <w:color w:val="000000" w:themeColor="text1"/>
        </w:rPr>
        <w:lastRenderedPageBreak/>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_____________ 20__ г.</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21</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установленным реквизитам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Title"/>
        <w:spacing w:before="300"/>
        <w:jc w:val="center"/>
        <w:rPr>
          <w:color w:val="000000" w:themeColor="text1"/>
        </w:rPr>
      </w:pPr>
      <w:bookmarkStart w:id="59" w:name="P4921"/>
      <w:bookmarkEnd w:id="59"/>
      <w:r w:rsidRPr="00FC78E3">
        <w:rPr>
          <w:color w:val="000000" w:themeColor="text1"/>
        </w:rPr>
        <w:t>РЕКВИЗИТЫ</w:t>
      </w:r>
    </w:p>
    <w:p w:rsidR="007F6D4B" w:rsidRPr="00FC78E3" w:rsidRDefault="00FC78E3">
      <w:pPr>
        <w:pStyle w:val="ConsPlusTitle"/>
        <w:jc w:val="center"/>
        <w:rPr>
          <w:color w:val="000000" w:themeColor="text1"/>
        </w:rPr>
      </w:pPr>
      <w:r w:rsidRPr="00FC78E3">
        <w:rPr>
          <w:color w:val="000000" w:themeColor="text1"/>
        </w:rPr>
        <w:t>РАСПОРЯЖЕНИЯ О СОВЕРШЕНИИ КАЗНАЧЕЙСКОГО ПЛАТЕЖА</w:t>
      </w:r>
    </w:p>
    <w:p w:rsidR="007F6D4B" w:rsidRPr="00FC78E3" w:rsidRDefault="00FC78E3">
      <w:pPr>
        <w:pStyle w:val="ConsPlusTitle"/>
        <w:jc w:val="center"/>
        <w:rPr>
          <w:color w:val="000000" w:themeColor="text1"/>
        </w:rPr>
      </w:pPr>
      <w:r w:rsidRPr="00FC78E3">
        <w:rPr>
          <w:color w:val="000000" w:themeColor="text1"/>
        </w:rPr>
        <w:t>(ЗАЯВКА ДЛЯ ОБЕСПЕЧЕНИЯ НАЛИЧНЫМИ ДЕНЕЖНЫМИ СРЕДСТВАМИ</w:t>
      </w:r>
    </w:p>
    <w:p w:rsidR="007F6D4B" w:rsidRPr="00FC78E3" w:rsidRDefault="00FC78E3">
      <w:pPr>
        <w:pStyle w:val="ConsPlusTitle"/>
        <w:jc w:val="center"/>
        <w:rPr>
          <w:color w:val="000000" w:themeColor="text1"/>
        </w:rPr>
      </w:pPr>
      <w:r w:rsidRPr="00FC78E3">
        <w:rPr>
          <w:color w:val="000000" w:themeColor="text1"/>
        </w:rPr>
        <w:t>В ЭЛЕКТРОННОМ ВИДЕ)</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268"/>
        <w:gridCol w:w="3798"/>
        <w:gridCol w:w="1814"/>
      </w:tblGrid>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Номер реквизита</w:t>
            </w:r>
          </w:p>
        </w:tc>
        <w:tc>
          <w:tcPr>
            <w:tcW w:w="2268" w:type="dxa"/>
          </w:tcPr>
          <w:p w:rsidR="007F6D4B" w:rsidRPr="00FC78E3" w:rsidRDefault="00FC78E3">
            <w:pPr>
              <w:pStyle w:val="ConsPlusNormal"/>
              <w:jc w:val="center"/>
              <w:rPr>
                <w:color w:val="000000" w:themeColor="text1"/>
              </w:rPr>
            </w:pPr>
            <w:r w:rsidRPr="00FC78E3">
              <w:rPr>
                <w:color w:val="000000" w:themeColor="text1"/>
              </w:rPr>
              <w:t>Описание реквизита</w:t>
            </w:r>
          </w:p>
        </w:tc>
        <w:tc>
          <w:tcPr>
            <w:tcW w:w="3798" w:type="dxa"/>
          </w:tcPr>
          <w:p w:rsidR="007F6D4B" w:rsidRPr="00FC78E3" w:rsidRDefault="00FC78E3">
            <w:pPr>
              <w:pStyle w:val="ConsPlusNormal"/>
              <w:jc w:val="center"/>
              <w:rPr>
                <w:color w:val="000000" w:themeColor="text1"/>
              </w:rPr>
            </w:pPr>
            <w:r w:rsidRPr="00FC78E3">
              <w:rPr>
                <w:color w:val="000000" w:themeColor="text1"/>
              </w:rPr>
              <w:t>Правила указания информации в значении реквизита</w:t>
            </w:r>
          </w:p>
        </w:tc>
        <w:tc>
          <w:tcPr>
            <w:tcW w:w="1814" w:type="dxa"/>
          </w:tcPr>
          <w:p w:rsidR="007F6D4B" w:rsidRPr="00FC78E3" w:rsidRDefault="00FC78E3">
            <w:pPr>
              <w:pStyle w:val="ConsPlusNormal"/>
              <w:jc w:val="center"/>
              <w:rPr>
                <w:color w:val="000000" w:themeColor="text1"/>
              </w:rPr>
            </w:pPr>
            <w:r w:rsidRPr="00FC78E3">
              <w:rPr>
                <w:color w:val="000000" w:themeColor="text1"/>
              </w:rPr>
              <w:t xml:space="preserve">Максимальное количество символов в значении реквизита </w:t>
            </w:r>
            <w:hyperlink w:anchor="P5229" w:tooltip="&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
              <w:r w:rsidRPr="00FC78E3">
                <w:rPr>
                  <w:color w:val="000000" w:themeColor="text1"/>
                </w:rPr>
                <w:t>&lt;*&gt;</w:t>
              </w:r>
            </w:hyperlink>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w:t>
            </w:r>
          </w:p>
        </w:tc>
        <w:tc>
          <w:tcPr>
            <w:tcW w:w="2268" w:type="dxa"/>
          </w:tcPr>
          <w:p w:rsidR="007F6D4B" w:rsidRPr="00FC78E3" w:rsidRDefault="00FC78E3">
            <w:pPr>
              <w:pStyle w:val="ConsPlusNormal"/>
              <w:jc w:val="center"/>
              <w:rPr>
                <w:color w:val="000000" w:themeColor="text1"/>
              </w:rPr>
            </w:pPr>
            <w:r w:rsidRPr="00FC78E3">
              <w:rPr>
                <w:color w:val="000000" w:themeColor="text1"/>
              </w:rPr>
              <w:t>2</w:t>
            </w:r>
          </w:p>
        </w:tc>
        <w:tc>
          <w:tcPr>
            <w:tcW w:w="3798" w:type="dxa"/>
          </w:tcPr>
          <w:p w:rsidR="007F6D4B" w:rsidRPr="00FC78E3" w:rsidRDefault="00FC78E3">
            <w:pPr>
              <w:pStyle w:val="ConsPlusNormal"/>
              <w:jc w:val="center"/>
              <w:rPr>
                <w:color w:val="000000" w:themeColor="text1"/>
              </w:rPr>
            </w:pPr>
            <w:r w:rsidRPr="00FC78E3">
              <w:rPr>
                <w:color w:val="000000" w:themeColor="text1"/>
              </w:rPr>
              <w:t>3</w:t>
            </w:r>
          </w:p>
        </w:tc>
        <w:tc>
          <w:tcPr>
            <w:tcW w:w="1814"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 Информация о распоряжении</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1.5</w:t>
            </w:r>
          </w:p>
        </w:tc>
        <w:tc>
          <w:tcPr>
            <w:tcW w:w="2268" w:type="dxa"/>
          </w:tcPr>
          <w:p w:rsidR="007F6D4B" w:rsidRPr="00FC78E3" w:rsidRDefault="00FC78E3">
            <w:pPr>
              <w:pStyle w:val="ConsPlusNormal"/>
              <w:rPr>
                <w:color w:val="000000" w:themeColor="text1"/>
              </w:rPr>
            </w:pPr>
            <w:r w:rsidRPr="00FC78E3">
              <w:rPr>
                <w:color w:val="000000" w:themeColor="text1"/>
              </w:rPr>
              <w:t>Наименование распоряжения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"распоряжение о совершении казначейского платежа (Заявка для обеспечения наличными денежными средствами в электронном виде)".</w:t>
            </w:r>
          </w:p>
        </w:tc>
        <w:tc>
          <w:tcPr>
            <w:tcW w:w="1814"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1.10</w:t>
            </w:r>
          </w:p>
        </w:tc>
        <w:tc>
          <w:tcPr>
            <w:tcW w:w="2268" w:type="dxa"/>
          </w:tcPr>
          <w:p w:rsidR="007F6D4B" w:rsidRPr="00FC78E3" w:rsidRDefault="00FC78E3">
            <w:pPr>
              <w:pStyle w:val="ConsPlusNormal"/>
              <w:rPr>
                <w:color w:val="000000" w:themeColor="text1"/>
              </w:rPr>
            </w:pPr>
            <w:r w:rsidRPr="00FC78E3">
              <w:rPr>
                <w:color w:val="000000" w:themeColor="text1"/>
              </w:rPr>
              <w:t>Номер распоряжения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порядковый номер распоряжения цифрами, уникальный в пределах даты распоряжен</w:t>
            </w:r>
            <w:r w:rsidRPr="00FC78E3">
              <w:rPr>
                <w:color w:val="000000" w:themeColor="text1"/>
              </w:rPr>
              <w:t>ия в разрезе прямого участника системы казначейских платежей.</w:t>
            </w:r>
          </w:p>
        </w:tc>
        <w:tc>
          <w:tcPr>
            <w:tcW w:w="1814" w:type="dxa"/>
          </w:tcPr>
          <w:p w:rsidR="007F6D4B" w:rsidRPr="00FC78E3" w:rsidRDefault="00FC78E3">
            <w:pPr>
              <w:pStyle w:val="ConsPlusNormal"/>
              <w:jc w:val="center"/>
              <w:rPr>
                <w:color w:val="000000" w:themeColor="text1"/>
              </w:rPr>
            </w:pPr>
            <w:r w:rsidRPr="00FC78E3">
              <w:rPr>
                <w:color w:val="000000" w:themeColor="text1"/>
              </w:rPr>
              <w:t>15</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lastRenderedPageBreak/>
              <w:t>1.15</w:t>
            </w:r>
          </w:p>
        </w:tc>
        <w:tc>
          <w:tcPr>
            <w:tcW w:w="2268" w:type="dxa"/>
          </w:tcPr>
          <w:p w:rsidR="007F6D4B" w:rsidRPr="00FC78E3" w:rsidRDefault="00FC78E3">
            <w:pPr>
              <w:pStyle w:val="ConsPlusNormal"/>
              <w:rPr>
                <w:color w:val="000000" w:themeColor="text1"/>
              </w:rPr>
            </w:pPr>
            <w:r w:rsidRPr="00FC78E3">
              <w:rPr>
                <w:color w:val="000000" w:themeColor="text1"/>
              </w:rPr>
              <w:t>Дата составления распоряжения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дата составления распоряжения, не превышающая дату его представления.</w:t>
            </w:r>
          </w:p>
          <w:p w:rsidR="007F6D4B" w:rsidRPr="00FC78E3" w:rsidRDefault="00FC78E3">
            <w:pPr>
              <w:pStyle w:val="ConsPlusNormal"/>
              <w:jc w:val="both"/>
              <w:rPr>
                <w:color w:val="000000" w:themeColor="text1"/>
              </w:rPr>
            </w:pPr>
            <w:r w:rsidRPr="00FC78E3">
              <w:rPr>
                <w:color w:val="000000" w:themeColor="text1"/>
              </w:rPr>
              <w:t>В распоряжении на бумажном носителе указываются день, месяц и год составл</w:t>
            </w:r>
            <w:r w:rsidRPr="00FC78E3">
              <w:rPr>
                <w:color w:val="000000" w:themeColor="text1"/>
              </w:rPr>
              <w:t>ения распоряжения цифрами в формате "ДД.ММ.ГГГГ".</w:t>
            </w:r>
          </w:p>
          <w:p w:rsidR="007F6D4B" w:rsidRPr="00FC78E3" w:rsidRDefault="00FC78E3">
            <w:pPr>
              <w:pStyle w:val="ConsPlusNormal"/>
              <w:jc w:val="both"/>
              <w:rPr>
                <w:color w:val="000000" w:themeColor="text1"/>
              </w:rPr>
            </w:pPr>
            <w:r w:rsidRPr="00FC78E3">
              <w:rPr>
                <w:color w:val="000000" w:themeColor="text1"/>
              </w:rPr>
              <w:t>В распоряжении в электронной форме указываются день, месяц и год составления распоряжения цифрами.</w:t>
            </w:r>
          </w:p>
        </w:tc>
        <w:tc>
          <w:tcPr>
            <w:tcW w:w="1814"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1.20</w:t>
            </w:r>
          </w:p>
        </w:tc>
        <w:tc>
          <w:tcPr>
            <w:tcW w:w="2268" w:type="dxa"/>
          </w:tcPr>
          <w:p w:rsidR="007F6D4B" w:rsidRPr="00FC78E3" w:rsidRDefault="00FC78E3">
            <w:pPr>
              <w:pStyle w:val="ConsPlusNormal"/>
              <w:rPr>
                <w:color w:val="000000" w:themeColor="text1"/>
              </w:rPr>
            </w:pPr>
            <w:r w:rsidRPr="00FC78E3">
              <w:rPr>
                <w:color w:val="000000" w:themeColor="text1"/>
              </w:rPr>
              <w:t>Должность руководителя (уполномоченного им лица)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должности руководителя или уполномоченного им лица.</w:t>
            </w:r>
          </w:p>
        </w:tc>
        <w:tc>
          <w:tcPr>
            <w:tcW w:w="1814"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1.25</w:t>
            </w:r>
          </w:p>
        </w:tc>
        <w:tc>
          <w:tcPr>
            <w:tcW w:w="2268" w:type="dxa"/>
          </w:tcPr>
          <w:p w:rsidR="007F6D4B" w:rsidRPr="00FC78E3" w:rsidRDefault="00FC78E3">
            <w:pPr>
              <w:pStyle w:val="ConsPlusNormal"/>
              <w:rPr>
                <w:color w:val="000000" w:themeColor="text1"/>
              </w:rPr>
            </w:pPr>
            <w:r w:rsidRPr="00FC78E3">
              <w:rPr>
                <w:color w:val="000000" w:themeColor="text1"/>
              </w:rPr>
              <w:t>ФИО (отчество при наличии) руководителя (уполномоченного им лица)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руководителя (уполномоченного лица), с указанием фамилии и инициалов.</w:t>
            </w:r>
          </w:p>
        </w:tc>
        <w:tc>
          <w:tcPr>
            <w:tcW w:w="1814" w:type="dxa"/>
          </w:tcPr>
          <w:p w:rsidR="007F6D4B" w:rsidRPr="00FC78E3" w:rsidRDefault="00FC78E3">
            <w:pPr>
              <w:pStyle w:val="ConsPlusNormal"/>
              <w:jc w:val="center"/>
              <w:rPr>
                <w:color w:val="000000" w:themeColor="text1"/>
              </w:rPr>
            </w:pPr>
            <w:r w:rsidRPr="00FC78E3">
              <w:rPr>
                <w:color w:val="000000" w:themeColor="text1"/>
              </w:rPr>
              <w:t>5</w:t>
            </w:r>
            <w:r w:rsidRPr="00FC78E3">
              <w:rPr>
                <w:color w:val="000000" w:themeColor="text1"/>
              </w:rPr>
              <w:t>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1.30</w:t>
            </w:r>
          </w:p>
        </w:tc>
        <w:tc>
          <w:tcPr>
            <w:tcW w:w="2268" w:type="dxa"/>
          </w:tcPr>
          <w:p w:rsidR="007F6D4B" w:rsidRPr="00FC78E3" w:rsidRDefault="00FC78E3">
            <w:pPr>
              <w:pStyle w:val="ConsPlusNormal"/>
              <w:rPr>
                <w:color w:val="000000" w:themeColor="text1"/>
              </w:rPr>
            </w:pPr>
            <w:r w:rsidRPr="00FC78E3">
              <w:rPr>
                <w:color w:val="000000" w:themeColor="text1"/>
              </w:rPr>
              <w:t>Должность главного бухгалтера (уполномоченного руководителем лица)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должности главного бухгалтера (уполномоченного лица).</w:t>
            </w:r>
          </w:p>
        </w:tc>
        <w:tc>
          <w:tcPr>
            <w:tcW w:w="1814"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1.35</w:t>
            </w:r>
          </w:p>
        </w:tc>
        <w:tc>
          <w:tcPr>
            <w:tcW w:w="2268" w:type="dxa"/>
          </w:tcPr>
          <w:p w:rsidR="007F6D4B" w:rsidRPr="00FC78E3" w:rsidRDefault="00FC78E3">
            <w:pPr>
              <w:pStyle w:val="ConsPlusNormal"/>
              <w:rPr>
                <w:color w:val="000000" w:themeColor="text1"/>
              </w:rPr>
            </w:pPr>
            <w:r w:rsidRPr="00FC78E3">
              <w:rPr>
                <w:color w:val="000000" w:themeColor="text1"/>
              </w:rPr>
              <w:t>ФИО (при наличии) главного бухгалтера (уполномоченного руководителем лица)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главного бухгалтера (уполномоченного лица), с указанием фамилии и инициалов.</w:t>
            </w:r>
          </w:p>
        </w:tc>
        <w:tc>
          <w:tcPr>
            <w:tcW w:w="1814"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1.40</w:t>
            </w:r>
          </w:p>
        </w:tc>
        <w:tc>
          <w:tcPr>
            <w:tcW w:w="2268" w:type="dxa"/>
          </w:tcPr>
          <w:p w:rsidR="007F6D4B" w:rsidRPr="00FC78E3" w:rsidRDefault="00FC78E3">
            <w:pPr>
              <w:pStyle w:val="ConsPlusNormal"/>
              <w:rPr>
                <w:color w:val="000000" w:themeColor="text1"/>
              </w:rPr>
            </w:pPr>
            <w:r w:rsidRPr="00FC78E3">
              <w:rPr>
                <w:color w:val="000000" w:themeColor="text1"/>
              </w:rPr>
              <w:t>Дата подписания распоряжения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дата подписания распоряжения.</w:t>
            </w:r>
          </w:p>
        </w:tc>
        <w:tc>
          <w:tcPr>
            <w:tcW w:w="1814"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1.45</w:t>
            </w:r>
          </w:p>
        </w:tc>
        <w:tc>
          <w:tcPr>
            <w:tcW w:w="2268" w:type="dxa"/>
          </w:tcPr>
          <w:p w:rsidR="007F6D4B" w:rsidRPr="00FC78E3" w:rsidRDefault="00FC78E3">
            <w:pPr>
              <w:pStyle w:val="ConsPlusNormal"/>
              <w:rPr>
                <w:color w:val="000000" w:themeColor="text1"/>
              </w:rPr>
            </w:pPr>
            <w:r w:rsidRPr="00FC78E3">
              <w:rPr>
                <w:color w:val="000000" w:themeColor="text1"/>
              </w:rPr>
              <w:t>Должность ответственного исполнителя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должность</w:t>
            </w:r>
            <w:r w:rsidRPr="00FC78E3">
              <w:rPr>
                <w:color w:val="000000" w:themeColor="text1"/>
              </w:rPr>
              <w:t xml:space="preserve"> работника, ответственного за правильность составления распоряжения.</w:t>
            </w:r>
          </w:p>
        </w:tc>
        <w:tc>
          <w:tcPr>
            <w:tcW w:w="1814"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1.50</w:t>
            </w:r>
          </w:p>
        </w:tc>
        <w:tc>
          <w:tcPr>
            <w:tcW w:w="2268" w:type="dxa"/>
          </w:tcPr>
          <w:p w:rsidR="007F6D4B" w:rsidRPr="00FC78E3" w:rsidRDefault="00FC78E3">
            <w:pPr>
              <w:pStyle w:val="ConsPlusNormal"/>
              <w:rPr>
                <w:color w:val="000000" w:themeColor="text1"/>
              </w:rPr>
            </w:pPr>
            <w:r w:rsidRPr="00FC78E3">
              <w:rPr>
                <w:color w:val="000000" w:themeColor="text1"/>
              </w:rPr>
              <w:t>ФИО (при наличии) ответственного исполнителя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814"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1.55</w:t>
            </w:r>
          </w:p>
        </w:tc>
        <w:tc>
          <w:tcPr>
            <w:tcW w:w="2268" w:type="dxa"/>
          </w:tcPr>
          <w:p w:rsidR="007F6D4B" w:rsidRPr="00FC78E3" w:rsidRDefault="00FC78E3">
            <w:pPr>
              <w:pStyle w:val="ConsPlusNormal"/>
              <w:rPr>
                <w:color w:val="000000" w:themeColor="text1"/>
              </w:rPr>
            </w:pPr>
            <w:r w:rsidRPr="00FC78E3">
              <w:rPr>
                <w:color w:val="000000" w:themeColor="text1"/>
              </w:rPr>
              <w:t xml:space="preserve">Телефон ответственного </w:t>
            </w:r>
            <w:r w:rsidRPr="00FC78E3">
              <w:rPr>
                <w:color w:val="000000" w:themeColor="text1"/>
              </w:rPr>
              <w:lastRenderedPageBreak/>
              <w:t>исполнителя</w:t>
            </w:r>
          </w:p>
        </w:tc>
        <w:tc>
          <w:tcPr>
            <w:tcW w:w="3798" w:type="dxa"/>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номер телефона работника, ответственного за </w:t>
            </w:r>
            <w:r w:rsidRPr="00FC78E3">
              <w:rPr>
                <w:color w:val="000000" w:themeColor="text1"/>
              </w:rPr>
              <w:lastRenderedPageBreak/>
              <w:t>правильность составления распоряжения, с указанием кода города.</w:t>
            </w:r>
          </w:p>
        </w:tc>
        <w:tc>
          <w:tcPr>
            <w:tcW w:w="1814" w:type="dxa"/>
          </w:tcPr>
          <w:p w:rsidR="007F6D4B" w:rsidRPr="00FC78E3" w:rsidRDefault="00FC78E3">
            <w:pPr>
              <w:pStyle w:val="ConsPlusNormal"/>
              <w:jc w:val="center"/>
              <w:rPr>
                <w:color w:val="000000" w:themeColor="text1"/>
              </w:rPr>
            </w:pPr>
            <w:r w:rsidRPr="00FC78E3">
              <w:rPr>
                <w:color w:val="000000" w:themeColor="text1"/>
              </w:rPr>
              <w:lastRenderedPageBreak/>
              <w:t>50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lastRenderedPageBreak/>
              <w:t>II. Информация о месте представления распоряжения</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2.5</w:t>
            </w:r>
          </w:p>
        </w:tc>
        <w:tc>
          <w:tcPr>
            <w:tcW w:w="2268" w:type="dxa"/>
          </w:tcPr>
          <w:p w:rsidR="007F6D4B" w:rsidRPr="00FC78E3" w:rsidRDefault="00FC78E3">
            <w:pPr>
              <w:pStyle w:val="ConsPlusNormal"/>
              <w:rPr>
                <w:color w:val="000000" w:themeColor="text1"/>
              </w:rPr>
            </w:pPr>
            <w:r w:rsidRPr="00FC78E3">
              <w:rPr>
                <w:color w:val="000000" w:themeColor="text1"/>
              </w:rPr>
              <w:t>Место представления распоряжения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полное (краткое) наименование территориального органа Федерального казначейства, в которое представляется распоряжение.</w:t>
            </w:r>
          </w:p>
        </w:tc>
        <w:tc>
          <w:tcPr>
            <w:tcW w:w="1814"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2.10</w:t>
            </w:r>
          </w:p>
        </w:tc>
        <w:tc>
          <w:tcPr>
            <w:tcW w:w="2268" w:type="dxa"/>
          </w:tcPr>
          <w:p w:rsidR="007F6D4B" w:rsidRPr="00FC78E3" w:rsidRDefault="00FC78E3">
            <w:pPr>
              <w:pStyle w:val="ConsPlusNormal"/>
              <w:rPr>
                <w:color w:val="000000" w:themeColor="text1"/>
              </w:rPr>
            </w:pPr>
            <w:r w:rsidRPr="00FC78E3">
              <w:rPr>
                <w:color w:val="000000" w:themeColor="text1"/>
              </w:rPr>
              <w:t>Код места представления распоряжения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код территориального органа Федерального казначейства, в которое представляется распоряжение.</w:t>
            </w:r>
          </w:p>
        </w:tc>
        <w:tc>
          <w:tcPr>
            <w:tcW w:w="1814"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III. Информация о платеже</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3.5</w:t>
            </w:r>
          </w:p>
        </w:tc>
        <w:tc>
          <w:tcPr>
            <w:tcW w:w="2268" w:type="dxa"/>
          </w:tcPr>
          <w:p w:rsidR="007F6D4B" w:rsidRPr="00FC78E3" w:rsidRDefault="00FC78E3">
            <w:pPr>
              <w:pStyle w:val="ConsPlusNormal"/>
              <w:rPr>
                <w:color w:val="000000" w:themeColor="text1"/>
              </w:rPr>
            </w:pPr>
            <w:r w:rsidRPr="00FC78E3">
              <w:rPr>
                <w:color w:val="000000" w:themeColor="text1"/>
              </w:rPr>
              <w:t>Предельная дата исполнения распоряжения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дата, не позже которой должно быть исполнено распоряжение.</w:t>
            </w:r>
          </w:p>
          <w:p w:rsidR="007F6D4B" w:rsidRPr="00FC78E3" w:rsidRDefault="00FC78E3">
            <w:pPr>
              <w:pStyle w:val="ConsPlusNormal"/>
              <w:jc w:val="both"/>
              <w:rPr>
                <w:color w:val="000000" w:themeColor="text1"/>
              </w:rPr>
            </w:pPr>
            <w:r w:rsidRPr="00FC78E3">
              <w:rPr>
                <w:color w:val="000000" w:themeColor="text1"/>
              </w:rPr>
              <w:t>При этом предельная дата исполнения не может быть ранее даты рабочего дня, следующего за днем представления распоряжения.</w:t>
            </w:r>
          </w:p>
        </w:tc>
        <w:tc>
          <w:tcPr>
            <w:tcW w:w="1814" w:type="dxa"/>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3.20</w:t>
            </w:r>
          </w:p>
        </w:tc>
        <w:tc>
          <w:tcPr>
            <w:tcW w:w="2268" w:type="dxa"/>
          </w:tcPr>
          <w:p w:rsidR="007F6D4B" w:rsidRPr="00FC78E3" w:rsidRDefault="00FC78E3">
            <w:pPr>
              <w:pStyle w:val="ConsPlusNormal"/>
              <w:rPr>
                <w:color w:val="000000" w:themeColor="text1"/>
              </w:rPr>
            </w:pPr>
            <w:r w:rsidRPr="00FC78E3">
              <w:rPr>
                <w:color w:val="000000" w:themeColor="text1"/>
              </w:rPr>
              <w:t>Общая сумма платежа в валюте</w:t>
            </w:r>
          </w:p>
        </w:tc>
        <w:tc>
          <w:tcPr>
            <w:tcW w:w="3798" w:type="dxa"/>
          </w:tcPr>
          <w:p w:rsidR="007F6D4B" w:rsidRPr="00FC78E3" w:rsidRDefault="00FC78E3">
            <w:pPr>
              <w:pStyle w:val="ConsPlusNormal"/>
              <w:jc w:val="both"/>
              <w:rPr>
                <w:color w:val="000000" w:themeColor="text1"/>
              </w:rPr>
            </w:pPr>
            <w:r w:rsidRPr="00FC78E3">
              <w:rPr>
                <w:color w:val="000000" w:themeColor="text1"/>
              </w:rPr>
              <w:t xml:space="preserve">Указывается общая сумма платежа в валюте, в которой должен быть осуществлен платеж, с точностью </w:t>
            </w:r>
            <w:r w:rsidRPr="00FC78E3">
              <w:rPr>
                <w:color w:val="000000" w:themeColor="text1"/>
              </w:rPr>
              <w:t>до двух знаков после запятой.</w:t>
            </w:r>
          </w:p>
        </w:tc>
        <w:tc>
          <w:tcPr>
            <w:tcW w:w="1814"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3.25</w:t>
            </w:r>
          </w:p>
        </w:tc>
        <w:tc>
          <w:tcPr>
            <w:tcW w:w="2268" w:type="dxa"/>
          </w:tcPr>
          <w:p w:rsidR="007F6D4B" w:rsidRPr="00FC78E3" w:rsidRDefault="00FC78E3">
            <w:pPr>
              <w:pStyle w:val="ConsPlusNormal"/>
              <w:rPr>
                <w:color w:val="000000" w:themeColor="text1"/>
              </w:rPr>
            </w:pPr>
            <w:r w:rsidRPr="00FC78E3">
              <w:rPr>
                <w:color w:val="000000" w:themeColor="text1"/>
              </w:rPr>
              <w:t>Общая сумма платежа прописью</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общая сумма платежа прописью в валюте, в которой должен быть осуществлен платеж.</w:t>
            </w:r>
          </w:p>
          <w:p w:rsidR="007F6D4B" w:rsidRPr="00FC78E3" w:rsidRDefault="00FC78E3">
            <w:pPr>
              <w:pStyle w:val="ConsPlusNormal"/>
              <w:jc w:val="both"/>
              <w:rPr>
                <w:color w:val="000000" w:themeColor="text1"/>
              </w:rPr>
            </w:pPr>
            <w:r w:rsidRPr="00FC78E3">
              <w:rPr>
                <w:color w:val="000000" w:themeColor="text1"/>
              </w:rPr>
              <w:t>Указывается только в распоряжении на бумажном носителе.</w:t>
            </w:r>
          </w:p>
        </w:tc>
        <w:tc>
          <w:tcPr>
            <w:tcW w:w="1814" w:type="dxa"/>
          </w:tcPr>
          <w:p w:rsidR="007F6D4B" w:rsidRPr="00FC78E3" w:rsidRDefault="00FC78E3">
            <w:pPr>
              <w:pStyle w:val="ConsPlusNormal"/>
              <w:jc w:val="center"/>
              <w:rPr>
                <w:color w:val="000000" w:themeColor="text1"/>
              </w:rPr>
            </w:pPr>
            <w:r w:rsidRPr="00FC78E3">
              <w:rPr>
                <w:color w:val="000000" w:themeColor="text1"/>
              </w:rPr>
              <w:t>256</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3.30</w:t>
            </w:r>
          </w:p>
        </w:tc>
        <w:tc>
          <w:tcPr>
            <w:tcW w:w="2268" w:type="dxa"/>
          </w:tcPr>
          <w:p w:rsidR="007F6D4B" w:rsidRPr="00FC78E3" w:rsidRDefault="00FC78E3">
            <w:pPr>
              <w:pStyle w:val="ConsPlusNormal"/>
              <w:rPr>
                <w:color w:val="000000" w:themeColor="text1"/>
              </w:rPr>
            </w:pPr>
            <w:r w:rsidRPr="00FC78E3">
              <w:rPr>
                <w:color w:val="000000" w:themeColor="text1"/>
              </w:rPr>
              <w:t>Код валюты платежа по Общероссийскому классификатору валют</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код валюты платежа в соответствии с Общероссийским классификатором валют.</w:t>
            </w:r>
          </w:p>
        </w:tc>
        <w:tc>
          <w:tcPr>
            <w:tcW w:w="1814" w:type="dxa"/>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3.50</w:t>
            </w:r>
          </w:p>
        </w:tc>
        <w:tc>
          <w:tcPr>
            <w:tcW w:w="2268" w:type="dxa"/>
          </w:tcPr>
          <w:p w:rsidR="007F6D4B" w:rsidRPr="00FC78E3" w:rsidRDefault="00FC78E3">
            <w:pPr>
              <w:pStyle w:val="ConsPlusNormal"/>
              <w:rPr>
                <w:color w:val="000000" w:themeColor="text1"/>
              </w:rPr>
            </w:pPr>
            <w:r w:rsidRPr="00FC78E3">
              <w:rPr>
                <w:color w:val="000000" w:themeColor="text1"/>
              </w:rPr>
              <w:t>Назначение платежа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назначение платежа</w:t>
            </w:r>
          </w:p>
        </w:tc>
        <w:tc>
          <w:tcPr>
            <w:tcW w:w="1814" w:type="dxa"/>
          </w:tcPr>
          <w:p w:rsidR="007F6D4B" w:rsidRPr="00FC78E3" w:rsidRDefault="00FC78E3">
            <w:pPr>
              <w:pStyle w:val="ConsPlusNormal"/>
              <w:jc w:val="center"/>
              <w:rPr>
                <w:color w:val="000000" w:themeColor="text1"/>
              </w:rPr>
            </w:pPr>
            <w:r w:rsidRPr="00FC78E3">
              <w:rPr>
                <w:color w:val="000000" w:themeColor="text1"/>
              </w:rPr>
              <w:t>210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3.55</w:t>
            </w:r>
          </w:p>
        </w:tc>
        <w:tc>
          <w:tcPr>
            <w:tcW w:w="2268" w:type="dxa"/>
          </w:tcPr>
          <w:p w:rsidR="007F6D4B" w:rsidRPr="00FC78E3" w:rsidRDefault="00FC78E3">
            <w:pPr>
              <w:pStyle w:val="ConsPlusNormal"/>
              <w:rPr>
                <w:color w:val="000000" w:themeColor="text1"/>
              </w:rPr>
            </w:pPr>
            <w:r w:rsidRPr="00FC78E3">
              <w:rPr>
                <w:color w:val="000000" w:themeColor="text1"/>
              </w:rPr>
              <w:t>Примечание</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при необходимости ин</w:t>
            </w:r>
            <w:r w:rsidRPr="00FC78E3">
              <w:rPr>
                <w:color w:val="000000" w:themeColor="text1"/>
              </w:rPr>
              <w:t>формация, необходимая для исполнения бюджета.</w:t>
            </w:r>
          </w:p>
        </w:tc>
        <w:tc>
          <w:tcPr>
            <w:tcW w:w="1814"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IV. Информация о платежах, включенных в распоряжение</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lastRenderedPageBreak/>
              <w:t>4.5</w:t>
            </w:r>
          </w:p>
        </w:tc>
        <w:tc>
          <w:tcPr>
            <w:tcW w:w="2268" w:type="dxa"/>
          </w:tcPr>
          <w:p w:rsidR="007F6D4B" w:rsidRPr="00FC78E3" w:rsidRDefault="00FC78E3">
            <w:pPr>
              <w:pStyle w:val="ConsPlusNormal"/>
              <w:rPr>
                <w:color w:val="000000" w:themeColor="text1"/>
              </w:rPr>
            </w:pPr>
            <w:r w:rsidRPr="00FC78E3">
              <w:rPr>
                <w:color w:val="000000" w:themeColor="text1"/>
              </w:rPr>
              <w:t>Порядковый номер платежа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порядковый номер платежа.</w:t>
            </w:r>
          </w:p>
          <w:p w:rsidR="007F6D4B" w:rsidRPr="00FC78E3" w:rsidRDefault="00FC78E3">
            <w:pPr>
              <w:pStyle w:val="ConsPlusNormal"/>
              <w:jc w:val="both"/>
              <w:rPr>
                <w:color w:val="000000" w:themeColor="text1"/>
              </w:rPr>
            </w:pPr>
            <w:r w:rsidRPr="00FC78E3">
              <w:rPr>
                <w:color w:val="000000" w:themeColor="text1"/>
              </w:rPr>
              <w:t>Одно распоряжение может содержать не более 9999 платежей.</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814" w:type="dxa"/>
          </w:tcPr>
          <w:p w:rsidR="007F6D4B" w:rsidRPr="00FC78E3" w:rsidRDefault="00FC78E3">
            <w:pPr>
              <w:pStyle w:val="ConsPlusNormal"/>
              <w:jc w:val="center"/>
              <w:rPr>
                <w:color w:val="000000" w:themeColor="text1"/>
              </w:rPr>
            </w:pPr>
            <w:r w:rsidRPr="00FC78E3">
              <w:rPr>
                <w:color w:val="000000" w:themeColor="text1"/>
              </w:rPr>
              <w:t>4</w:t>
            </w:r>
          </w:p>
        </w:tc>
      </w:tr>
      <w:tr w:rsidR="00FC78E3" w:rsidRPr="00FC78E3">
        <w:tc>
          <w:tcPr>
            <w:tcW w:w="1191" w:type="dxa"/>
          </w:tcPr>
          <w:p w:rsidR="007F6D4B" w:rsidRPr="00FC78E3" w:rsidRDefault="007F6D4B">
            <w:pPr>
              <w:pStyle w:val="ConsPlusNormal"/>
              <w:rPr>
                <w:color w:val="000000" w:themeColor="text1"/>
              </w:rPr>
            </w:pPr>
          </w:p>
        </w:tc>
        <w:tc>
          <w:tcPr>
            <w:tcW w:w="2268" w:type="dxa"/>
          </w:tcPr>
          <w:p w:rsidR="007F6D4B" w:rsidRPr="00FC78E3" w:rsidRDefault="007F6D4B">
            <w:pPr>
              <w:pStyle w:val="ConsPlusNormal"/>
              <w:rPr>
                <w:color w:val="000000" w:themeColor="text1"/>
              </w:rPr>
            </w:pPr>
          </w:p>
        </w:tc>
        <w:tc>
          <w:tcPr>
            <w:tcW w:w="3798" w:type="dxa"/>
          </w:tcPr>
          <w:p w:rsidR="007F6D4B" w:rsidRPr="00FC78E3" w:rsidRDefault="007F6D4B">
            <w:pPr>
              <w:pStyle w:val="ConsPlusNormal"/>
              <w:rPr>
                <w:color w:val="000000" w:themeColor="text1"/>
              </w:rPr>
            </w:pPr>
          </w:p>
        </w:tc>
        <w:tc>
          <w:tcPr>
            <w:tcW w:w="1814" w:type="dxa"/>
          </w:tcPr>
          <w:p w:rsidR="007F6D4B" w:rsidRPr="00FC78E3" w:rsidRDefault="007F6D4B">
            <w:pPr>
              <w:pStyle w:val="ConsPlusNormal"/>
              <w:rPr>
                <w:color w:val="000000" w:themeColor="text1"/>
              </w:rPr>
            </w:pPr>
          </w:p>
        </w:tc>
      </w:tr>
      <w:tr w:rsidR="00FC78E3" w:rsidRPr="00FC78E3">
        <w:tc>
          <w:tcPr>
            <w:tcW w:w="1191" w:type="dxa"/>
          </w:tcPr>
          <w:p w:rsidR="007F6D4B" w:rsidRPr="00FC78E3" w:rsidRDefault="007F6D4B">
            <w:pPr>
              <w:pStyle w:val="ConsPlusNormal"/>
              <w:rPr>
                <w:color w:val="000000" w:themeColor="text1"/>
              </w:rPr>
            </w:pPr>
          </w:p>
        </w:tc>
        <w:tc>
          <w:tcPr>
            <w:tcW w:w="2268" w:type="dxa"/>
          </w:tcPr>
          <w:p w:rsidR="007F6D4B" w:rsidRPr="00FC78E3" w:rsidRDefault="007F6D4B">
            <w:pPr>
              <w:pStyle w:val="ConsPlusNormal"/>
              <w:rPr>
                <w:color w:val="000000" w:themeColor="text1"/>
              </w:rPr>
            </w:pPr>
          </w:p>
        </w:tc>
        <w:tc>
          <w:tcPr>
            <w:tcW w:w="3798" w:type="dxa"/>
          </w:tcPr>
          <w:p w:rsidR="007F6D4B" w:rsidRPr="00FC78E3" w:rsidRDefault="007F6D4B">
            <w:pPr>
              <w:pStyle w:val="ConsPlusNormal"/>
              <w:rPr>
                <w:color w:val="000000" w:themeColor="text1"/>
              </w:rPr>
            </w:pPr>
          </w:p>
        </w:tc>
        <w:tc>
          <w:tcPr>
            <w:tcW w:w="1814" w:type="dxa"/>
          </w:tcPr>
          <w:p w:rsidR="007F6D4B" w:rsidRPr="00FC78E3" w:rsidRDefault="007F6D4B">
            <w:pPr>
              <w:pStyle w:val="ConsPlusNormal"/>
              <w:rPr>
                <w:color w:val="000000" w:themeColor="text1"/>
              </w:rPr>
            </w:pP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4.20</w:t>
            </w:r>
          </w:p>
        </w:tc>
        <w:tc>
          <w:tcPr>
            <w:tcW w:w="2268" w:type="dxa"/>
          </w:tcPr>
          <w:p w:rsidR="007F6D4B" w:rsidRPr="00FC78E3" w:rsidRDefault="00FC78E3">
            <w:pPr>
              <w:pStyle w:val="ConsPlusNormal"/>
              <w:rPr>
                <w:color w:val="000000" w:themeColor="text1"/>
              </w:rPr>
            </w:pPr>
            <w:r w:rsidRPr="00FC78E3">
              <w:rPr>
                <w:color w:val="000000" w:themeColor="text1"/>
              </w:rPr>
              <w:t>Наименование вида средств</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наименование вида средств, за счет которых должен быть осуществлен платеж.</w:t>
            </w:r>
          </w:p>
        </w:tc>
        <w:tc>
          <w:tcPr>
            <w:tcW w:w="1814" w:type="dxa"/>
          </w:tcPr>
          <w:p w:rsidR="007F6D4B" w:rsidRPr="00FC78E3" w:rsidRDefault="00FC78E3">
            <w:pPr>
              <w:pStyle w:val="ConsPlusNormal"/>
              <w:jc w:val="center"/>
              <w:rPr>
                <w:color w:val="000000" w:themeColor="text1"/>
              </w:rPr>
            </w:pPr>
            <w:r w:rsidRPr="00FC78E3">
              <w:rPr>
                <w:color w:val="000000" w:themeColor="text1"/>
              </w:rPr>
              <w:t>140</w:t>
            </w:r>
          </w:p>
        </w:tc>
      </w:tr>
      <w:tr w:rsidR="00FC78E3" w:rsidRPr="00FC78E3">
        <w:tc>
          <w:tcPr>
            <w:tcW w:w="1191" w:type="dxa"/>
          </w:tcPr>
          <w:p w:rsidR="007F6D4B" w:rsidRPr="00FC78E3" w:rsidRDefault="007F6D4B">
            <w:pPr>
              <w:pStyle w:val="ConsPlusNormal"/>
              <w:rPr>
                <w:color w:val="000000" w:themeColor="text1"/>
              </w:rPr>
            </w:pPr>
          </w:p>
        </w:tc>
        <w:tc>
          <w:tcPr>
            <w:tcW w:w="2268" w:type="dxa"/>
          </w:tcPr>
          <w:p w:rsidR="007F6D4B" w:rsidRPr="00FC78E3" w:rsidRDefault="007F6D4B">
            <w:pPr>
              <w:pStyle w:val="ConsPlusNormal"/>
              <w:rPr>
                <w:color w:val="000000" w:themeColor="text1"/>
              </w:rPr>
            </w:pPr>
          </w:p>
        </w:tc>
        <w:tc>
          <w:tcPr>
            <w:tcW w:w="3798" w:type="dxa"/>
          </w:tcPr>
          <w:p w:rsidR="007F6D4B" w:rsidRPr="00FC78E3" w:rsidRDefault="007F6D4B">
            <w:pPr>
              <w:pStyle w:val="ConsPlusNormal"/>
              <w:rPr>
                <w:color w:val="000000" w:themeColor="text1"/>
              </w:rPr>
            </w:pPr>
          </w:p>
        </w:tc>
        <w:tc>
          <w:tcPr>
            <w:tcW w:w="1814" w:type="dxa"/>
          </w:tcPr>
          <w:p w:rsidR="007F6D4B" w:rsidRPr="00FC78E3" w:rsidRDefault="007F6D4B">
            <w:pPr>
              <w:pStyle w:val="ConsPlusNormal"/>
              <w:rPr>
                <w:color w:val="000000" w:themeColor="text1"/>
              </w:rPr>
            </w:pPr>
          </w:p>
        </w:tc>
      </w:tr>
      <w:tr w:rsidR="00FC78E3" w:rsidRPr="00FC78E3">
        <w:tblPrEx>
          <w:tblBorders>
            <w:insideH w:val="nil"/>
          </w:tblBorders>
        </w:tblPrEx>
        <w:tc>
          <w:tcPr>
            <w:tcW w:w="1191" w:type="dxa"/>
            <w:tcBorders>
              <w:bottom w:val="nil"/>
            </w:tcBorders>
          </w:tcPr>
          <w:p w:rsidR="007F6D4B" w:rsidRPr="00FC78E3" w:rsidRDefault="00FC78E3">
            <w:pPr>
              <w:pStyle w:val="ConsPlusNormal"/>
              <w:jc w:val="center"/>
              <w:rPr>
                <w:color w:val="000000" w:themeColor="text1"/>
              </w:rPr>
            </w:pPr>
            <w:r w:rsidRPr="00FC78E3">
              <w:rPr>
                <w:color w:val="000000" w:themeColor="text1"/>
              </w:rPr>
              <w:t>4.30</w:t>
            </w:r>
          </w:p>
        </w:tc>
        <w:tc>
          <w:tcPr>
            <w:tcW w:w="2268" w:type="dxa"/>
            <w:tcBorders>
              <w:bottom w:val="nil"/>
            </w:tcBorders>
          </w:tcPr>
          <w:p w:rsidR="007F6D4B" w:rsidRPr="00FC78E3" w:rsidRDefault="00FC78E3">
            <w:pPr>
              <w:pStyle w:val="ConsPlusNormal"/>
              <w:rPr>
                <w:color w:val="000000" w:themeColor="text1"/>
              </w:rPr>
            </w:pPr>
            <w:r w:rsidRPr="00FC78E3">
              <w:rPr>
                <w:color w:val="000000" w:themeColor="text1"/>
              </w:rPr>
              <w:t>Код бюджетной классификации плательщика</w:t>
            </w:r>
          </w:p>
        </w:tc>
        <w:tc>
          <w:tcPr>
            <w:tcW w:w="3798" w:type="dxa"/>
            <w:tcBorders>
              <w:bottom w:val="nil"/>
            </w:tcBorders>
          </w:tcPr>
          <w:p w:rsidR="007F6D4B" w:rsidRPr="00FC78E3" w:rsidRDefault="00FC78E3">
            <w:pPr>
              <w:pStyle w:val="ConsPlusNormal"/>
              <w:jc w:val="both"/>
              <w:rPr>
                <w:color w:val="000000" w:themeColor="text1"/>
              </w:rPr>
            </w:pPr>
            <w:r w:rsidRPr="00FC78E3">
              <w:rPr>
                <w:color w:val="000000" w:themeColor="text1"/>
              </w:rPr>
              <w:t>Для участников бюджетного процесса указывается:</w:t>
            </w:r>
          </w:p>
          <w:p w:rsidR="007F6D4B" w:rsidRPr="00FC78E3" w:rsidRDefault="00FC78E3">
            <w:pPr>
              <w:pStyle w:val="ConsPlusNormal"/>
              <w:jc w:val="both"/>
              <w:rPr>
                <w:color w:val="000000" w:themeColor="text1"/>
              </w:rPr>
            </w:pPr>
            <w:r w:rsidRPr="00FC78E3">
              <w:rPr>
                <w:color w:val="000000" w:themeColor="text1"/>
              </w:rPr>
              <w:t>- код классификации расходов бюджета;</w:t>
            </w:r>
          </w:p>
          <w:p w:rsidR="007F6D4B" w:rsidRPr="00FC78E3" w:rsidRDefault="00FC78E3">
            <w:pPr>
              <w:pStyle w:val="ConsPlusNormal"/>
              <w:jc w:val="both"/>
              <w:rPr>
                <w:color w:val="000000" w:themeColor="text1"/>
              </w:rPr>
            </w:pPr>
            <w:r w:rsidRPr="00FC78E3">
              <w:rPr>
                <w:color w:val="000000" w:themeColor="text1"/>
              </w:rPr>
              <w:t>- код классификации источников финансирования дефицита бюджета.</w:t>
            </w:r>
          </w:p>
          <w:p w:rsidR="007F6D4B" w:rsidRPr="00FC78E3" w:rsidRDefault="00FC78E3">
            <w:pPr>
              <w:pStyle w:val="ConsPlusNormal"/>
              <w:jc w:val="both"/>
              <w:rPr>
                <w:color w:val="000000" w:themeColor="text1"/>
              </w:rPr>
            </w:pPr>
            <w:r w:rsidRPr="00FC78E3">
              <w:rPr>
                <w:color w:val="000000" w:themeColor="text1"/>
              </w:rPr>
              <w:t>Для бюджетных (автономных) учреждений указывается:</w:t>
            </w:r>
          </w:p>
          <w:p w:rsidR="007F6D4B" w:rsidRPr="00FC78E3" w:rsidRDefault="00FC78E3">
            <w:pPr>
              <w:pStyle w:val="ConsPlusNormal"/>
              <w:jc w:val="both"/>
              <w:rPr>
                <w:color w:val="000000" w:themeColor="text1"/>
              </w:rPr>
            </w:pPr>
            <w:r w:rsidRPr="00FC78E3">
              <w:rPr>
                <w:color w:val="000000" w:themeColor="text1"/>
              </w:rPr>
              <w:t>- код видов расходов классификации расходов бюджетов;</w:t>
            </w:r>
          </w:p>
          <w:p w:rsidR="007F6D4B" w:rsidRPr="00FC78E3" w:rsidRDefault="00FC78E3">
            <w:pPr>
              <w:pStyle w:val="ConsPlusNormal"/>
              <w:jc w:val="both"/>
              <w:rPr>
                <w:color w:val="000000" w:themeColor="text1"/>
              </w:rPr>
            </w:pPr>
            <w:r w:rsidRPr="00FC78E3">
              <w:rPr>
                <w:color w:val="000000" w:themeColor="text1"/>
              </w:rPr>
              <w:t>- код аналитической группы вида источников финансирования дефицитов бюджетов.</w:t>
            </w:r>
          </w:p>
          <w:p w:rsidR="007F6D4B" w:rsidRPr="00FC78E3" w:rsidRDefault="00FC78E3">
            <w:pPr>
              <w:pStyle w:val="ConsPlusNormal"/>
              <w:jc w:val="both"/>
              <w:rPr>
                <w:color w:val="000000" w:themeColor="text1"/>
              </w:rPr>
            </w:pPr>
            <w:r w:rsidRPr="00FC78E3">
              <w:rPr>
                <w:color w:val="000000" w:themeColor="text1"/>
              </w:rPr>
              <w:t>Для вида средств "Средства, поступающие во временное распоряжение" не заполняется.</w:t>
            </w:r>
          </w:p>
          <w:p w:rsidR="007F6D4B" w:rsidRPr="00FC78E3" w:rsidRDefault="00FC78E3">
            <w:pPr>
              <w:pStyle w:val="ConsPlusNormal"/>
              <w:jc w:val="both"/>
              <w:rPr>
                <w:color w:val="000000" w:themeColor="text1"/>
              </w:rPr>
            </w:pPr>
            <w:r w:rsidRPr="00FC78E3">
              <w:rPr>
                <w:color w:val="000000" w:themeColor="text1"/>
              </w:rPr>
              <w:t>Для получателей средств из бюджета не заполняется.</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w:t>
            </w:r>
            <w:r w:rsidRPr="00FC78E3">
              <w:rPr>
                <w:color w:val="000000" w:themeColor="text1"/>
              </w:rPr>
              <w:t xml:space="preserve"> одном распоряжении.</w:t>
            </w:r>
          </w:p>
        </w:tc>
        <w:tc>
          <w:tcPr>
            <w:tcW w:w="1814" w:type="dxa"/>
            <w:tcBorders>
              <w:bottom w:val="nil"/>
            </w:tcBorders>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blPrEx>
          <w:tblBorders>
            <w:insideH w:val="nil"/>
          </w:tblBorders>
        </w:tblPrEx>
        <w:tc>
          <w:tcPr>
            <w:tcW w:w="1191" w:type="dxa"/>
            <w:tcBorders>
              <w:bottom w:val="nil"/>
            </w:tcBorders>
          </w:tcPr>
          <w:p w:rsidR="007F6D4B" w:rsidRPr="00FC78E3" w:rsidRDefault="00FC78E3">
            <w:pPr>
              <w:pStyle w:val="ConsPlusNormal"/>
              <w:jc w:val="center"/>
              <w:rPr>
                <w:color w:val="000000" w:themeColor="text1"/>
              </w:rPr>
            </w:pPr>
            <w:r w:rsidRPr="00FC78E3">
              <w:rPr>
                <w:color w:val="000000" w:themeColor="text1"/>
              </w:rPr>
              <w:t>4.35</w:t>
            </w:r>
          </w:p>
        </w:tc>
        <w:tc>
          <w:tcPr>
            <w:tcW w:w="2268" w:type="dxa"/>
            <w:tcBorders>
              <w:bottom w:val="nil"/>
            </w:tcBorders>
          </w:tcPr>
          <w:p w:rsidR="007F6D4B" w:rsidRPr="00FC78E3" w:rsidRDefault="00FC78E3">
            <w:pPr>
              <w:pStyle w:val="ConsPlusNormal"/>
              <w:rPr>
                <w:color w:val="000000" w:themeColor="text1"/>
              </w:rPr>
            </w:pPr>
            <w:r w:rsidRPr="00FC78E3">
              <w:rPr>
                <w:color w:val="000000" w:themeColor="text1"/>
              </w:rPr>
              <w:t>Аналитический код, код источника поступлений (код направления расходования)</w:t>
            </w:r>
          </w:p>
        </w:tc>
        <w:tc>
          <w:tcPr>
            <w:tcW w:w="3798" w:type="dxa"/>
            <w:tcBorders>
              <w:bottom w:val="nil"/>
            </w:tcBorders>
          </w:tcPr>
          <w:p w:rsidR="007F6D4B" w:rsidRPr="00FC78E3" w:rsidRDefault="00FC78E3">
            <w:pPr>
              <w:pStyle w:val="ConsPlusNormal"/>
              <w:jc w:val="both"/>
              <w:rPr>
                <w:color w:val="000000" w:themeColor="text1"/>
              </w:rPr>
            </w:pPr>
            <w:r w:rsidRPr="00FC78E3">
              <w:rPr>
                <w:color w:val="000000" w:themeColor="text1"/>
              </w:rPr>
              <w:t>Для участников бюджетного процесса указывается:</w:t>
            </w:r>
          </w:p>
          <w:p w:rsidR="007F6D4B" w:rsidRPr="00FC78E3" w:rsidRDefault="00FC78E3">
            <w:pPr>
              <w:pStyle w:val="ConsPlusNormal"/>
              <w:jc w:val="both"/>
              <w:rPr>
                <w:color w:val="000000" w:themeColor="text1"/>
              </w:rPr>
            </w:pPr>
            <w:r w:rsidRPr="00FC78E3">
              <w:rPr>
                <w:color w:val="000000" w:themeColor="text1"/>
              </w:rPr>
              <w:t>- аналитический код, используемый Федеральным казначейством в целях санкционирования операций с целевыми расходами.</w:t>
            </w:r>
          </w:p>
          <w:p w:rsidR="007F6D4B" w:rsidRPr="00FC78E3" w:rsidRDefault="00FC78E3">
            <w:pPr>
              <w:pStyle w:val="ConsPlusNormal"/>
              <w:jc w:val="both"/>
              <w:rPr>
                <w:color w:val="000000" w:themeColor="text1"/>
              </w:rPr>
            </w:pPr>
            <w:r w:rsidRPr="00FC78E3">
              <w:rPr>
                <w:color w:val="000000" w:themeColor="text1"/>
              </w:rPr>
              <w:t xml:space="preserve">Для бюджетных (автономных) учреждений, получателей средств </w:t>
            </w:r>
            <w:r w:rsidRPr="00FC78E3">
              <w:rPr>
                <w:color w:val="000000" w:themeColor="text1"/>
              </w:rPr>
              <w:lastRenderedPageBreak/>
              <w:t>из бюджета указывается:</w:t>
            </w:r>
          </w:p>
          <w:p w:rsidR="007F6D4B" w:rsidRPr="00FC78E3" w:rsidRDefault="00FC78E3">
            <w:pPr>
              <w:pStyle w:val="ConsPlusNormal"/>
              <w:jc w:val="both"/>
              <w:rPr>
                <w:color w:val="000000" w:themeColor="text1"/>
              </w:rPr>
            </w:pPr>
            <w:r w:rsidRPr="00FC78E3">
              <w:rPr>
                <w:color w:val="000000" w:themeColor="text1"/>
              </w:rPr>
              <w:t>- код целевой субсидии.</w:t>
            </w:r>
          </w:p>
          <w:p w:rsidR="007F6D4B" w:rsidRPr="00FC78E3" w:rsidRDefault="00FC78E3">
            <w:pPr>
              <w:pStyle w:val="ConsPlusNormal"/>
              <w:jc w:val="both"/>
              <w:rPr>
                <w:color w:val="000000" w:themeColor="text1"/>
              </w:rPr>
            </w:pPr>
            <w:r w:rsidRPr="00FC78E3">
              <w:rPr>
                <w:color w:val="000000" w:themeColor="text1"/>
              </w:rPr>
              <w:t>Для вида средств "Средства, посту</w:t>
            </w:r>
            <w:r w:rsidRPr="00FC78E3">
              <w:rPr>
                <w:color w:val="000000" w:themeColor="text1"/>
              </w:rPr>
              <w:t>пающие во временное распоряжение" 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w:t>
            </w:r>
            <w:r w:rsidRPr="00FC78E3">
              <w:rPr>
                <w:color w:val="000000" w:themeColor="text1"/>
              </w:rPr>
              <w:t>ом распоряжении.</w:t>
            </w:r>
          </w:p>
        </w:tc>
        <w:tc>
          <w:tcPr>
            <w:tcW w:w="1814" w:type="dxa"/>
            <w:tcBorders>
              <w:bottom w:val="nil"/>
            </w:tcBorders>
          </w:tcPr>
          <w:p w:rsidR="007F6D4B" w:rsidRPr="00FC78E3" w:rsidRDefault="00FC78E3">
            <w:pPr>
              <w:pStyle w:val="ConsPlusNormal"/>
              <w:jc w:val="center"/>
              <w:rPr>
                <w:color w:val="000000" w:themeColor="text1"/>
              </w:rPr>
            </w:pPr>
            <w:r w:rsidRPr="00FC78E3">
              <w:rPr>
                <w:color w:val="000000" w:themeColor="text1"/>
              </w:rPr>
              <w:lastRenderedPageBreak/>
              <w:t>20</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lastRenderedPageBreak/>
              <w:t>(в ред. Приказа Казначейства России от 13.10.2021 N 29н)</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4.50</w:t>
            </w:r>
          </w:p>
        </w:tc>
        <w:tc>
          <w:tcPr>
            <w:tcW w:w="2268" w:type="dxa"/>
          </w:tcPr>
          <w:p w:rsidR="007F6D4B" w:rsidRPr="00FC78E3" w:rsidRDefault="00FC78E3">
            <w:pPr>
              <w:pStyle w:val="ConsPlusNormal"/>
              <w:rPr>
                <w:color w:val="000000" w:themeColor="text1"/>
              </w:rPr>
            </w:pPr>
            <w:r w:rsidRPr="00FC78E3">
              <w:rPr>
                <w:color w:val="000000" w:themeColor="text1"/>
              </w:rPr>
              <w:t>Сумма платежа в валюте</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814"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4.55</w:t>
            </w:r>
          </w:p>
        </w:tc>
        <w:tc>
          <w:tcPr>
            <w:tcW w:w="2268" w:type="dxa"/>
          </w:tcPr>
          <w:p w:rsidR="007F6D4B" w:rsidRPr="00FC78E3" w:rsidRDefault="00FC78E3">
            <w:pPr>
              <w:pStyle w:val="ConsPlusNormal"/>
              <w:rPr>
                <w:color w:val="000000" w:themeColor="text1"/>
              </w:rPr>
            </w:pPr>
            <w:r w:rsidRPr="00FC78E3">
              <w:rPr>
                <w:color w:val="000000" w:themeColor="text1"/>
              </w:rPr>
              <w:t>Сумма платежа в рублях</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w:t>
            </w:r>
            <w:r w:rsidRPr="00FC78E3">
              <w:rPr>
                <w:color w:val="000000" w:themeColor="text1"/>
              </w:rPr>
              <w:t>еобходимости).</w:t>
            </w:r>
          </w:p>
          <w:p w:rsidR="007F6D4B" w:rsidRPr="00FC78E3" w:rsidRDefault="00FC78E3">
            <w:pPr>
              <w:pStyle w:val="ConsPlusNormal"/>
              <w:jc w:val="both"/>
              <w:rPr>
                <w:color w:val="000000" w:themeColor="text1"/>
              </w:rPr>
            </w:pPr>
            <w:r w:rsidRPr="00FC78E3">
              <w:rPr>
                <w:color w:val="000000" w:themeColor="text1"/>
              </w:rPr>
              <w:t>Допускается указание нескольких реквизитов в одном распоряжении.</w:t>
            </w:r>
          </w:p>
        </w:tc>
        <w:tc>
          <w:tcPr>
            <w:tcW w:w="1814" w:type="dxa"/>
          </w:tcPr>
          <w:p w:rsidR="007F6D4B" w:rsidRPr="00FC78E3" w:rsidRDefault="00FC78E3">
            <w:pPr>
              <w:pStyle w:val="ConsPlusNormal"/>
              <w:jc w:val="center"/>
              <w:rPr>
                <w:color w:val="000000" w:themeColor="text1"/>
              </w:rPr>
            </w:pPr>
            <w:r w:rsidRPr="00FC78E3">
              <w:rPr>
                <w:color w:val="000000" w:themeColor="text1"/>
              </w:rPr>
              <w:t>19</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4.80</w:t>
            </w:r>
          </w:p>
        </w:tc>
        <w:tc>
          <w:tcPr>
            <w:tcW w:w="2268" w:type="dxa"/>
          </w:tcPr>
          <w:p w:rsidR="007F6D4B" w:rsidRPr="00FC78E3" w:rsidRDefault="00FC78E3">
            <w:pPr>
              <w:pStyle w:val="ConsPlusNormal"/>
              <w:rPr>
                <w:color w:val="000000" w:themeColor="text1"/>
              </w:rPr>
            </w:pPr>
            <w:r w:rsidRPr="00FC78E3">
              <w:rPr>
                <w:color w:val="000000" w:themeColor="text1"/>
              </w:rPr>
              <w:t>Расшифровка назначения платежа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при необходимости назначение платежа в разрезе кода бюджетной классификации плательщика в соответствии с документом-основани</w:t>
            </w:r>
            <w:r w:rsidRPr="00FC78E3">
              <w:rPr>
                <w:color w:val="000000" w:themeColor="text1"/>
              </w:rPr>
              <w:t>ем, подтверждающим возникновение денежного обязательства.</w:t>
            </w:r>
          </w:p>
          <w:p w:rsidR="007F6D4B" w:rsidRPr="00FC78E3" w:rsidRDefault="00FC78E3">
            <w:pPr>
              <w:pStyle w:val="ConsPlusNormal"/>
              <w:jc w:val="both"/>
              <w:rPr>
                <w:color w:val="000000" w:themeColor="text1"/>
              </w:rPr>
            </w:pPr>
            <w:r w:rsidRPr="00FC78E3">
              <w:rPr>
                <w:color w:val="000000" w:themeColor="text1"/>
              </w:rP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w:t>
            </w:r>
            <w:r w:rsidRPr="00FC78E3">
              <w:rPr>
                <w:color w:val="000000" w:themeColor="text1"/>
              </w:rPr>
              <w:t xml:space="preserve">о каждому такому платежу. </w:t>
            </w:r>
            <w:r w:rsidRPr="00FC78E3">
              <w:rPr>
                <w:color w:val="000000" w:themeColor="text1"/>
              </w:rPr>
              <w:lastRenderedPageBreak/>
              <w:t>Допускается указание нескольких реквизитов в одном распоряжении.</w:t>
            </w:r>
          </w:p>
        </w:tc>
        <w:tc>
          <w:tcPr>
            <w:tcW w:w="1814" w:type="dxa"/>
          </w:tcPr>
          <w:p w:rsidR="007F6D4B" w:rsidRPr="00FC78E3" w:rsidRDefault="00FC78E3">
            <w:pPr>
              <w:pStyle w:val="ConsPlusNormal"/>
              <w:jc w:val="center"/>
              <w:rPr>
                <w:color w:val="000000" w:themeColor="text1"/>
              </w:rPr>
            </w:pPr>
            <w:r w:rsidRPr="00FC78E3">
              <w:rPr>
                <w:color w:val="000000" w:themeColor="text1"/>
              </w:rPr>
              <w:lastRenderedPageBreak/>
              <w:t>210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lastRenderedPageBreak/>
              <w:t>4.85</w:t>
            </w:r>
          </w:p>
        </w:tc>
        <w:tc>
          <w:tcPr>
            <w:tcW w:w="2268" w:type="dxa"/>
          </w:tcPr>
          <w:p w:rsidR="007F6D4B" w:rsidRPr="00FC78E3" w:rsidRDefault="00FC78E3">
            <w:pPr>
              <w:pStyle w:val="ConsPlusNormal"/>
              <w:rPr>
                <w:color w:val="000000" w:themeColor="text1"/>
              </w:rPr>
            </w:pPr>
            <w:r w:rsidRPr="00FC78E3">
              <w:rPr>
                <w:color w:val="000000" w:themeColor="text1"/>
              </w:rPr>
              <w:t>Расшифровка примечания</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при необходимости информация, необходимая для исполнения бюджета, в разрезе кода бюджетной классификации плательщика.</w:t>
            </w:r>
          </w:p>
          <w:p w:rsidR="007F6D4B" w:rsidRPr="00FC78E3" w:rsidRDefault="00FC78E3">
            <w:pPr>
              <w:pStyle w:val="ConsPlusNormal"/>
              <w:jc w:val="both"/>
              <w:rPr>
                <w:color w:val="000000" w:themeColor="text1"/>
              </w:rPr>
            </w:pPr>
            <w:r w:rsidRPr="00FC78E3">
              <w:rPr>
                <w:color w:val="000000" w:themeColor="text1"/>
              </w:rP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7F6D4B" w:rsidRPr="00FC78E3" w:rsidRDefault="00FC78E3">
            <w:pPr>
              <w:pStyle w:val="ConsPlusNormal"/>
              <w:jc w:val="both"/>
              <w:rPr>
                <w:color w:val="000000" w:themeColor="text1"/>
              </w:rPr>
            </w:pPr>
            <w:r w:rsidRPr="00FC78E3">
              <w:rPr>
                <w:color w:val="000000" w:themeColor="text1"/>
              </w:rPr>
              <w:t>Доп</w:t>
            </w:r>
            <w:r w:rsidRPr="00FC78E3">
              <w:rPr>
                <w:color w:val="000000" w:themeColor="text1"/>
              </w:rPr>
              <w:t>ускается указание нескольких реквизитов в одном распоряжении.</w:t>
            </w:r>
          </w:p>
        </w:tc>
        <w:tc>
          <w:tcPr>
            <w:tcW w:w="1814" w:type="dxa"/>
          </w:tcPr>
          <w:p w:rsidR="007F6D4B" w:rsidRPr="00FC78E3" w:rsidRDefault="00FC78E3">
            <w:pPr>
              <w:pStyle w:val="ConsPlusNormal"/>
              <w:jc w:val="center"/>
              <w:rPr>
                <w:color w:val="000000" w:themeColor="text1"/>
              </w:rPr>
            </w:pPr>
            <w:r w:rsidRPr="00FC78E3">
              <w:rPr>
                <w:color w:val="000000" w:themeColor="text1"/>
              </w:rPr>
              <w:t>254</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 Информация, идентифицирующая платеж</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6.5</w:t>
            </w:r>
          </w:p>
        </w:tc>
        <w:tc>
          <w:tcPr>
            <w:tcW w:w="2268" w:type="dxa"/>
          </w:tcPr>
          <w:p w:rsidR="007F6D4B" w:rsidRPr="00FC78E3" w:rsidRDefault="00FC78E3">
            <w:pPr>
              <w:pStyle w:val="ConsPlusNormal"/>
              <w:rPr>
                <w:color w:val="000000" w:themeColor="text1"/>
              </w:rPr>
            </w:pPr>
            <w:r w:rsidRPr="00FC78E3">
              <w:rPr>
                <w:color w:val="000000" w:themeColor="text1"/>
              </w:rPr>
              <w:t>Наименование фактического плательщика</w:t>
            </w:r>
          </w:p>
        </w:tc>
        <w:tc>
          <w:tcPr>
            <w:tcW w:w="3798"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w:t>
            </w:r>
            <w:r w:rsidRPr="00FC78E3">
              <w:rPr>
                <w:color w:val="000000" w:themeColor="text1"/>
              </w:rPr>
              <w:t>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814" w:type="dxa"/>
          </w:tcPr>
          <w:p w:rsidR="007F6D4B" w:rsidRPr="00FC78E3" w:rsidRDefault="00FC78E3">
            <w:pPr>
              <w:pStyle w:val="ConsPlusNormal"/>
              <w:jc w:val="center"/>
              <w:rPr>
                <w:color w:val="000000" w:themeColor="text1"/>
              </w:rPr>
            </w:pPr>
            <w:r w:rsidRPr="00FC78E3">
              <w:rPr>
                <w:color w:val="000000" w:themeColor="text1"/>
              </w:rPr>
              <w:t>160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6.10</w:t>
            </w:r>
          </w:p>
        </w:tc>
        <w:tc>
          <w:tcPr>
            <w:tcW w:w="2268" w:type="dxa"/>
          </w:tcPr>
          <w:p w:rsidR="007F6D4B" w:rsidRPr="00FC78E3" w:rsidRDefault="00FC78E3">
            <w:pPr>
              <w:pStyle w:val="ConsPlusNormal"/>
              <w:rPr>
                <w:color w:val="000000" w:themeColor="text1"/>
              </w:rPr>
            </w:pPr>
            <w:r w:rsidRPr="00FC78E3">
              <w:rPr>
                <w:color w:val="000000" w:themeColor="text1"/>
              </w:rPr>
              <w:t>Номер лицевого счета фактического плательщика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814"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6.15</w:t>
            </w:r>
          </w:p>
        </w:tc>
        <w:tc>
          <w:tcPr>
            <w:tcW w:w="2268" w:type="dxa"/>
          </w:tcPr>
          <w:p w:rsidR="007F6D4B" w:rsidRPr="00FC78E3" w:rsidRDefault="00FC78E3">
            <w:pPr>
              <w:pStyle w:val="ConsPlusNormal"/>
              <w:rPr>
                <w:color w:val="000000" w:themeColor="text1"/>
              </w:rPr>
            </w:pPr>
            <w:r w:rsidRPr="00FC78E3">
              <w:rPr>
                <w:color w:val="000000" w:themeColor="text1"/>
              </w:rPr>
              <w:t>Код по Сводному реестру фактического плательщик</w:t>
            </w:r>
            <w:r w:rsidRPr="00FC78E3">
              <w:rPr>
                <w:color w:val="000000" w:themeColor="text1"/>
              </w:rPr>
              <w:t>а</w:t>
            </w:r>
          </w:p>
        </w:tc>
        <w:tc>
          <w:tcPr>
            <w:tcW w:w="3798" w:type="dxa"/>
          </w:tcPr>
          <w:p w:rsidR="007F6D4B" w:rsidRPr="00FC78E3" w:rsidRDefault="00FC78E3">
            <w:pPr>
              <w:pStyle w:val="ConsPlusNormal"/>
              <w:jc w:val="both"/>
              <w:rPr>
                <w:color w:val="000000" w:themeColor="text1"/>
              </w:rPr>
            </w:pPr>
            <w:r w:rsidRPr="00FC78E3">
              <w:rPr>
                <w:color w:val="000000" w:themeColor="text1"/>
              </w:rPr>
              <w:t xml:space="preserve">В случае если фактическим плательщиком является косвенный участник системы казначейских платежей, лицевой счет которому открыт в финансовом органе </w:t>
            </w:r>
            <w:r w:rsidRPr="00FC78E3">
              <w:rPr>
                <w:color w:val="000000" w:themeColor="text1"/>
              </w:rPr>
              <w:lastRenderedPageBreak/>
              <w:t>(органе управления государственным внебюджетным фондом), указывается уникальный код по Сводному реестру фак</w:t>
            </w:r>
            <w:r w:rsidRPr="00FC78E3">
              <w:rPr>
                <w:color w:val="000000" w:themeColor="text1"/>
              </w:rPr>
              <w:t>тического плательщика.</w:t>
            </w:r>
          </w:p>
        </w:tc>
        <w:tc>
          <w:tcPr>
            <w:tcW w:w="1814" w:type="dxa"/>
          </w:tcPr>
          <w:p w:rsidR="007F6D4B" w:rsidRPr="00FC78E3" w:rsidRDefault="00FC78E3">
            <w:pPr>
              <w:pStyle w:val="ConsPlusNormal"/>
              <w:jc w:val="center"/>
              <w:rPr>
                <w:color w:val="000000" w:themeColor="text1"/>
              </w:rPr>
            </w:pPr>
            <w:r w:rsidRPr="00FC78E3">
              <w:rPr>
                <w:color w:val="000000" w:themeColor="text1"/>
              </w:rPr>
              <w:lastRenderedPageBreak/>
              <w:t>8</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lastRenderedPageBreak/>
              <w:t>6.20</w:t>
            </w:r>
          </w:p>
        </w:tc>
        <w:tc>
          <w:tcPr>
            <w:tcW w:w="2268" w:type="dxa"/>
          </w:tcPr>
          <w:p w:rsidR="007F6D4B" w:rsidRPr="00FC78E3" w:rsidRDefault="00FC78E3">
            <w:pPr>
              <w:pStyle w:val="ConsPlusNormal"/>
              <w:rPr>
                <w:color w:val="000000" w:themeColor="text1"/>
              </w:rPr>
            </w:pPr>
            <w:r w:rsidRPr="00FC78E3">
              <w:rPr>
                <w:color w:val="000000" w:themeColor="text1"/>
              </w:rPr>
              <w:t>Идентификационный номер налогоплательщика - фактического плательщика</w:t>
            </w:r>
          </w:p>
        </w:tc>
        <w:tc>
          <w:tcPr>
            <w:tcW w:w="3798"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w:t>
            </w:r>
            <w:r w:rsidRPr="00FC78E3">
              <w:rPr>
                <w:color w:val="000000" w:themeColor="text1"/>
              </w:rPr>
              <w:t>правления государственным внебюджетным фондом), указывается идентификационный номер налогоплательщика - фактического плательщика.</w:t>
            </w:r>
          </w:p>
        </w:tc>
        <w:tc>
          <w:tcPr>
            <w:tcW w:w="1814" w:type="dxa"/>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6.25</w:t>
            </w:r>
          </w:p>
        </w:tc>
        <w:tc>
          <w:tcPr>
            <w:tcW w:w="2268" w:type="dxa"/>
          </w:tcPr>
          <w:p w:rsidR="007F6D4B" w:rsidRPr="00FC78E3" w:rsidRDefault="00FC78E3">
            <w:pPr>
              <w:pStyle w:val="ConsPlusNormal"/>
              <w:rPr>
                <w:color w:val="000000" w:themeColor="text1"/>
              </w:rPr>
            </w:pPr>
            <w:r w:rsidRPr="00FC78E3">
              <w:rPr>
                <w:color w:val="000000" w:themeColor="text1"/>
              </w:rPr>
              <w:t>Код причины постановки на учет в налоговом органе - фактического плательщика</w:t>
            </w:r>
          </w:p>
        </w:tc>
        <w:tc>
          <w:tcPr>
            <w:tcW w:w="3798" w:type="dxa"/>
          </w:tcPr>
          <w:p w:rsidR="007F6D4B" w:rsidRPr="00FC78E3" w:rsidRDefault="00FC78E3">
            <w:pPr>
              <w:pStyle w:val="ConsPlusNormal"/>
              <w:jc w:val="both"/>
              <w:rPr>
                <w:color w:val="000000" w:themeColor="text1"/>
              </w:rPr>
            </w:pPr>
            <w:r w:rsidRPr="00FC78E3">
              <w:rPr>
                <w:color w:val="000000" w:themeColor="text1"/>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w:t>
            </w:r>
            <w:r w:rsidRPr="00FC78E3">
              <w:rPr>
                <w:color w:val="000000" w:themeColor="text1"/>
              </w:rPr>
              <w:t>ом органе фактического плательщика.</w:t>
            </w:r>
          </w:p>
        </w:tc>
        <w:tc>
          <w:tcPr>
            <w:tcW w:w="1814"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VII. Информация о плательщике</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7.5</w:t>
            </w:r>
          </w:p>
        </w:tc>
        <w:tc>
          <w:tcPr>
            <w:tcW w:w="2268" w:type="dxa"/>
          </w:tcPr>
          <w:p w:rsidR="007F6D4B" w:rsidRPr="00FC78E3" w:rsidRDefault="00FC78E3">
            <w:pPr>
              <w:pStyle w:val="ConsPlusNormal"/>
              <w:rPr>
                <w:color w:val="000000" w:themeColor="text1"/>
              </w:rPr>
            </w:pPr>
            <w:r w:rsidRPr="00FC78E3">
              <w:rPr>
                <w:color w:val="000000" w:themeColor="text1"/>
              </w:rPr>
              <w:t>Наименование плательщика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814" w:type="dxa"/>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7.10</w:t>
            </w:r>
          </w:p>
        </w:tc>
        <w:tc>
          <w:tcPr>
            <w:tcW w:w="2268" w:type="dxa"/>
          </w:tcPr>
          <w:p w:rsidR="007F6D4B" w:rsidRPr="00FC78E3" w:rsidRDefault="00FC78E3">
            <w:pPr>
              <w:pStyle w:val="ConsPlusNormal"/>
              <w:rPr>
                <w:color w:val="000000" w:themeColor="text1"/>
              </w:rPr>
            </w:pPr>
            <w:r w:rsidRPr="00FC78E3">
              <w:rPr>
                <w:color w:val="000000" w:themeColor="text1"/>
              </w:rPr>
              <w:t>Код по Сводному реестру плательщика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уникальный код плательщика - прямого участника системы казначейских платежей в соответствии со Сводным реестром.</w:t>
            </w:r>
          </w:p>
        </w:tc>
        <w:tc>
          <w:tcPr>
            <w:tcW w:w="1814" w:type="dxa"/>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7.15</w:t>
            </w:r>
          </w:p>
        </w:tc>
        <w:tc>
          <w:tcPr>
            <w:tcW w:w="2268" w:type="dxa"/>
          </w:tcPr>
          <w:p w:rsidR="007F6D4B" w:rsidRPr="00FC78E3" w:rsidRDefault="00FC78E3">
            <w:pPr>
              <w:pStyle w:val="ConsPlusNormal"/>
              <w:rPr>
                <w:color w:val="000000" w:themeColor="text1"/>
              </w:rPr>
            </w:pPr>
            <w:r w:rsidRPr="00FC78E3">
              <w:rPr>
                <w:color w:val="000000" w:themeColor="text1"/>
              </w:rPr>
              <w:t>Номер лицевого счета плательщика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номер лицевого счета плательщика - прямого участника системы казначейских платежей.</w:t>
            </w:r>
          </w:p>
        </w:tc>
        <w:tc>
          <w:tcPr>
            <w:tcW w:w="1814" w:type="dxa"/>
          </w:tcPr>
          <w:p w:rsidR="007F6D4B" w:rsidRPr="00FC78E3" w:rsidRDefault="00FC78E3">
            <w:pPr>
              <w:pStyle w:val="ConsPlusNormal"/>
              <w:jc w:val="center"/>
              <w:rPr>
                <w:color w:val="000000" w:themeColor="text1"/>
              </w:rPr>
            </w:pPr>
            <w:r w:rsidRPr="00FC78E3">
              <w:rPr>
                <w:color w:val="000000" w:themeColor="text1"/>
              </w:rPr>
              <w:t>11</w:t>
            </w:r>
          </w:p>
        </w:tc>
      </w:tr>
      <w:tr w:rsidR="00FC78E3" w:rsidRPr="00FC78E3">
        <w:tblPrEx>
          <w:tblBorders>
            <w:insideH w:val="nil"/>
          </w:tblBorders>
        </w:tblPrEx>
        <w:tc>
          <w:tcPr>
            <w:tcW w:w="1191" w:type="dxa"/>
            <w:tcBorders>
              <w:bottom w:val="nil"/>
            </w:tcBorders>
          </w:tcPr>
          <w:p w:rsidR="007F6D4B" w:rsidRPr="00FC78E3" w:rsidRDefault="00FC78E3">
            <w:pPr>
              <w:pStyle w:val="ConsPlusNormal"/>
              <w:jc w:val="center"/>
              <w:rPr>
                <w:color w:val="000000" w:themeColor="text1"/>
              </w:rPr>
            </w:pPr>
            <w:r w:rsidRPr="00FC78E3">
              <w:rPr>
                <w:color w:val="000000" w:themeColor="text1"/>
              </w:rPr>
              <w:t>7.20</w:t>
            </w:r>
          </w:p>
        </w:tc>
        <w:tc>
          <w:tcPr>
            <w:tcW w:w="2268" w:type="dxa"/>
            <w:tcBorders>
              <w:bottom w:val="nil"/>
            </w:tcBorders>
          </w:tcPr>
          <w:p w:rsidR="007F6D4B" w:rsidRPr="00FC78E3" w:rsidRDefault="00FC78E3">
            <w:pPr>
              <w:pStyle w:val="ConsPlusNormal"/>
              <w:rPr>
                <w:color w:val="000000" w:themeColor="text1"/>
              </w:rPr>
            </w:pPr>
            <w:r w:rsidRPr="00FC78E3">
              <w:rPr>
                <w:color w:val="000000" w:themeColor="text1"/>
              </w:rPr>
              <w:t xml:space="preserve">Наименование вышестоящего участника </w:t>
            </w:r>
            <w:r w:rsidRPr="00FC78E3">
              <w:rPr>
                <w:color w:val="000000" w:themeColor="text1"/>
              </w:rPr>
              <w:lastRenderedPageBreak/>
              <w:t>бюджетного процесса</w:t>
            </w:r>
          </w:p>
        </w:tc>
        <w:tc>
          <w:tcPr>
            <w:tcW w:w="3798" w:type="dxa"/>
            <w:tcBorders>
              <w:bottom w:val="nil"/>
            </w:tcBorders>
          </w:tcPr>
          <w:p w:rsidR="007F6D4B" w:rsidRPr="00FC78E3" w:rsidRDefault="00FC78E3">
            <w:pPr>
              <w:pStyle w:val="ConsPlusNormal"/>
              <w:jc w:val="both"/>
              <w:rPr>
                <w:color w:val="000000" w:themeColor="text1"/>
              </w:rPr>
            </w:pPr>
            <w:r w:rsidRPr="00FC78E3">
              <w:rPr>
                <w:color w:val="000000" w:themeColor="text1"/>
              </w:rPr>
              <w:lastRenderedPageBreak/>
              <w:t xml:space="preserve">Указывается наименование вышестоящего участника бюджетного процесса, в ведении </w:t>
            </w:r>
            <w:r w:rsidRPr="00FC78E3">
              <w:rPr>
                <w:color w:val="000000" w:themeColor="text1"/>
              </w:rPr>
              <w:lastRenderedPageBreak/>
              <w:t>которого находит</w:t>
            </w:r>
            <w:r w:rsidRPr="00FC78E3">
              <w:rPr>
                <w:color w:val="000000" w:themeColor="text1"/>
              </w:rPr>
              <w:t>ся плательщик,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814" w:type="dxa"/>
            <w:tcBorders>
              <w:bottom w:val="nil"/>
            </w:tcBorders>
          </w:tcPr>
          <w:p w:rsidR="007F6D4B" w:rsidRPr="00FC78E3" w:rsidRDefault="00FC78E3">
            <w:pPr>
              <w:pStyle w:val="ConsPlusNormal"/>
              <w:jc w:val="center"/>
              <w:rPr>
                <w:color w:val="000000" w:themeColor="text1"/>
              </w:rPr>
            </w:pPr>
            <w:r w:rsidRPr="00FC78E3">
              <w:rPr>
                <w:color w:val="000000" w:themeColor="text1"/>
              </w:rPr>
              <w:lastRenderedPageBreak/>
              <w:t>2000</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lastRenderedPageBreak/>
              <w:t>(в ред. Приказа Казначейства России от 13.10.2021 N 29н)</w:t>
            </w:r>
          </w:p>
        </w:tc>
      </w:tr>
      <w:tr w:rsidR="00FC78E3" w:rsidRPr="00FC78E3">
        <w:tblPrEx>
          <w:tblBorders>
            <w:insideH w:val="nil"/>
          </w:tblBorders>
        </w:tblPrEx>
        <w:tc>
          <w:tcPr>
            <w:tcW w:w="1191" w:type="dxa"/>
            <w:tcBorders>
              <w:bottom w:val="nil"/>
            </w:tcBorders>
          </w:tcPr>
          <w:p w:rsidR="007F6D4B" w:rsidRPr="00FC78E3" w:rsidRDefault="00FC78E3">
            <w:pPr>
              <w:pStyle w:val="ConsPlusNormal"/>
              <w:jc w:val="center"/>
              <w:rPr>
                <w:color w:val="000000" w:themeColor="text1"/>
              </w:rPr>
            </w:pPr>
            <w:r w:rsidRPr="00FC78E3">
              <w:rPr>
                <w:color w:val="000000" w:themeColor="text1"/>
              </w:rPr>
              <w:t>7.25</w:t>
            </w:r>
          </w:p>
        </w:tc>
        <w:tc>
          <w:tcPr>
            <w:tcW w:w="2268" w:type="dxa"/>
            <w:tcBorders>
              <w:bottom w:val="nil"/>
            </w:tcBorders>
          </w:tcPr>
          <w:p w:rsidR="007F6D4B" w:rsidRPr="00FC78E3" w:rsidRDefault="00FC78E3">
            <w:pPr>
              <w:pStyle w:val="ConsPlusNormal"/>
              <w:rPr>
                <w:color w:val="000000" w:themeColor="text1"/>
              </w:rPr>
            </w:pPr>
            <w:r w:rsidRPr="00FC78E3">
              <w:rPr>
                <w:color w:val="000000" w:themeColor="text1"/>
              </w:rPr>
              <w:t>Код главы вышестоящего участника бюджетного процесса</w:t>
            </w:r>
          </w:p>
        </w:tc>
        <w:tc>
          <w:tcPr>
            <w:tcW w:w="3798" w:type="dxa"/>
            <w:tcBorders>
              <w:bottom w:val="nil"/>
            </w:tcBorders>
          </w:tcPr>
          <w:p w:rsidR="007F6D4B" w:rsidRPr="00FC78E3" w:rsidRDefault="00FC78E3">
            <w:pPr>
              <w:pStyle w:val="ConsPlusNormal"/>
              <w:jc w:val="both"/>
              <w:rPr>
                <w:color w:val="000000" w:themeColor="text1"/>
              </w:rPr>
            </w:pPr>
            <w:r w:rsidRPr="00FC78E3">
              <w:rPr>
                <w:color w:val="000000" w:themeColor="text1"/>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814" w:type="dxa"/>
            <w:tcBorders>
              <w:bottom w:val="nil"/>
            </w:tcBorders>
          </w:tcPr>
          <w:p w:rsidR="007F6D4B" w:rsidRPr="00FC78E3" w:rsidRDefault="00FC78E3">
            <w:pPr>
              <w:pStyle w:val="ConsPlusNormal"/>
              <w:jc w:val="center"/>
              <w:rPr>
                <w:color w:val="000000" w:themeColor="text1"/>
              </w:rPr>
            </w:pPr>
            <w:r w:rsidRPr="00FC78E3">
              <w:rPr>
                <w:color w:val="000000" w:themeColor="text1"/>
              </w:rPr>
              <w:t>3</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w:t>
            </w:r>
            <w:r w:rsidRPr="00FC78E3">
              <w:rPr>
                <w:color w:val="000000" w:themeColor="text1"/>
              </w:rPr>
              <w:t xml:space="preserve"> Казначейства России от 13.10.2021 N 29н)</w:t>
            </w:r>
          </w:p>
        </w:tc>
      </w:tr>
      <w:tr w:rsidR="00FC78E3" w:rsidRPr="00FC78E3">
        <w:tblPrEx>
          <w:tblBorders>
            <w:insideH w:val="nil"/>
          </w:tblBorders>
        </w:tblPrEx>
        <w:tc>
          <w:tcPr>
            <w:tcW w:w="1191" w:type="dxa"/>
            <w:tcBorders>
              <w:bottom w:val="nil"/>
            </w:tcBorders>
          </w:tcPr>
          <w:p w:rsidR="007F6D4B" w:rsidRPr="00FC78E3" w:rsidRDefault="00FC78E3">
            <w:pPr>
              <w:pStyle w:val="ConsPlusNormal"/>
              <w:jc w:val="center"/>
              <w:rPr>
                <w:color w:val="000000" w:themeColor="text1"/>
              </w:rPr>
            </w:pPr>
            <w:r w:rsidRPr="00FC78E3">
              <w:rPr>
                <w:color w:val="000000" w:themeColor="text1"/>
              </w:rPr>
              <w:t>7.30</w:t>
            </w:r>
          </w:p>
        </w:tc>
        <w:tc>
          <w:tcPr>
            <w:tcW w:w="2268" w:type="dxa"/>
            <w:tcBorders>
              <w:bottom w:val="nil"/>
            </w:tcBorders>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3798" w:type="dxa"/>
            <w:tcBorders>
              <w:bottom w:val="nil"/>
            </w:tcBorders>
          </w:tcPr>
          <w:p w:rsidR="007F6D4B" w:rsidRPr="00FC78E3" w:rsidRDefault="00FC78E3">
            <w:pPr>
              <w:pStyle w:val="ConsPlusNormal"/>
              <w:jc w:val="both"/>
              <w:rPr>
                <w:color w:val="000000" w:themeColor="text1"/>
              </w:rPr>
            </w:pPr>
            <w:r w:rsidRPr="00FC78E3">
              <w:rPr>
                <w:color w:val="000000" w:themeColor="text1"/>
              </w:rPr>
              <w:t>Указывается наименование соответствующего бюджета.</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w:t>
            </w:r>
          </w:p>
        </w:tc>
        <w:tc>
          <w:tcPr>
            <w:tcW w:w="1814" w:type="dxa"/>
            <w:tcBorders>
              <w:bottom w:val="nil"/>
            </w:tcBorders>
          </w:tcPr>
          <w:p w:rsidR="007F6D4B" w:rsidRPr="00FC78E3" w:rsidRDefault="00FC78E3">
            <w:pPr>
              <w:pStyle w:val="ConsPlusNormal"/>
              <w:jc w:val="center"/>
              <w:rPr>
                <w:color w:val="000000" w:themeColor="text1"/>
              </w:rPr>
            </w:pPr>
            <w:r w:rsidRPr="00FC78E3">
              <w:rPr>
                <w:color w:val="000000" w:themeColor="text1"/>
              </w:rPr>
              <w:t>512</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blPrEx>
          <w:tblBorders>
            <w:insideH w:val="nil"/>
          </w:tblBorders>
        </w:tblPrEx>
        <w:tc>
          <w:tcPr>
            <w:tcW w:w="1191" w:type="dxa"/>
            <w:tcBorders>
              <w:bottom w:val="nil"/>
            </w:tcBorders>
          </w:tcPr>
          <w:p w:rsidR="007F6D4B" w:rsidRPr="00FC78E3" w:rsidRDefault="00FC78E3">
            <w:pPr>
              <w:pStyle w:val="ConsPlusNormal"/>
              <w:jc w:val="center"/>
              <w:rPr>
                <w:color w:val="000000" w:themeColor="text1"/>
              </w:rPr>
            </w:pPr>
            <w:r w:rsidRPr="00FC78E3">
              <w:rPr>
                <w:color w:val="000000" w:themeColor="text1"/>
              </w:rPr>
              <w:t>7.35</w:t>
            </w:r>
          </w:p>
        </w:tc>
        <w:tc>
          <w:tcPr>
            <w:tcW w:w="2268" w:type="dxa"/>
            <w:tcBorders>
              <w:bottom w:val="nil"/>
            </w:tcBorders>
          </w:tcPr>
          <w:p w:rsidR="007F6D4B" w:rsidRPr="00FC78E3" w:rsidRDefault="00FC78E3">
            <w:pPr>
              <w:pStyle w:val="ConsPlusNormal"/>
              <w:rPr>
                <w:color w:val="000000" w:themeColor="text1"/>
              </w:rPr>
            </w:pPr>
            <w:r w:rsidRPr="00FC78E3">
              <w:rPr>
                <w:color w:val="000000" w:themeColor="text1"/>
              </w:rPr>
              <w:t>Наименование финансового органа</w:t>
            </w:r>
          </w:p>
        </w:tc>
        <w:tc>
          <w:tcPr>
            <w:tcW w:w="3798" w:type="dxa"/>
            <w:tcBorders>
              <w:bottom w:val="nil"/>
            </w:tcBorders>
          </w:tcPr>
          <w:p w:rsidR="007F6D4B" w:rsidRPr="00FC78E3" w:rsidRDefault="00FC78E3">
            <w:pPr>
              <w:pStyle w:val="ConsPlusNormal"/>
              <w:jc w:val="both"/>
              <w:rPr>
                <w:color w:val="000000" w:themeColor="text1"/>
              </w:rPr>
            </w:pPr>
            <w:r w:rsidRPr="00FC78E3">
              <w:rPr>
                <w:color w:val="000000" w:themeColor="text1"/>
              </w:rPr>
              <w:t>Указывается краткое наименование финансового органа соответствующего бюджета (органа управления государственным внебюджетным фондом).</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7F6D4B" w:rsidRPr="00FC78E3" w:rsidRDefault="00FC78E3">
            <w:pPr>
              <w:pStyle w:val="ConsPlusNormal"/>
              <w:jc w:val="center"/>
              <w:rPr>
                <w:color w:val="000000" w:themeColor="text1"/>
              </w:rPr>
            </w:pPr>
            <w:r w:rsidRPr="00FC78E3">
              <w:rPr>
                <w:color w:val="000000" w:themeColor="text1"/>
              </w:rPr>
              <w:t>2000</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blPrEx>
          <w:tblBorders>
            <w:insideH w:val="nil"/>
          </w:tblBorders>
        </w:tblPrEx>
        <w:tc>
          <w:tcPr>
            <w:tcW w:w="1191" w:type="dxa"/>
            <w:tcBorders>
              <w:bottom w:val="nil"/>
            </w:tcBorders>
          </w:tcPr>
          <w:p w:rsidR="007F6D4B" w:rsidRPr="00FC78E3" w:rsidRDefault="00FC78E3">
            <w:pPr>
              <w:pStyle w:val="ConsPlusNormal"/>
              <w:jc w:val="center"/>
              <w:rPr>
                <w:color w:val="000000" w:themeColor="text1"/>
              </w:rPr>
            </w:pPr>
            <w:r w:rsidRPr="00FC78E3">
              <w:rPr>
                <w:color w:val="000000" w:themeColor="text1"/>
              </w:rPr>
              <w:t>7.45</w:t>
            </w:r>
          </w:p>
        </w:tc>
        <w:tc>
          <w:tcPr>
            <w:tcW w:w="2268" w:type="dxa"/>
            <w:tcBorders>
              <w:bottom w:val="nil"/>
            </w:tcBorders>
          </w:tcPr>
          <w:p w:rsidR="007F6D4B" w:rsidRPr="00FC78E3" w:rsidRDefault="00FC78E3">
            <w:pPr>
              <w:pStyle w:val="ConsPlusNormal"/>
              <w:rPr>
                <w:color w:val="000000" w:themeColor="text1"/>
              </w:rPr>
            </w:pPr>
            <w:r w:rsidRPr="00FC78E3">
              <w:rPr>
                <w:color w:val="000000" w:themeColor="text1"/>
              </w:rPr>
              <w:t>Код по Общероссийскому классификатору предприятий и организаций финансового органа</w:t>
            </w:r>
          </w:p>
        </w:tc>
        <w:tc>
          <w:tcPr>
            <w:tcW w:w="3798" w:type="dxa"/>
            <w:tcBorders>
              <w:bottom w:val="nil"/>
            </w:tcBorders>
          </w:tcPr>
          <w:p w:rsidR="007F6D4B" w:rsidRPr="00FC78E3" w:rsidRDefault="00FC78E3">
            <w:pPr>
              <w:pStyle w:val="ConsPlusNormal"/>
              <w:jc w:val="both"/>
              <w:rPr>
                <w:color w:val="000000" w:themeColor="text1"/>
              </w:rPr>
            </w:pPr>
            <w:r w:rsidRPr="00FC78E3">
              <w:rPr>
                <w:color w:val="000000" w:themeColor="text1"/>
              </w:rP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7F6D4B" w:rsidRPr="00FC78E3" w:rsidRDefault="00FC78E3">
            <w:pPr>
              <w:pStyle w:val="ConsPlusNormal"/>
              <w:jc w:val="both"/>
              <w:rPr>
                <w:color w:val="000000" w:themeColor="text1"/>
              </w:rPr>
            </w:pPr>
            <w:r w:rsidRPr="00FC78E3">
              <w:rPr>
                <w:color w:val="000000" w:themeColor="text1"/>
              </w:rP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blPrEx>
          <w:tblBorders>
            <w:insideH w:val="nil"/>
          </w:tblBorders>
        </w:tblPrEx>
        <w:tc>
          <w:tcPr>
            <w:tcW w:w="9071" w:type="dxa"/>
            <w:gridSpan w:val="4"/>
            <w:tcBorders>
              <w:top w:val="nil"/>
            </w:tcBorders>
          </w:tcPr>
          <w:p w:rsidR="007F6D4B" w:rsidRPr="00FC78E3" w:rsidRDefault="00FC78E3">
            <w:pPr>
              <w:pStyle w:val="ConsPlusNormal"/>
              <w:jc w:val="both"/>
              <w:rPr>
                <w:color w:val="000000" w:themeColor="text1"/>
              </w:rPr>
            </w:pPr>
            <w:r w:rsidRPr="00FC78E3">
              <w:rPr>
                <w:color w:val="000000" w:themeColor="text1"/>
              </w:rPr>
              <w:t>(в ред. Приказа Казначейства России от 13.10.2021 N 29н)</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lastRenderedPageBreak/>
              <w:t>7.50</w:t>
            </w:r>
          </w:p>
        </w:tc>
        <w:tc>
          <w:tcPr>
            <w:tcW w:w="2268" w:type="dxa"/>
          </w:tcPr>
          <w:p w:rsidR="007F6D4B" w:rsidRPr="00FC78E3" w:rsidRDefault="00FC78E3">
            <w:pPr>
              <w:pStyle w:val="ConsPlusNormal"/>
              <w:rPr>
                <w:color w:val="000000" w:themeColor="text1"/>
              </w:rPr>
            </w:pPr>
            <w:r w:rsidRPr="00FC78E3">
              <w:rPr>
                <w:color w:val="000000" w:themeColor="text1"/>
              </w:rPr>
              <w:t>Номер счета плательщика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номер казначейского счета, с которого осуществляется казначейский платеж.</w:t>
            </w:r>
          </w:p>
        </w:tc>
        <w:tc>
          <w:tcPr>
            <w:tcW w:w="1814"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VIII. Информация о получателе средств</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8.50</w:t>
            </w:r>
          </w:p>
        </w:tc>
        <w:tc>
          <w:tcPr>
            <w:tcW w:w="2268" w:type="dxa"/>
          </w:tcPr>
          <w:p w:rsidR="007F6D4B" w:rsidRPr="00FC78E3" w:rsidRDefault="00FC78E3">
            <w:pPr>
              <w:pStyle w:val="ConsPlusNormal"/>
              <w:rPr>
                <w:color w:val="000000" w:themeColor="text1"/>
              </w:rPr>
            </w:pPr>
            <w:r w:rsidRPr="00FC78E3">
              <w:rPr>
                <w:color w:val="000000" w:themeColor="text1"/>
              </w:rPr>
              <w:t>Наименование обслуживающей организации</w:t>
            </w:r>
          </w:p>
        </w:tc>
        <w:tc>
          <w:tcPr>
            <w:tcW w:w="3798" w:type="dxa"/>
          </w:tcPr>
          <w:p w:rsidR="007F6D4B" w:rsidRPr="00FC78E3" w:rsidRDefault="00FC78E3">
            <w:pPr>
              <w:pStyle w:val="ConsPlusNormal"/>
              <w:ind w:firstLine="283"/>
              <w:jc w:val="both"/>
              <w:rPr>
                <w:color w:val="000000" w:themeColor="text1"/>
              </w:rPr>
            </w:pPr>
            <w:r w:rsidRPr="00FC78E3">
              <w:rPr>
                <w:color w:val="000000" w:themeColor="text1"/>
              </w:rPr>
              <w:t>Указывается наименование подразделения Центрального банка Российской Федерации, кредитной организации (ее филиала).</w:t>
            </w:r>
          </w:p>
        </w:tc>
        <w:tc>
          <w:tcPr>
            <w:tcW w:w="1814" w:type="dxa"/>
          </w:tcPr>
          <w:p w:rsidR="007F6D4B" w:rsidRPr="00FC78E3" w:rsidRDefault="00FC78E3">
            <w:pPr>
              <w:pStyle w:val="ConsPlusNormal"/>
              <w:jc w:val="center"/>
              <w:rPr>
                <w:color w:val="000000" w:themeColor="text1"/>
              </w:rPr>
            </w:pPr>
            <w:r w:rsidRPr="00FC78E3">
              <w:rPr>
                <w:color w:val="000000" w:themeColor="text1"/>
              </w:rPr>
              <w:t>160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8.55</w:t>
            </w:r>
          </w:p>
        </w:tc>
        <w:tc>
          <w:tcPr>
            <w:tcW w:w="2268" w:type="dxa"/>
          </w:tcPr>
          <w:p w:rsidR="007F6D4B" w:rsidRPr="00FC78E3" w:rsidRDefault="00FC78E3">
            <w:pPr>
              <w:pStyle w:val="ConsPlusNormal"/>
              <w:rPr>
                <w:color w:val="000000" w:themeColor="text1"/>
              </w:rPr>
            </w:pPr>
            <w:r w:rsidRPr="00FC78E3">
              <w:rPr>
                <w:color w:val="000000" w:themeColor="text1"/>
              </w:rPr>
              <w:t>Банковский идентификационный код обслуживающей организации</w:t>
            </w:r>
          </w:p>
        </w:tc>
        <w:tc>
          <w:tcPr>
            <w:tcW w:w="3798" w:type="dxa"/>
          </w:tcPr>
          <w:p w:rsidR="007F6D4B" w:rsidRPr="00FC78E3" w:rsidRDefault="00FC78E3">
            <w:pPr>
              <w:pStyle w:val="ConsPlusNormal"/>
              <w:ind w:firstLine="283"/>
              <w:jc w:val="both"/>
              <w:rPr>
                <w:color w:val="000000" w:themeColor="text1"/>
              </w:rPr>
            </w:pPr>
            <w:r w:rsidRPr="00FC78E3">
              <w:rPr>
                <w:color w:val="000000" w:themeColor="text1"/>
              </w:rPr>
              <w:t>Указывается банковский идентификационный код подразделения Центрального</w:t>
            </w:r>
            <w:r w:rsidRPr="00FC78E3">
              <w:rPr>
                <w:color w:val="000000" w:themeColor="text1"/>
              </w:rPr>
              <w:t xml:space="preserve"> банка Российской Федерации, кредитной организации (ее филиала).</w:t>
            </w:r>
          </w:p>
        </w:tc>
        <w:tc>
          <w:tcPr>
            <w:tcW w:w="1814" w:type="dxa"/>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8.60</w:t>
            </w:r>
          </w:p>
        </w:tc>
        <w:tc>
          <w:tcPr>
            <w:tcW w:w="2268" w:type="dxa"/>
          </w:tcPr>
          <w:p w:rsidR="007F6D4B" w:rsidRPr="00FC78E3" w:rsidRDefault="00FC78E3">
            <w:pPr>
              <w:pStyle w:val="ConsPlusNormal"/>
              <w:rPr>
                <w:color w:val="000000" w:themeColor="text1"/>
              </w:rPr>
            </w:pPr>
            <w:r w:rsidRPr="00FC78E3">
              <w:rPr>
                <w:color w:val="000000" w:themeColor="text1"/>
              </w:rPr>
              <w:t>Номер счета получателя средств</w:t>
            </w:r>
          </w:p>
        </w:tc>
        <w:tc>
          <w:tcPr>
            <w:tcW w:w="3798" w:type="dxa"/>
          </w:tcPr>
          <w:p w:rsidR="007F6D4B" w:rsidRPr="00FC78E3" w:rsidRDefault="00FC78E3">
            <w:pPr>
              <w:pStyle w:val="ConsPlusNormal"/>
              <w:ind w:firstLine="283"/>
              <w:jc w:val="both"/>
              <w:rPr>
                <w:color w:val="000000" w:themeColor="text1"/>
              </w:rPr>
            </w:pPr>
            <w:r w:rsidRPr="00FC78E3">
              <w:rPr>
                <w:color w:val="000000" w:themeColor="text1"/>
              </w:rPr>
              <w:t>Указывается номер банковского счета, на который осуществляется казначейский платеж.</w:t>
            </w:r>
          </w:p>
        </w:tc>
        <w:tc>
          <w:tcPr>
            <w:tcW w:w="1814" w:type="dxa"/>
          </w:tcPr>
          <w:p w:rsidR="007F6D4B" w:rsidRPr="00FC78E3" w:rsidRDefault="00FC78E3">
            <w:pPr>
              <w:pStyle w:val="ConsPlusNormal"/>
              <w:jc w:val="center"/>
              <w:rPr>
                <w:color w:val="000000" w:themeColor="text1"/>
              </w:rPr>
            </w:pPr>
            <w:r w:rsidRPr="00FC78E3">
              <w:rPr>
                <w:color w:val="000000" w:themeColor="text1"/>
              </w:rPr>
              <w:t>34</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8.65</w:t>
            </w:r>
          </w:p>
        </w:tc>
        <w:tc>
          <w:tcPr>
            <w:tcW w:w="2268" w:type="dxa"/>
          </w:tcPr>
          <w:p w:rsidR="007F6D4B" w:rsidRPr="00FC78E3" w:rsidRDefault="00FC78E3">
            <w:pPr>
              <w:pStyle w:val="ConsPlusNormal"/>
              <w:rPr>
                <w:color w:val="000000" w:themeColor="text1"/>
              </w:rPr>
            </w:pPr>
            <w:r w:rsidRPr="00FC78E3">
              <w:rPr>
                <w:color w:val="000000" w:themeColor="text1"/>
              </w:rPr>
              <w:t>Номер банковской карты</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номер банковской карты получателя средств.</w:t>
            </w:r>
          </w:p>
        </w:tc>
        <w:tc>
          <w:tcPr>
            <w:tcW w:w="1814"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1191" w:type="dxa"/>
          </w:tcPr>
          <w:p w:rsidR="007F6D4B" w:rsidRPr="00FC78E3" w:rsidRDefault="007F6D4B">
            <w:pPr>
              <w:pStyle w:val="ConsPlusNormal"/>
              <w:rPr>
                <w:color w:val="000000" w:themeColor="text1"/>
              </w:rPr>
            </w:pPr>
          </w:p>
        </w:tc>
        <w:tc>
          <w:tcPr>
            <w:tcW w:w="2268" w:type="dxa"/>
          </w:tcPr>
          <w:p w:rsidR="007F6D4B" w:rsidRPr="00FC78E3" w:rsidRDefault="007F6D4B">
            <w:pPr>
              <w:pStyle w:val="ConsPlusNormal"/>
              <w:rPr>
                <w:color w:val="000000" w:themeColor="text1"/>
              </w:rPr>
            </w:pPr>
          </w:p>
        </w:tc>
        <w:tc>
          <w:tcPr>
            <w:tcW w:w="3798" w:type="dxa"/>
          </w:tcPr>
          <w:p w:rsidR="007F6D4B" w:rsidRPr="00FC78E3" w:rsidRDefault="007F6D4B">
            <w:pPr>
              <w:pStyle w:val="ConsPlusNormal"/>
              <w:rPr>
                <w:color w:val="000000" w:themeColor="text1"/>
              </w:rPr>
            </w:pPr>
          </w:p>
        </w:tc>
        <w:tc>
          <w:tcPr>
            <w:tcW w:w="1814" w:type="dxa"/>
          </w:tcPr>
          <w:p w:rsidR="007F6D4B" w:rsidRPr="00FC78E3" w:rsidRDefault="007F6D4B">
            <w:pPr>
              <w:pStyle w:val="ConsPlusNormal"/>
              <w:rPr>
                <w:color w:val="000000" w:themeColor="text1"/>
              </w:rPr>
            </w:pP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8.75</w:t>
            </w:r>
          </w:p>
        </w:tc>
        <w:tc>
          <w:tcPr>
            <w:tcW w:w="2268" w:type="dxa"/>
          </w:tcPr>
          <w:p w:rsidR="007F6D4B" w:rsidRPr="00FC78E3" w:rsidRDefault="00FC78E3">
            <w:pPr>
              <w:pStyle w:val="ConsPlusNormal"/>
              <w:rPr>
                <w:color w:val="000000" w:themeColor="text1"/>
              </w:rPr>
            </w:pPr>
            <w:r w:rsidRPr="00FC78E3">
              <w:rPr>
                <w:color w:val="000000" w:themeColor="text1"/>
              </w:rPr>
              <w:t>Должность владельца банковской карты</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должность работника, которому выпущена банковская карта.</w:t>
            </w:r>
          </w:p>
        </w:tc>
        <w:tc>
          <w:tcPr>
            <w:tcW w:w="1814"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8.80</w:t>
            </w:r>
          </w:p>
        </w:tc>
        <w:tc>
          <w:tcPr>
            <w:tcW w:w="2268" w:type="dxa"/>
          </w:tcPr>
          <w:p w:rsidR="007F6D4B" w:rsidRPr="00FC78E3" w:rsidRDefault="00FC78E3">
            <w:pPr>
              <w:pStyle w:val="ConsPlusNormal"/>
              <w:rPr>
                <w:color w:val="000000" w:themeColor="text1"/>
              </w:rPr>
            </w:pPr>
            <w:r w:rsidRPr="00FC78E3">
              <w:rPr>
                <w:color w:val="000000" w:themeColor="text1"/>
              </w:rPr>
              <w:t>Фамилия владельца банковской карты</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фамилия работника, которому выпущена банковская карта.</w:t>
            </w:r>
          </w:p>
        </w:tc>
        <w:tc>
          <w:tcPr>
            <w:tcW w:w="1814" w:type="dxa"/>
          </w:tcPr>
          <w:p w:rsidR="007F6D4B" w:rsidRPr="00FC78E3" w:rsidRDefault="00FC78E3">
            <w:pPr>
              <w:pStyle w:val="ConsPlusNormal"/>
              <w:jc w:val="center"/>
              <w:rPr>
                <w:color w:val="000000" w:themeColor="text1"/>
              </w:rPr>
            </w:pPr>
            <w:r w:rsidRPr="00FC78E3">
              <w:rPr>
                <w:color w:val="000000" w:themeColor="text1"/>
              </w:rPr>
              <w:t>40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8.85</w:t>
            </w:r>
          </w:p>
        </w:tc>
        <w:tc>
          <w:tcPr>
            <w:tcW w:w="2268" w:type="dxa"/>
          </w:tcPr>
          <w:p w:rsidR="007F6D4B" w:rsidRPr="00FC78E3" w:rsidRDefault="00FC78E3">
            <w:pPr>
              <w:pStyle w:val="ConsPlusNormal"/>
              <w:rPr>
                <w:color w:val="000000" w:themeColor="text1"/>
              </w:rPr>
            </w:pPr>
            <w:r w:rsidRPr="00FC78E3">
              <w:rPr>
                <w:color w:val="000000" w:themeColor="text1"/>
              </w:rPr>
              <w:t>Имя владельца банковской карты</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имя работника, которому выпущена банковская карта.</w:t>
            </w:r>
          </w:p>
        </w:tc>
        <w:tc>
          <w:tcPr>
            <w:tcW w:w="1814" w:type="dxa"/>
          </w:tcPr>
          <w:p w:rsidR="007F6D4B" w:rsidRPr="00FC78E3" w:rsidRDefault="00FC78E3">
            <w:pPr>
              <w:pStyle w:val="ConsPlusNormal"/>
              <w:jc w:val="center"/>
              <w:rPr>
                <w:color w:val="000000" w:themeColor="text1"/>
              </w:rPr>
            </w:pPr>
            <w:r w:rsidRPr="00FC78E3">
              <w:rPr>
                <w:color w:val="000000" w:themeColor="text1"/>
              </w:rPr>
              <w:t>20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8.90</w:t>
            </w:r>
          </w:p>
        </w:tc>
        <w:tc>
          <w:tcPr>
            <w:tcW w:w="2268" w:type="dxa"/>
          </w:tcPr>
          <w:p w:rsidR="007F6D4B" w:rsidRPr="00FC78E3" w:rsidRDefault="00FC78E3">
            <w:pPr>
              <w:pStyle w:val="ConsPlusNormal"/>
              <w:rPr>
                <w:color w:val="000000" w:themeColor="text1"/>
              </w:rPr>
            </w:pPr>
            <w:r w:rsidRPr="00FC78E3">
              <w:rPr>
                <w:color w:val="000000" w:themeColor="text1"/>
              </w:rPr>
              <w:t>Отчество владельца банковской карты</w:t>
            </w:r>
          </w:p>
        </w:tc>
        <w:tc>
          <w:tcPr>
            <w:tcW w:w="3798" w:type="dxa"/>
          </w:tcPr>
          <w:p w:rsidR="007F6D4B" w:rsidRPr="00FC78E3" w:rsidRDefault="00FC78E3">
            <w:pPr>
              <w:pStyle w:val="ConsPlusNormal"/>
              <w:jc w:val="both"/>
              <w:rPr>
                <w:color w:val="000000" w:themeColor="text1"/>
              </w:rPr>
            </w:pPr>
            <w:r w:rsidRPr="00FC78E3">
              <w:rPr>
                <w:color w:val="000000" w:themeColor="text1"/>
              </w:rPr>
              <w:t xml:space="preserve">Указывается отчество работника, которому </w:t>
            </w:r>
            <w:r w:rsidRPr="00FC78E3">
              <w:rPr>
                <w:color w:val="000000" w:themeColor="text1"/>
              </w:rPr>
              <w:t>выпущена банковская карта (при наличии).</w:t>
            </w:r>
          </w:p>
        </w:tc>
        <w:tc>
          <w:tcPr>
            <w:tcW w:w="1814" w:type="dxa"/>
          </w:tcPr>
          <w:p w:rsidR="007F6D4B" w:rsidRPr="00FC78E3" w:rsidRDefault="00FC78E3">
            <w:pPr>
              <w:pStyle w:val="ConsPlusNormal"/>
              <w:jc w:val="center"/>
              <w:rPr>
                <w:color w:val="000000" w:themeColor="text1"/>
              </w:rPr>
            </w:pPr>
            <w:r w:rsidRPr="00FC78E3">
              <w:rPr>
                <w:color w:val="000000" w:themeColor="text1"/>
              </w:rPr>
              <w:t>30</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IX. Информация о фактическом получателе средств (лице, которому должны быть уплачены денежные средства)</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 Информация о документах-основаниях</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10.5</w:t>
            </w:r>
          </w:p>
        </w:tc>
        <w:tc>
          <w:tcPr>
            <w:tcW w:w="2268" w:type="dxa"/>
          </w:tcPr>
          <w:p w:rsidR="007F6D4B" w:rsidRPr="00FC78E3" w:rsidRDefault="00FC78E3">
            <w:pPr>
              <w:pStyle w:val="ConsPlusNormal"/>
              <w:rPr>
                <w:color w:val="000000" w:themeColor="text1"/>
              </w:rPr>
            </w:pPr>
            <w:r w:rsidRPr="00FC78E3">
              <w:rPr>
                <w:color w:val="000000" w:themeColor="text1"/>
              </w:rPr>
              <w:t>Учетный номер бюджетного обязательства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номер бюджетного обязательства, присвоенный при его постановке на учет.</w:t>
            </w:r>
          </w:p>
          <w:p w:rsidR="007F6D4B" w:rsidRPr="00FC78E3" w:rsidRDefault="00FC78E3">
            <w:pPr>
              <w:pStyle w:val="ConsPlusNormal"/>
              <w:jc w:val="both"/>
              <w:rPr>
                <w:color w:val="000000" w:themeColor="text1"/>
              </w:rPr>
            </w:pPr>
            <w:r w:rsidRPr="00FC78E3">
              <w:rPr>
                <w:color w:val="000000" w:themeColor="text1"/>
              </w:rPr>
              <w:t xml:space="preserve">Учетный номер бюджетного обязательства должен </w:t>
            </w:r>
            <w:r w:rsidRPr="00FC78E3">
              <w:rPr>
                <w:color w:val="000000" w:themeColor="text1"/>
              </w:rPr>
              <w:lastRenderedPageBreak/>
              <w:t>соответствовать номеру бюджетного обязательства, для исполнения которого составлено распоряжение.</w:t>
            </w:r>
          </w:p>
          <w:p w:rsidR="007F6D4B" w:rsidRPr="00FC78E3" w:rsidRDefault="00FC78E3">
            <w:pPr>
              <w:pStyle w:val="ConsPlusNormal"/>
              <w:jc w:val="both"/>
              <w:rPr>
                <w:color w:val="000000" w:themeColor="text1"/>
              </w:rPr>
            </w:pPr>
            <w:r w:rsidRPr="00FC78E3">
              <w:rPr>
                <w:color w:val="000000" w:themeColor="text1"/>
              </w:rPr>
              <w:t>Реквизит не заполняется в сл</w:t>
            </w:r>
            <w:r w:rsidRPr="00FC78E3">
              <w:rPr>
                <w:color w:val="000000" w:themeColor="text1"/>
              </w:rPr>
              <w:t>учае, если распоряжение представлено до постановки на учет бюджетного обязательства.</w:t>
            </w:r>
          </w:p>
        </w:tc>
        <w:tc>
          <w:tcPr>
            <w:tcW w:w="1814" w:type="dxa"/>
          </w:tcPr>
          <w:p w:rsidR="007F6D4B" w:rsidRPr="00FC78E3" w:rsidRDefault="00FC78E3">
            <w:pPr>
              <w:pStyle w:val="ConsPlusNormal"/>
              <w:jc w:val="center"/>
              <w:rPr>
                <w:color w:val="000000" w:themeColor="text1"/>
              </w:rPr>
            </w:pPr>
            <w:r w:rsidRPr="00FC78E3">
              <w:rPr>
                <w:color w:val="000000" w:themeColor="text1"/>
              </w:rPr>
              <w:lastRenderedPageBreak/>
              <w:t>19</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lastRenderedPageBreak/>
              <w:t>10.10</w:t>
            </w:r>
          </w:p>
        </w:tc>
        <w:tc>
          <w:tcPr>
            <w:tcW w:w="2268" w:type="dxa"/>
          </w:tcPr>
          <w:p w:rsidR="007F6D4B" w:rsidRPr="00FC78E3" w:rsidRDefault="00FC78E3">
            <w:pPr>
              <w:pStyle w:val="ConsPlusNormal"/>
              <w:rPr>
                <w:color w:val="000000" w:themeColor="text1"/>
              </w:rPr>
            </w:pPr>
            <w:r w:rsidRPr="00FC78E3">
              <w:rPr>
                <w:color w:val="000000" w:themeColor="text1"/>
              </w:rPr>
              <w:t>Учетный номер денежного обязательства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номер денежного обязательства, присвоенный при его постановке на учет.</w:t>
            </w:r>
          </w:p>
          <w:p w:rsidR="007F6D4B" w:rsidRPr="00FC78E3" w:rsidRDefault="00FC78E3">
            <w:pPr>
              <w:pStyle w:val="ConsPlusNormal"/>
              <w:jc w:val="both"/>
              <w:rPr>
                <w:color w:val="000000" w:themeColor="text1"/>
              </w:rPr>
            </w:pPr>
            <w:r w:rsidRPr="00FC78E3">
              <w:rPr>
                <w:color w:val="000000" w:themeColor="text1"/>
              </w:rP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7F6D4B" w:rsidRPr="00FC78E3" w:rsidRDefault="00FC78E3">
            <w:pPr>
              <w:pStyle w:val="ConsPlusNormal"/>
              <w:jc w:val="both"/>
              <w:rPr>
                <w:color w:val="000000" w:themeColor="text1"/>
              </w:rPr>
            </w:pPr>
            <w:r w:rsidRPr="00FC78E3">
              <w:rPr>
                <w:color w:val="000000" w:themeColor="text1"/>
              </w:rPr>
              <w:t>Реквизит не заполняется в случае, если распоряжение представлено до постановки на учет денежного обязательства.</w:t>
            </w:r>
          </w:p>
        </w:tc>
        <w:tc>
          <w:tcPr>
            <w:tcW w:w="1814" w:type="dxa"/>
          </w:tcPr>
          <w:p w:rsidR="007F6D4B" w:rsidRPr="00FC78E3" w:rsidRDefault="00FC78E3">
            <w:pPr>
              <w:pStyle w:val="ConsPlusNormal"/>
              <w:jc w:val="center"/>
              <w:rPr>
                <w:color w:val="000000" w:themeColor="text1"/>
              </w:rPr>
            </w:pPr>
            <w:r w:rsidRPr="00FC78E3">
              <w:rPr>
                <w:color w:val="000000" w:themeColor="text1"/>
              </w:rPr>
              <w:t>25</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XI. Информация, необходимая для осуществления платежей в бюджетную систему Российской Федерации</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XII. Информация о документе, на основании которого зачислены денежные средства</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XIII. Информация о частичном исполнении распоряжения</w:t>
            </w:r>
          </w:p>
        </w:tc>
      </w:tr>
      <w:tr w:rsidR="00FC78E3" w:rsidRPr="00FC78E3">
        <w:tc>
          <w:tcPr>
            <w:tcW w:w="9071" w:type="dxa"/>
            <w:gridSpan w:val="4"/>
          </w:tcPr>
          <w:p w:rsidR="007F6D4B" w:rsidRPr="00FC78E3" w:rsidRDefault="00FC78E3">
            <w:pPr>
              <w:pStyle w:val="ConsPlusNormal"/>
              <w:outlineLvl w:val="2"/>
              <w:rPr>
                <w:color w:val="000000" w:themeColor="text1"/>
              </w:rPr>
            </w:pPr>
            <w:r w:rsidRPr="00FC78E3">
              <w:rPr>
                <w:color w:val="000000" w:themeColor="text1"/>
              </w:rPr>
              <w:t>XIV. Информация, необходимая для обеспечения наличными денежными средствами</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14.5</w:t>
            </w:r>
          </w:p>
        </w:tc>
        <w:tc>
          <w:tcPr>
            <w:tcW w:w="2268" w:type="dxa"/>
          </w:tcPr>
          <w:p w:rsidR="007F6D4B" w:rsidRPr="00FC78E3" w:rsidRDefault="00FC78E3">
            <w:pPr>
              <w:pStyle w:val="ConsPlusNormal"/>
              <w:rPr>
                <w:color w:val="000000" w:themeColor="text1"/>
              </w:rPr>
            </w:pPr>
            <w:r w:rsidRPr="00FC78E3">
              <w:rPr>
                <w:color w:val="000000" w:themeColor="text1"/>
              </w:rPr>
              <w:t>Должность доверенного лица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должность доверенного лица.</w:t>
            </w:r>
          </w:p>
        </w:tc>
        <w:tc>
          <w:tcPr>
            <w:tcW w:w="1814" w:type="dxa"/>
          </w:tcPr>
          <w:p w:rsidR="007F6D4B" w:rsidRPr="00FC78E3" w:rsidRDefault="00FC78E3">
            <w:pPr>
              <w:pStyle w:val="ConsPlusNormal"/>
              <w:jc w:val="center"/>
              <w:rPr>
                <w:color w:val="000000" w:themeColor="text1"/>
              </w:rPr>
            </w:pPr>
            <w:r w:rsidRPr="00FC78E3">
              <w:rPr>
                <w:color w:val="000000" w:themeColor="text1"/>
              </w:rPr>
              <w:t>100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14.10</w:t>
            </w:r>
          </w:p>
        </w:tc>
        <w:tc>
          <w:tcPr>
            <w:tcW w:w="2268" w:type="dxa"/>
          </w:tcPr>
          <w:p w:rsidR="007F6D4B" w:rsidRPr="00FC78E3" w:rsidRDefault="00FC78E3">
            <w:pPr>
              <w:pStyle w:val="ConsPlusNormal"/>
              <w:rPr>
                <w:color w:val="000000" w:themeColor="text1"/>
              </w:rPr>
            </w:pPr>
            <w:r w:rsidRPr="00FC78E3">
              <w:rPr>
                <w:color w:val="000000" w:themeColor="text1"/>
              </w:rPr>
              <w:t>Фамилия, имя, отчество доверенного лица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фамилия, имя, отчество (при наличии) доверенного лица.</w:t>
            </w:r>
          </w:p>
        </w:tc>
        <w:tc>
          <w:tcPr>
            <w:tcW w:w="1814" w:type="dxa"/>
          </w:tcPr>
          <w:p w:rsidR="007F6D4B" w:rsidRPr="00FC78E3" w:rsidRDefault="00FC78E3">
            <w:pPr>
              <w:pStyle w:val="ConsPlusNormal"/>
              <w:jc w:val="center"/>
              <w:rPr>
                <w:color w:val="000000" w:themeColor="text1"/>
              </w:rPr>
            </w:pPr>
            <w:r w:rsidRPr="00FC78E3">
              <w:rPr>
                <w:color w:val="000000" w:themeColor="text1"/>
              </w:rPr>
              <w:t>50</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t>14.35</w:t>
            </w:r>
          </w:p>
        </w:tc>
        <w:tc>
          <w:tcPr>
            <w:tcW w:w="2268" w:type="dxa"/>
          </w:tcPr>
          <w:p w:rsidR="007F6D4B" w:rsidRPr="00FC78E3" w:rsidRDefault="00FC78E3">
            <w:pPr>
              <w:pStyle w:val="ConsPlusNormal"/>
              <w:rPr>
                <w:color w:val="000000" w:themeColor="text1"/>
              </w:rPr>
            </w:pPr>
            <w:r w:rsidRPr="00FC78E3">
              <w:rPr>
                <w:color w:val="000000" w:themeColor="text1"/>
              </w:rPr>
              <w:t>Символ кассовой отчетности</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символ отчетности по форме 0406202 "Отчет о наличном денежном обороте", установленной Указанием Центрального банка Российской Федерации от 8</w:t>
            </w:r>
            <w:r w:rsidRPr="00FC78E3">
              <w:rPr>
                <w:color w:val="000000" w:themeColor="text1"/>
              </w:rPr>
              <w:t xml:space="preserve">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5228" w:tooltip="&lt;1&gt; С изменениями, внесенными Указанием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
              <w:r w:rsidRPr="00FC78E3">
                <w:rPr>
                  <w:color w:val="000000" w:themeColor="text1"/>
                </w:rPr>
                <w:t>&lt;1&gt;</w:t>
              </w:r>
            </w:hyperlink>
            <w:r w:rsidRPr="00FC78E3">
              <w:rPr>
                <w:color w:val="000000" w:themeColor="text1"/>
              </w:rPr>
              <w:t xml:space="preserve"> (зарегистрировано в Министерстве юстиции </w:t>
            </w:r>
            <w:r w:rsidRPr="00FC78E3">
              <w:rPr>
                <w:color w:val="000000" w:themeColor="text1"/>
              </w:rPr>
              <w:lastRenderedPageBreak/>
              <w:t>Российской Федерации 13 декабря 2018 г., регистрац</w:t>
            </w:r>
            <w:r w:rsidRPr="00FC78E3">
              <w:rPr>
                <w:color w:val="000000" w:themeColor="text1"/>
              </w:rPr>
              <w:t>ионный номер 52992).</w:t>
            </w:r>
          </w:p>
        </w:tc>
        <w:tc>
          <w:tcPr>
            <w:tcW w:w="1814" w:type="dxa"/>
          </w:tcPr>
          <w:p w:rsidR="007F6D4B" w:rsidRPr="00FC78E3" w:rsidRDefault="00FC78E3">
            <w:pPr>
              <w:pStyle w:val="ConsPlusNormal"/>
              <w:jc w:val="center"/>
              <w:rPr>
                <w:color w:val="000000" w:themeColor="text1"/>
              </w:rPr>
            </w:pPr>
            <w:r w:rsidRPr="00FC78E3">
              <w:rPr>
                <w:color w:val="000000" w:themeColor="text1"/>
              </w:rPr>
              <w:lastRenderedPageBreak/>
              <w:t>2</w:t>
            </w:r>
          </w:p>
        </w:tc>
      </w:tr>
      <w:tr w:rsidR="00FC78E3" w:rsidRPr="00FC78E3">
        <w:tc>
          <w:tcPr>
            <w:tcW w:w="1191" w:type="dxa"/>
          </w:tcPr>
          <w:p w:rsidR="007F6D4B" w:rsidRPr="00FC78E3" w:rsidRDefault="00FC78E3">
            <w:pPr>
              <w:pStyle w:val="ConsPlusNormal"/>
              <w:jc w:val="center"/>
              <w:rPr>
                <w:color w:val="000000" w:themeColor="text1"/>
              </w:rPr>
            </w:pPr>
            <w:r w:rsidRPr="00FC78E3">
              <w:rPr>
                <w:color w:val="000000" w:themeColor="text1"/>
              </w:rPr>
              <w:lastRenderedPageBreak/>
              <w:t>14.60</w:t>
            </w:r>
          </w:p>
        </w:tc>
        <w:tc>
          <w:tcPr>
            <w:tcW w:w="2268" w:type="dxa"/>
          </w:tcPr>
          <w:p w:rsidR="007F6D4B" w:rsidRPr="00FC78E3" w:rsidRDefault="00FC78E3">
            <w:pPr>
              <w:pStyle w:val="ConsPlusNormal"/>
              <w:rPr>
                <w:color w:val="000000" w:themeColor="text1"/>
              </w:rPr>
            </w:pPr>
            <w:r w:rsidRPr="00FC78E3">
              <w:rPr>
                <w:color w:val="000000" w:themeColor="text1"/>
              </w:rPr>
              <w:t>Символ кассового плана</w:t>
            </w:r>
          </w:p>
        </w:tc>
        <w:tc>
          <w:tcPr>
            <w:tcW w:w="3798" w:type="dxa"/>
          </w:tcPr>
          <w:p w:rsidR="007F6D4B" w:rsidRPr="00FC78E3" w:rsidRDefault="00FC78E3">
            <w:pPr>
              <w:pStyle w:val="ConsPlusNormal"/>
              <w:jc w:val="both"/>
              <w:rPr>
                <w:color w:val="000000" w:themeColor="text1"/>
              </w:rPr>
            </w:pPr>
            <w:r w:rsidRPr="00FC78E3">
              <w:rPr>
                <w:color w:val="000000" w:themeColor="text1"/>
              </w:rPr>
              <w:t>Указывается символ кассового плана.</w:t>
            </w:r>
          </w:p>
        </w:tc>
        <w:tc>
          <w:tcPr>
            <w:tcW w:w="1814" w:type="dxa"/>
          </w:tcPr>
          <w:p w:rsidR="007F6D4B" w:rsidRPr="00FC78E3" w:rsidRDefault="00FC78E3">
            <w:pPr>
              <w:pStyle w:val="ConsPlusNormal"/>
              <w:jc w:val="center"/>
              <w:rPr>
                <w:color w:val="000000" w:themeColor="text1"/>
              </w:rPr>
            </w:pPr>
            <w:r w:rsidRPr="00FC78E3">
              <w:rPr>
                <w:color w:val="000000" w:themeColor="text1"/>
              </w:rPr>
              <w:t>2</w:t>
            </w:r>
          </w:p>
        </w:tc>
      </w:tr>
    </w:tbl>
    <w:p w:rsidR="007F6D4B" w:rsidRPr="00FC78E3" w:rsidRDefault="007F6D4B">
      <w:pPr>
        <w:pStyle w:val="ConsPlusNormal"/>
        <w:jc w:val="both"/>
        <w:rPr>
          <w:color w:val="000000" w:themeColor="text1"/>
        </w:rPr>
      </w:pPr>
    </w:p>
    <w:p w:rsidR="007F6D4B" w:rsidRPr="00FC78E3" w:rsidRDefault="00FC78E3">
      <w:pPr>
        <w:pStyle w:val="ConsPlusNormal"/>
        <w:ind w:firstLine="540"/>
        <w:jc w:val="both"/>
        <w:rPr>
          <w:color w:val="000000" w:themeColor="text1"/>
        </w:rPr>
      </w:pPr>
      <w:r w:rsidRPr="00FC78E3">
        <w:rPr>
          <w:color w:val="000000" w:themeColor="text1"/>
        </w:rPr>
        <w:t>--------------------------------</w:t>
      </w:r>
    </w:p>
    <w:p w:rsidR="007F6D4B" w:rsidRPr="00FC78E3" w:rsidRDefault="00FC78E3">
      <w:pPr>
        <w:pStyle w:val="ConsPlusNormal"/>
        <w:spacing w:before="240"/>
        <w:ind w:firstLine="540"/>
        <w:jc w:val="both"/>
        <w:rPr>
          <w:color w:val="000000" w:themeColor="text1"/>
        </w:rPr>
      </w:pPr>
      <w:bookmarkStart w:id="60" w:name="P5228"/>
      <w:bookmarkEnd w:id="60"/>
      <w:r w:rsidRPr="00FC78E3">
        <w:rPr>
          <w:color w:val="000000" w:themeColor="text1"/>
        </w:rPr>
        <w:t>&lt;1&gt; С изменениями, внесенными Указанием</w:t>
      </w:r>
      <w:r w:rsidRPr="00FC78E3">
        <w:rPr>
          <w:color w:val="000000" w:themeColor="text1"/>
        </w:rP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7F6D4B" w:rsidRPr="00FC78E3" w:rsidRDefault="00FC78E3">
      <w:pPr>
        <w:pStyle w:val="ConsPlusNormal"/>
        <w:spacing w:before="240"/>
        <w:ind w:firstLine="540"/>
        <w:jc w:val="both"/>
        <w:rPr>
          <w:color w:val="000000" w:themeColor="text1"/>
        </w:rPr>
      </w:pPr>
      <w:bookmarkStart w:id="61" w:name="P5229"/>
      <w:bookmarkEnd w:id="61"/>
      <w:r w:rsidRPr="00FC78E3">
        <w:rPr>
          <w:color w:val="000000" w:themeColor="text1"/>
        </w:rPr>
        <w:t>&lt;*&gt; Если количество символов в значении реквизита, включаемого в распоряж</w:t>
      </w:r>
      <w:r w:rsidRPr="00FC78E3">
        <w:rPr>
          <w:color w:val="000000" w:themeColor="text1"/>
        </w:rPr>
        <w:t>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w:t>
      </w:r>
      <w:r w:rsidRPr="00FC78E3">
        <w:rPr>
          <w:color w:val="000000" w:themeColor="text1"/>
        </w:rPr>
        <w:t>ние N 22</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bookmarkStart w:id="62" w:name="P5247"/>
      <w:bookmarkEnd w:id="62"/>
      <w:r w:rsidRPr="00FC78E3">
        <w:rPr>
          <w:color w:val="000000" w:themeColor="text1"/>
        </w:rPr>
        <w:t xml:space="preserve">                        Расшифровка к распоряжению</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финансового органа │            │</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2721"/>
        <w:gridCol w:w="2041"/>
        <w:gridCol w:w="964"/>
      </w:tblGrid>
      <w:tr w:rsidR="00FC78E3" w:rsidRPr="00FC78E3">
        <w:tc>
          <w:tcPr>
            <w:tcW w:w="3345" w:type="dxa"/>
            <w:tcBorders>
              <w:top w:val="nil"/>
              <w:left w:val="nil"/>
              <w:bottom w:val="nil"/>
              <w:right w:val="nil"/>
            </w:tcBorders>
          </w:tcPr>
          <w:p w:rsidR="007F6D4B" w:rsidRPr="00FC78E3" w:rsidRDefault="007F6D4B">
            <w:pPr>
              <w:pStyle w:val="ConsPlusNormal"/>
              <w:rPr>
                <w:color w:val="000000" w:themeColor="text1"/>
              </w:rPr>
            </w:pPr>
          </w:p>
        </w:tc>
        <w:tc>
          <w:tcPr>
            <w:tcW w:w="2721" w:type="dxa"/>
            <w:tcBorders>
              <w:top w:val="nil"/>
              <w:left w:val="nil"/>
              <w:bottom w:val="nil"/>
              <w:right w:val="nil"/>
            </w:tcBorders>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96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345" w:type="dxa"/>
            <w:tcBorders>
              <w:top w:val="nil"/>
              <w:left w:val="nil"/>
              <w:bottom w:val="nil"/>
              <w:right w:val="nil"/>
            </w:tcBorders>
            <w:vAlign w:val="bottom"/>
          </w:tcPr>
          <w:p w:rsidR="007F6D4B" w:rsidRPr="00FC78E3" w:rsidRDefault="007F6D4B">
            <w:pPr>
              <w:pStyle w:val="ConsPlusNormal"/>
              <w:rPr>
                <w:color w:val="000000" w:themeColor="text1"/>
              </w:rPr>
            </w:pPr>
          </w:p>
        </w:tc>
        <w:tc>
          <w:tcPr>
            <w:tcW w:w="2721" w:type="dxa"/>
            <w:tcBorders>
              <w:top w:val="nil"/>
              <w:left w:val="nil"/>
              <w:bottom w:val="nil"/>
              <w:right w:val="nil"/>
            </w:tcBorders>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964"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0531806</w:t>
            </w:r>
          </w:p>
        </w:tc>
      </w:tr>
      <w:tr w:rsidR="00FC78E3" w:rsidRPr="00FC78E3">
        <w:tc>
          <w:tcPr>
            <w:tcW w:w="3345" w:type="dxa"/>
            <w:tcBorders>
              <w:top w:val="nil"/>
              <w:left w:val="nil"/>
              <w:bottom w:val="nil"/>
              <w:right w:val="nil"/>
            </w:tcBorders>
            <w:vAlign w:val="bottom"/>
          </w:tcPr>
          <w:p w:rsidR="007F6D4B" w:rsidRPr="00FC78E3" w:rsidRDefault="007F6D4B">
            <w:pPr>
              <w:pStyle w:val="ConsPlusNormal"/>
              <w:rPr>
                <w:color w:val="000000" w:themeColor="text1"/>
              </w:rPr>
            </w:pPr>
          </w:p>
        </w:tc>
        <w:tc>
          <w:tcPr>
            <w:tcW w:w="2721" w:type="dxa"/>
            <w:tcBorders>
              <w:top w:val="nil"/>
              <w:left w:val="nil"/>
              <w:bottom w:val="nil"/>
              <w:right w:val="nil"/>
            </w:tcBorders>
            <w:vAlign w:val="bottom"/>
          </w:tcPr>
          <w:p w:rsidR="007F6D4B" w:rsidRPr="00FC78E3" w:rsidRDefault="00FC78E3">
            <w:pPr>
              <w:pStyle w:val="ConsPlusNormal"/>
              <w:jc w:val="center"/>
              <w:rPr>
                <w:color w:val="000000" w:themeColor="text1"/>
              </w:rPr>
            </w:pPr>
            <w:r w:rsidRPr="00FC78E3">
              <w:rPr>
                <w:color w:val="000000" w:themeColor="text1"/>
              </w:rPr>
              <w:t>от "__" ______ 20__ г.</w:t>
            </w:r>
          </w:p>
        </w:tc>
        <w:tc>
          <w:tcPr>
            <w:tcW w:w="2041"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345" w:type="dxa"/>
            <w:tcBorders>
              <w:top w:val="nil"/>
              <w:left w:val="nil"/>
              <w:bottom w:val="nil"/>
              <w:right w:val="nil"/>
            </w:tcBorders>
            <w:vAlign w:val="bottom"/>
          </w:tcPr>
          <w:p w:rsidR="007F6D4B" w:rsidRPr="00FC78E3" w:rsidRDefault="007F6D4B">
            <w:pPr>
              <w:pStyle w:val="ConsPlusNormal"/>
              <w:rPr>
                <w:color w:val="000000" w:themeColor="text1"/>
              </w:rPr>
            </w:pPr>
          </w:p>
        </w:tc>
        <w:tc>
          <w:tcPr>
            <w:tcW w:w="2721" w:type="dxa"/>
            <w:tcBorders>
              <w:top w:val="nil"/>
              <w:left w:val="nil"/>
              <w:bottom w:val="nil"/>
              <w:right w:val="nil"/>
            </w:tcBorders>
            <w:vAlign w:val="bottom"/>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96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345"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lastRenderedPageBreak/>
              <w:t>Наименование бюджета</w:t>
            </w:r>
          </w:p>
        </w:tc>
        <w:tc>
          <w:tcPr>
            <w:tcW w:w="2721" w:type="dxa"/>
            <w:tcBorders>
              <w:top w:val="nil"/>
              <w:left w:val="nil"/>
              <w:bottom w:val="single" w:sz="4" w:space="0" w:color="auto"/>
              <w:right w:val="nil"/>
            </w:tcBorders>
            <w:vAlign w:val="bottom"/>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96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345"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Финансовый орган</w:t>
            </w:r>
          </w:p>
        </w:tc>
        <w:tc>
          <w:tcPr>
            <w:tcW w:w="272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96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345"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272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345"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Финансовый орган</w:t>
            </w:r>
          </w:p>
        </w:tc>
        <w:tc>
          <w:tcPr>
            <w:tcW w:w="272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345"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Наименование банка</w:t>
            </w:r>
          </w:p>
        </w:tc>
        <w:tc>
          <w:tcPr>
            <w:tcW w:w="2721" w:type="dxa"/>
            <w:tcBorders>
              <w:top w:val="single" w:sz="4" w:space="0" w:color="auto"/>
              <w:left w:val="nil"/>
              <w:bottom w:val="single" w:sz="4" w:space="0" w:color="auto"/>
              <w:right w:val="nil"/>
            </w:tcBorders>
            <w:vAlign w:val="bottom"/>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банковского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345" w:type="dxa"/>
            <w:tcBorders>
              <w:top w:val="nil"/>
              <w:left w:val="nil"/>
              <w:bottom w:val="nil"/>
              <w:right w:val="nil"/>
            </w:tcBorders>
            <w:vAlign w:val="bottom"/>
          </w:tcPr>
          <w:p w:rsidR="007F6D4B" w:rsidRPr="00FC78E3" w:rsidRDefault="007F6D4B">
            <w:pPr>
              <w:pStyle w:val="ConsPlusNormal"/>
              <w:rPr>
                <w:color w:val="000000" w:themeColor="text1"/>
              </w:rPr>
            </w:pPr>
          </w:p>
        </w:tc>
        <w:tc>
          <w:tcPr>
            <w:tcW w:w="2721" w:type="dxa"/>
            <w:tcBorders>
              <w:top w:val="single" w:sz="4" w:space="0" w:color="auto"/>
              <w:left w:val="nil"/>
              <w:bottom w:val="nil"/>
              <w:right w:val="nil"/>
            </w:tcBorders>
            <w:vAlign w:val="bottom"/>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БИК банка</w:t>
            </w:r>
          </w:p>
        </w:tc>
        <w:tc>
          <w:tcPr>
            <w:tcW w:w="964"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3345"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2721" w:type="dxa"/>
            <w:tcBorders>
              <w:top w:val="nil"/>
              <w:left w:val="nil"/>
              <w:bottom w:val="nil"/>
              <w:right w:val="nil"/>
            </w:tcBorders>
            <w:vAlign w:val="bottom"/>
          </w:tcPr>
          <w:p w:rsidR="007F6D4B" w:rsidRPr="00FC78E3" w:rsidRDefault="007F6D4B">
            <w:pPr>
              <w:pStyle w:val="ConsPlusNormal"/>
              <w:rPr>
                <w:color w:val="000000" w:themeColor="text1"/>
              </w:rPr>
            </w:pPr>
          </w:p>
        </w:tc>
        <w:tc>
          <w:tcPr>
            <w:tcW w:w="2041"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8"/>
        <w:gridCol w:w="1928"/>
        <w:gridCol w:w="950"/>
        <w:gridCol w:w="1118"/>
        <w:gridCol w:w="2064"/>
        <w:gridCol w:w="2324"/>
      </w:tblGrid>
      <w:tr w:rsidR="00FC78E3" w:rsidRPr="00FC78E3">
        <w:tc>
          <w:tcPr>
            <w:tcW w:w="658" w:type="dxa"/>
          </w:tcPr>
          <w:p w:rsidR="007F6D4B" w:rsidRPr="00FC78E3" w:rsidRDefault="00FC78E3">
            <w:pPr>
              <w:pStyle w:val="ConsPlusNormal"/>
              <w:jc w:val="center"/>
              <w:rPr>
                <w:color w:val="000000" w:themeColor="text1"/>
              </w:rPr>
            </w:pPr>
            <w:r w:rsidRPr="00FC78E3">
              <w:rPr>
                <w:color w:val="000000" w:themeColor="text1"/>
              </w:rPr>
              <w:t>N п/п</w:t>
            </w:r>
          </w:p>
        </w:tc>
        <w:tc>
          <w:tcPr>
            <w:tcW w:w="1928" w:type="dxa"/>
          </w:tcPr>
          <w:p w:rsidR="007F6D4B" w:rsidRPr="00FC78E3" w:rsidRDefault="00FC78E3">
            <w:pPr>
              <w:pStyle w:val="ConsPlusNormal"/>
              <w:jc w:val="center"/>
              <w:rPr>
                <w:color w:val="000000" w:themeColor="text1"/>
              </w:rPr>
            </w:pPr>
            <w:r w:rsidRPr="00FC78E3">
              <w:rPr>
                <w:color w:val="000000" w:themeColor="text1"/>
              </w:rPr>
              <w:t>Код по КБК</w:t>
            </w:r>
          </w:p>
        </w:tc>
        <w:tc>
          <w:tcPr>
            <w:tcW w:w="950" w:type="dxa"/>
          </w:tcPr>
          <w:p w:rsidR="007F6D4B" w:rsidRPr="00FC78E3" w:rsidRDefault="00FC78E3">
            <w:pPr>
              <w:pStyle w:val="ConsPlusNormal"/>
              <w:jc w:val="center"/>
              <w:rPr>
                <w:color w:val="000000" w:themeColor="text1"/>
              </w:rPr>
            </w:pPr>
            <w:r w:rsidRPr="00FC78E3">
              <w:rPr>
                <w:color w:val="000000" w:themeColor="text1"/>
              </w:rPr>
              <w:t>Сумма</w:t>
            </w:r>
          </w:p>
        </w:tc>
        <w:tc>
          <w:tcPr>
            <w:tcW w:w="1118" w:type="dxa"/>
          </w:tcPr>
          <w:p w:rsidR="007F6D4B" w:rsidRPr="00FC78E3" w:rsidRDefault="00FC78E3">
            <w:pPr>
              <w:pStyle w:val="ConsPlusNormal"/>
              <w:jc w:val="center"/>
              <w:rPr>
                <w:color w:val="000000" w:themeColor="text1"/>
              </w:rPr>
            </w:pPr>
            <w:r w:rsidRPr="00FC78E3">
              <w:rPr>
                <w:color w:val="000000" w:themeColor="text1"/>
              </w:rPr>
              <w:t>Вид реестра</w:t>
            </w:r>
          </w:p>
        </w:tc>
        <w:tc>
          <w:tcPr>
            <w:tcW w:w="2064" w:type="dxa"/>
          </w:tcPr>
          <w:p w:rsidR="007F6D4B" w:rsidRPr="00FC78E3" w:rsidRDefault="00FC78E3">
            <w:pPr>
              <w:pStyle w:val="ConsPlusNormal"/>
              <w:jc w:val="center"/>
              <w:rPr>
                <w:color w:val="000000" w:themeColor="text1"/>
              </w:rPr>
            </w:pPr>
            <w:r w:rsidRPr="00FC78E3">
              <w:rPr>
                <w:color w:val="000000" w:themeColor="text1"/>
              </w:rPr>
              <w:t>Уникальный номер реестровой записи</w:t>
            </w:r>
          </w:p>
        </w:tc>
        <w:tc>
          <w:tcPr>
            <w:tcW w:w="2324" w:type="dxa"/>
          </w:tcPr>
          <w:p w:rsidR="007F6D4B" w:rsidRPr="00FC78E3" w:rsidRDefault="00FC78E3">
            <w:pPr>
              <w:pStyle w:val="ConsPlusNormal"/>
              <w:jc w:val="center"/>
              <w:rPr>
                <w:color w:val="000000" w:themeColor="text1"/>
              </w:rPr>
            </w:pPr>
            <w:r w:rsidRPr="00FC78E3">
              <w:rPr>
                <w:color w:val="000000" w:themeColor="text1"/>
              </w:rPr>
              <w:t>Идентификатор документа о приемке или идентификатор этапа исполнения контракта (в случае авансового платежа)</w:t>
            </w:r>
          </w:p>
        </w:tc>
      </w:tr>
      <w:tr w:rsidR="00FC78E3" w:rsidRPr="00FC78E3">
        <w:tc>
          <w:tcPr>
            <w:tcW w:w="658" w:type="dxa"/>
          </w:tcPr>
          <w:p w:rsidR="007F6D4B" w:rsidRPr="00FC78E3" w:rsidRDefault="00FC78E3">
            <w:pPr>
              <w:pStyle w:val="ConsPlusNormal"/>
              <w:jc w:val="center"/>
              <w:rPr>
                <w:color w:val="000000" w:themeColor="text1"/>
              </w:rPr>
            </w:pPr>
            <w:r w:rsidRPr="00FC78E3">
              <w:rPr>
                <w:color w:val="000000" w:themeColor="text1"/>
              </w:rPr>
              <w:t>1</w:t>
            </w:r>
          </w:p>
        </w:tc>
        <w:tc>
          <w:tcPr>
            <w:tcW w:w="1928" w:type="dxa"/>
          </w:tcPr>
          <w:p w:rsidR="007F6D4B" w:rsidRPr="00FC78E3" w:rsidRDefault="00FC78E3">
            <w:pPr>
              <w:pStyle w:val="ConsPlusNormal"/>
              <w:jc w:val="center"/>
              <w:rPr>
                <w:color w:val="000000" w:themeColor="text1"/>
              </w:rPr>
            </w:pPr>
            <w:r w:rsidRPr="00FC78E3">
              <w:rPr>
                <w:color w:val="000000" w:themeColor="text1"/>
              </w:rPr>
              <w:t>2</w:t>
            </w:r>
          </w:p>
        </w:tc>
        <w:tc>
          <w:tcPr>
            <w:tcW w:w="950" w:type="dxa"/>
          </w:tcPr>
          <w:p w:rsidR="007F6D4B" w:rsidRPr="00FC78E3" w:rsidRDefault="00FC78E3">
            <w:pPr>
              <w:pStyle w:val="ConsPlusNormal"/>
              <w:jc w:val="center"/>
              <w:rPr>
                <w:color w:val="000000" w:themeColor="text1"/>
              </w:rPr>
            </w:pPr>
            <w:r w:rsidRPr="00FC78E3">
              <w:rPr>
                <w:color w:val="000000" w:themeColor="text1"/>
              </w:rPr>
              <w:t>3</w:t>
            </w:r>
          </w:p>
        </w:tc>
        <w:tc>
          <w:tcPr>
            <w:tcW w:w="1118" w:type="dxa"/>
          </w:tcPr>
          <w:p w:rsidR="007F6D4B" w:rsidRPr="00FC78E3" w:rsidRDefault="00FC78E3">
            <w:pPr>
              <w:pStyle w:val="ConsPlusNormal"/>
              <w:jc w:val="center"/>
              <w:rPr>
                <w:color w:val="000000" w:themeColor="text1"/>
              </w:rPr>
            </w:pPr>
            <w:r w:rsidRPr="00FC78E3">
              <w:rPr>
                <w:color w:val="000000" w:themeColor="text1"/>
              </w:rPr>
              <w:t>4</w:t>
            </w:r>
          </w:p>
        </w:tc>
        <w:tc>
          <w:tcPr>
            <w:tcW w:w="2064" w:type="dxa"/>
          </w:tcPr>
          <w:p w:rsidR="007F6D4B" w:rsidRPr="00FC78E3" w:rsidRDefault="00FC78E3">
            <w:pPr>
              <w:pStyle w:val="ConsPlusNormal"/>
              <w:jc w:val="center"/>
              <w:rPr>
                <w:color w:val="000000" w:themeColor="text1"/>
              </w:rPr>
            </w:pPr>
            <w:r w:rsidRPr="00FC78E3">
              <w:rPr>
                <w:color w:val="000000" w:themeColor="text1"/>
              </w:rPr>
              <w:t>5</w:t>
            </w:r>
          </w:p>
        </w:tc>
        <w:tc>
          <w:tcPr>
            <w:tcW w:w="2324" w:type="dxa"/>
          </w:tcPr>
          <w:p w:rsidR="007F6D4B" w:rsidRPr="00FC78E3" w:rsidRDefault="00FC78E3">
            <w:pPr>
              <w:pStyle w:val="ConsPlusNormal"/>
              <w:jc w:val="center"/>
              <w:rPr>
                <w:color w:val="000000" w:themeColor="text1"/>
              </w:rPr>
            </w:pPr>
            <w:r w:rsidRPr="00FC78E3">
              <w:rPr>
                <w:color w:val="000000" w:themeColor="text1"/>
              </w:rPr>
              <w:t>6</w:t>
            </w:r>
          </w:p>
        </w:tc>
      </w:tr>
      <w:tr w:rsidR="00FC78E3" w:rsidRPr="00FC78E3">
        <w:tc>
          <w:tcPr>
            <w:tcW w:w="658"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2064" w:type="dxa"/>
          </w:tcPr>
          <w:p w:rsidR="007F6D4B" w:rsidRPr="00FC78E3" w:rsidRDefault="007F6D4B">
            <w:pPr>
              <w:pStyle w:val="ConsPlusNormal"/>
              <w:rPr>
                <w:color w:val="000000" w:themeColor="text1"/>
              </w:rPr>
            </w:pPr>
          </w:p>
        </w:tc>
        <w:tc>
          <w:tcPr>
            <w:tcW w:w="2324" w:type="dxa"/>
          </w:tcPr>
          <w:p w:rsidR="007F6D4B" w:rsidRPr="00FC78E3" w:rsidRDefault="007F6D4B">
            <w:pPr>
              <w:pStyle w:val="ConsPlusNormal"/>
              <w:rPr>
                <w:color w:val="000000" w:themeColor="text1"/>
              </w:rPr>
            </w:pPr>
          </w:p>
        </w:tc>
      </w:tr>
      <w:tr w:rsidR="00FC78E3" w:rsidRPr="00FC78E3">
        <w:tc>
          <w:tcPr>
            <w:tcW w:w="658"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2064" w:type="dxa"/>
          </w:tcPr>
          <w:p w:rsidR="007F6D4B" w:rsidRPr="00FC78E3" w:rsidRDefault="007F6D4B">
            <w:pPr>
              <w:pStyle w:val="ConsPlusNormal"/>
              <w:rPr>
                <w:color w:val="000000" w:themeColor="text1"/>
              </w:rPr>
            </w:pPr>
          </w:p>
        </w:tc>
        <w:tc>
          <w:tcPr>
            <w:tcW w:w="2324" w:type="dxa"/>
          </w:tcPr>
          <w:p w:rsidR="007F6D4B" w:rsidRPr="00FC78E3" w:rsidRDefault="007F6D4B">
            <w:pPr>
              <w:pStyle w:val="ConsPlusNormal"/>
              <w:rPr>
                <w:color w:val="000000" w:themeColor="text1"/>
              </w:rPr>
            </w:pPr>
          </w:p>
        </w:tc>
      </w:tr>
      <w:tr w:rsidR="00FC78E3" w:rsidRPr="00FC78E3">
        <w:tc>
          <w:tcPr>
            <w:tcW w:w="658"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2064" w:type="dxa"/>
          </w:tcPr>
          <w:p w:rsidR="007F6D4B" w:rsidRPr="00FC78E3" w:rsidRDefault="007F6D4B">
            <w:pPr>
              <w:pStyle w:val="ConsPlusNormal"/>
              <w:rPr>
                <w:color w:val="000000" w:themeColor="text1"/>
              </w:rPr>
            </w:pPr>
          </w:p>
        </w:tc>
        <w:tc>
          <w:tcPr>
            <w:tcW w:w="2324" w:type="dxa"/>
          </w:tcPr>
          <w:p w:rsidR="007F6D4B" w:rsidRPr="00FC78E3" w:rsidRDefault="007F6D4B">
            <w:pPr>
              <w:pStyle w:val="ConsPlusNormal"/>
              <w:rPr>
                <w:color w:val="000000" w:themeColor="text1"/>
              </w:rPr>
            </w:pPr>
          </w:p>
        </w:tc>
      </w:tr>
      <w:tr w:rsidR="00FC78E3" w:rsidRPr="00FC78E3">
        <w:tc>
          <w:tcPr>
            <w:tcW w:w="658"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2064" w:type="dxa"/>
          </w:tcPr>
          <w:p w:rsidR="007F6D4B" w:rsidRPr="00FC78E3" w:rsidRDefault="007F6D4B">
            <w:pPr>
              <w:pStyle w:val="ConsPlusNormal"/>
              <w:rPr>
                <w:color w:val="000000" w:themeColor="text1"/>
              </w:rPr>
            </w:pPr>
          </w:p>
        </w:tc>
        <w:tc>
          <w:tcPr>
            <w:tcW w:w="2324" w:type="dxa"/>
          </w:tcPr>
          <w:p w:rsidR="007F6D4B" w:rsidRPr="00FC78E3" w:rsidRDefault="007F6D4B">
            <w:pPr>
              <w:pStyle w:val="ConsPlusNormal"/>
              <w:rPr>
                <w:color w:val="000000" w:themeColor="text1"/>
              </w:rPr>
            </w:pPr>
          </w:p>
        </w:tc>
      </w:tr>
      <w:tr w:rsidR="00FC78E3" w:rsidRPr="00FC78E3">
        <w:tc>
          <w:tcPr>
            <w:tcW w:w="658"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2064" w:type="dxa"/>
          </w:tcPr>
          <w:p w:rsidR="007F6D4B" w:rsidRPr="00FC78E3" w:rsidRDefault="007F6D4B">
            <w:pPr>
              <w:pStyle w:val="ConsPlusNormal"/>
              <w:rPr>
                <w:color w:val="000000" w:themeColor="text1"/>
              </w:rPr>
            </w:pPr>
          </w:p>
        </w:tc>
        <w:tc>
          <w:tcPr>
            <w:tcW w:w="2324" w:type="dxa"/>
          </w:tcPr>
          <w:p w:rsidR="007F6D4B" w:rsidRPr="00FC78E3" w:rsidRDefault="007F6D4B">
            <w:pPr>
              <w:pStyle w:val="ConsPlusNormal"/>
              <w:rPr>
                <w:color w:val="000000" w:themeColor="text1"/>
              </w:rPr>
            </w:pPr>
          </w:p>
        </w:tc>
      </w:tr>
      <w:tr w:rsidR="00FC78E3" w:rsidRPr="00FC78E3">
        <w:tc>
          <w:tcPr>
            <w:tcW w:w="658"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2064" w:type="dxa"/>
          </w:tcPr>
          <w:p w:rsidR="007F6D4B" w:rsidRPr="00FC78E3" w:rsidRDefault="007F6D4B">
            <w:pPr>
              <w:pStyle w:val="ConsPlusNormal"/>
              <w:rPr>
                <w:color w:val="000000" w:themeColor="text1"/>
              </w:rPr>
            </w:pPr>
          </w:p>
        </w:tc>
        <w:tc>
          <w:tcPr>
            <w:tcW w:w="2324" w:type="dxa"/>
          </w:tcPr>
          <w:p w:rsidR="007F6D4B" w:rsidRPr="00FC78E3" w:rsidRDefault="007F6D4B">
            <w:pPr>
              <w:pStyle w:val="ConsPlusNormal"/>
              <w:rPr>
                <w:color w:val="000000" w:themeColor="text1"/>
              </w:rPr>
            </w:pPr>
          </w:p>
        </w:tc>
      </w:tr>
      <w:tr w:rsidR="00FC78E3" w:rsidRPr="00FC78E3">
        <w:tc>
          <w:tcPr>
            <w:tcW w:w="658"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2064" w:type="dxa"/>
          </w:tcPr>
          <w:p w:rsidR="007F6D4B" w:rsidRPr="00FC78E3" w:rsidRDefault="007F6D4B">
            <w:pPr>
              <w:pStyle w:val="ConsPlusNormal"/>
              <w:rPr>
                <w:color w:val="000000" w:themeColor="text1"/>
              </w:rPr>
            </w:pPr>
          </w:p>
        </w:tc>
        <w:tc>
          <w:tcPr>
            <w:tcW w:w="2324" w:type="dxa"/>
          </w:tcPr>
          <w:p w:rsidR="007F6D4B" w:rsidRPr="00FC78E3" w:rsidRDefault="007F6D4B">
            <w:pPr>
              <w:pStyle w:val="ConsPlusNormal"/>
              <w:rPr>
                <w:color w:val="000000" w:themeColor="text1"/>
              </w:rPr>
            </w:pPr>
          </w:p>
        </w:tc>
      </w:tr>
      <w:tr w:rsidR="00FC78E3" w:rsidRPr="00FC78E3">
        <w:tc>
          <w:tcPr>
            <w:tcW w:w="658"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2064" w:type="dxa"/>
          </w:tcPr>
          <w:p w:rsidR="007F6D4B" w:rsidRPr="00FC78E3" w:rsidRDefault="007F6D4B">
            <w:pPr>
              <w:pStyle w:val="ConsPlusNormal"/>
              <w:rPr>
                <w:color w:val="000000" w:themeColor="text1"/>
              </w:rPr>
            </w:pPr>
          </w:p>
        </w:tc>
        <w:tc>
          <w:tcPr>
            <w:tcW w:w="2324" w:type="dxa"/>
          </w:tcPr>
          <w:p w:rsidR="007F6D4B" w:rsidRPr="00FC78E3" w:rsidRDefault="007F6D4B">
            <w:pPr>
              <w:pStyle w:val="ConsPlusNormal"/>
              <w:rPr>
                <w:color w:val="000000" w:themeColor="text1"/>
              </w:rPr>
            </w:pPr>
          </w:p>
        </w:tc>
      </w:tr>
      <w:tr w:rsidR="00FC78E3" w:rsidRPr="00FC78E3">
        <w:tc>
          <w:tcPr>
            <w:tcW w:w="658" w:type="dxa"/>
          </w:tcPr>
          <w:p w:rsidR="007F6D4B" w:rsidRPr="00FC78E3" w:rsidRDefault="007F6D4B">
            <w:pPr>
              <w:pStyle w:val="ConsPlusNormal"/>
              <w:rPr>
                <w:color w:val="000000" w:themeColor="text1"/>
              </w:rPr>
            </w:pPr>
          </w:p>
        </w:tc>
        <w:tc>
          <w:tcPr>
            <w:tcW w:w="1928" w:type="dxa"/>
          </w:tcPr>
          <w:p w:rsidR="007F6D4B" w:rsidRPr="00FC78E3" w:rsidRDefault="007F6D4B">
            <w:pPr>
              <w:pStyle w:val="ConsPlusNormal"/>
              <w:rPr>
                <w:color w:val="000000" w:themeColor="text1"/>
              </w:rPr>
            </w:pPr>
          </w:p>
        </w:tc>
        <w:tc>
          <w:tcPr>
            <w:tcW w:w="950" w:type="dxa"/>
          </w:tcPr>
          <w:p w:rsidR="007F6D4B" w:rsidRPr="00FC78E3" w:rsidRDefault="007F6D4B">
            <w:pPr>
              <w:pStyle w:val="ConsPlusNormal"/>
              <w:rPr>
                <w:color w:val="000000" w:themeColor="text1"/>
              </w:rPr>
            </w:pPr>
          </w:p>
        </w:tc>
        <w:tc>
          <w:tcPr>
            <w:tcW w:w="1118" w:type="dxa"/>
          </w:tcPr>
          <w:p w:rsidR="007F6D4B" w:rsidRPr="00FC78E3" w:rsidRDefault="007F6D4B">
            <w:pPr>
              <w:pStyle w:val="ConsPlusNormal"/>
              <w:rPr>
                <w:color w:val="000000" w:themeColor="text1"/>
              </w:rPr>
            </w:pPr>
          </w:p>
        </w:tc>
        <w:tc>
          <w:tcPr>
            <w:tcW w:w="2064" w:type="dxa"/>
          </w:tcPr>
          <w:p w:rsidR="007F6D4B" w:rsidRPr="00FC78E3" w:rsidRDefault="007F6D4B">
            <w:pPr>
              <w:pStyle w:val="ConsPlusNormal"/>
              <w:rPr>
                <w:color w:val="000000" w:themeColor="text1"/>
              </w:rPr>
            </w:pPr>
          </w:p>
        </w:tc>
        <w:tc>
          <w:tcPr>
            <w:tcW w:w="2324" w:type="dxa"/>
          </w:tcPr>
          <w:p w:rsidR="007F6D4B" w:rsidRPr="00FC78E3" w:rsidRDefault="007F6D4B">
            <w:pPr>
              <w:pStyle w:val="ConsPlusNormal"/>
              <w:rPr>
                <w:color w:val="000000" w:themeColor="text1"/>
              </w:rPr>
            </w:pPr>
          </w:p>
        </w:tc>
      </w:tr>
      <w:tr w:rsidR="00FC78E3" w:rsidRPr="00FC78E3">
        <w:tblPrEx>
          <w:tblBorders>
            <w:left w:val="nil"/>
            <w:right w:val="nil"/>
          </w:tblBorders>
        </w:tblPrEx>
        <w:tc>
          <w:tcPr>
            <w:tcW w:w="2586" w:type="dxa"/>
            <w:gridSpan w:val="2"/>
            <w:tcBorders>
              <w:left w:val="nil"/>
              <w:bottom w:val="nil"/>
            </w:tcBorders>
            <w:vAlign w:val="bottom"/>
          </w:tcPr>
          <w:p w:rsidR="007F6D4B" w:rsidRPr="00FC78E3" w:rsidRDefault="00FC78E3">
            <w:pPr>
              <w:pStyle w:val="ConsPlusNormal"/>
              <w:jc w:val="right"/>
              <w:rPr>
                <w:color w:val="000000" w:themeColor="text1"/>
              </w:rPr>
            </w:pPr>
            <w:r w:rsidRPr="00FC78E3">
              <w:rPr>
                <w:color w:val="000000" w:themeColor="text1"/>
              </w:rPr>
              <w:t>Итого</w:t>
            </w:r>
          </w:p>
        </w:tc>
        <w:tc>
          <w:tcPr>
            <w:tcW w:w="950" w:type="dxa"/>
          </w:tcPr>
          <w:p w:rsidR="007F6D4B" w:rsidRPr="00FC78E3" w:rsidRDefault="007F6D4B">
            <w:pPr>
              <w:pStyle w:val="ConsPlusNormal"/>
              <w:rPr>
                <w:color w:val="000000" w:themeColor="text1"/>
              </w:rPr>
            </w:pPr>
          </w:p>
        </w:tc>
        <w:tc>
          <w:tcPr>
            <w:tcW w:w="5506" w:type="dxa"/>
            <w:gridSpan w:val="3"/>
            <w:tcBorders>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Руководитель</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______________ _____________ _______________________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Главный бухгалтер</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______________ _____________ _______________________</w:t>
      </w:r>
    </w:p>
    <w:p w:rsidR="007F6D4B" w:rsidRPr="00FC78E3" w:rsidRDefault="00FC78E3">
      <w:pPr>
        <w:pStyle w:val="ConsPlusNonformat"/>
        <w:jc w:val="both"/>
        <w:rPr>
          <w:color w:val="000000" w:themeColor="text1"/>
        </w:rPr>
      </w:pPr>
      <w:r w:rsidRPr="00FC78E3">
        <w:rPr>
          <w:color w:val="000000" w:themeColor="text1"/>
        </w:rPr>
        <w:t xml:space="preserve">          </w:t>
      </w:r>
      <w:r w:rsidRPr="00FC78E3">
        <w:rPr>
          <w:color w:val="000000" w:themeColor="text1"/>
        </w:rPr>
        <w:t xml:space="preserve">              (должность)     (подпись)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lastRenderedPageBreak/>
        <w:t>Ответственный исполнитель ___________ _________ ___________________________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(расшифровка    (телефон)</w:t>
      </w:r>
    </w:p>
    <w:p w:rsidR="007F6D4B" w:rsidRPr="00FC78E3" w:rsidRDefault="00FC78E3">
      <w:pPr>
        <w:pStyle w:val="ConsPlusNonformat"/>
        <w:jc w:val="both"/>
        <w:rPr>
          <w:color w:val="000000" w:themeColor="text1"/>
        </w:rPr>
      </w:pPr>
      <w:r w:rsidRPr="00FC78E3">
        <w:rPr>
          <w:color w:val="000000" w:themeColor="text1"/>
        </w:rPr>
        <w:t xml:space="preserve">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_____________ 20__ г.</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23</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установленным реквизитам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казначейском обслужива</w:t>
            </w:r>
            <w:r w:rsidRPr="00FC78E3">
              <w:rPr>
                <w:color w:val="000000" w:themeColor="text1"/>
              </w:rPr>
              <w:t>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Title"/>
        <w:spacing w:before="300"/>
        <w:jc w:val="center"/>
        <w:rPr>
          <w:color w:val="000000" w:themeColor="text1"/>
        </w:rPr>
      </w:pPr>
      <w:bookmarkStart w:id="63" w:name="P5396"/>
      <w:bookmarkEnd w:id="63"/>
      <w:r w:rsidRPr="00FC78E3">
        <w:rPr>
          <w:color w:val="000000" w:themeColor="text1"/>
        </w:rPr>
        <w:t>РЕКВИЗИТЫ</w:t>
      </w:r>
    </w:p>
    <w:p w:rsidR="007F6D4B" w:rsidRPr="00FC78E3" w:rsidRDefault="00FC78E3">
      <w:pPr>
        <w:pStyle w:val="ConsPlusTitle"/>
        <w:jc w:val="center"/>
        <w:rPr>
          <w:color w:val="000000" w:themeColor="text1"/>
        </w:rPr>
      </w:pPr>
      <w:r w:rsidRPr="00FC78E3">
        <w:rPr>
          <w:color w:val="000000" w:themeColor="text1"/>
        </w:rPr>
        <w:t>РАСПОРЯЖЕНИЯ О ПЕРЕЧИСЛЕНИИ ДЕНЕЖНЫХ СРЕДСТВ НА БАНКОВСКИЕ</w:t>
      </w:r>
    </w:p>
    <w:p w:rsidR="007F6D4B" w:rsidRPr="00FC78E3" w:rsidRDefault="00FC78E3">
      <w:pPr>
        <w:pStyle w:val="ConsPlusTitle"/>
        <w:jc w:val="center"/>
        <w:rPr>
          <w:color w:val="000000" w:themeColor="text1"/>
        </w:rPr>
      </w:pPr>
      <w:r w:rsidRPr="00FC78E3">
        <w:rPr>
          <w:color w:val="000000" w:themeColor="text1"/>
        </w:rPr>
        <w:t>КАРТЫ "МИР" ФИЗИЧЕСКИХ ЛИЦ</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 ред. Приказа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7"/>
        <w:gridCol w:w="5953"/>
      </w:tblGrid>
      <w:tr w:rsidR="00FC78E3" w:rsidRPr="00FC78E3">
        <w:tc>
          <w:tcPr>
            <w:tcW w:w="3067" w:type="dxa"/>
          </w:tcPr>
          <w:p w:rsidR="007F6D4B" w:rsidRPr="00FC78E3" w:rsidRDefault="00FC78E3">
            <w:pPr>
              <w:pStyle w:val="ConsPlusNormal"/>
              <w:jc w:val="center"/>
              <w:rPr>
                <w:color w:val="000000" w:themeColor="text1"/>
              </w:rPr>
            </w:pPr>
            <w:r w:rsidRPr="00FC78E3">
              <w:rPr>
                <w:color w:val="000000" w:themeColor="text1"/>
              </w:rPr>
              <w:t>Наименование реквизита</w:t>
            </w:r>
          </w:p>
        </w:tc>
        <w:tc>
          <w:tcPr>
            <w:tcW w:w="5953" w:type="dxa"/>
          </w:tcPr>
          <w:p w:rsidR="007F6D4B" w:rsidRPr="00FC78E3" w:rsidRDefault="00FC78E3">
            <w:pPr>
              <w:pStyle w:val="ConsPlusNormal"/>
              <w:jc w:val="center"/>
              <w:rPr>
                <w:color w:val="000000" w:themeColor="text1"/>
              </w:rPr>
            </w:pPr>
            <w:r w:rsidRPr="00FC78E3">
              <w:rPr>
                <w:color w:val="000000" w:themeColor="text1"/>
              </w:rPr>
              <w:t>Правила формирования, заполнения реквизита</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 Номер документа</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номер Распоряжения о перечислении, уникальный в пределах лицевого счета прямого участника системы казначейских платежей и даты документа.</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2. Дата документа</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дата составления Распоряжения о перечислении, не превышающая дату его представления в орган Федерального казначейства.</w:t>
            </w:r>
          </w:p>
        </w:tc>
      </w:tr>
      <w:tr w:rsidR="00FC78E3" w:rsidRPr="00FC78E3">
        <w:tblPrEx>
          <w:tblBorders>
            <w:insideV w:val="nil"/>
          </w:tblBorders>
        </w:tblPrEx>
        <w:tc>
          <w:tcPr>
            <w:tcW w:w="3067" w:type="dxa"/>
            <w:tcBorders>
              <w:left w:val="single" w:sz="4" w:space="0" w:color="auto"/>
            </w:tcBorders>
          </w:tcPr>
          <w:p w:rsidR="007F6D4B" w:rsidRPr="00FC78E3" w:rsidRDefault="00FC78E3">
            <w:pPr>
              <w:pStyle w:val="ConsPlusNormal"/>
              <w:rPr>
                <w:color w:val="000000" w:themeColor="text1"/>
              </w:rPr>
            </w:pPr>
            <w:r w:rsidRPr="00FC78E3">
              <w:rPr>
                <w:color w:val="000000" w:themeColor="text1"/>
              </w:rPr>
              <w:t>3. Информация о клиенте</w:t>
            </w:r>
          </w:p>
        </w:tc>
        <w:tc>
          <w:tcPr>
            <w:tcW w:w="5953" w:type="dxa"/>
            <w:tcBorders>
              <w:right w:val="single" w:sz="4" w:space="0" w:color="auto"/>
            </w:tcBorders>
          </w:tcPr>
          <w:p w:rsidR="007F6D4B" w:rsidRPr="00FC78E3" w:rsidRDefault="007F6D4B">
            <w:pPr>
              <w:pStyle w:val="ConsPlusNormal"/>
              <w:rPr>
                <w:color w:val="000000" w:themeColor="text1"/>
              </w:rPr>
            </w:pP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3.1. Наименование клиента - прямого участника системы казначейских платежей</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в случае, если составителем Распоряжения о перечислении является:</w:t>
            </w:r>
          </w:p>
          <w:p w:rsidR="007F6D4B" w:rsidRPr="00FC78E3" w:rsidRDefault="00FC78E3">
            <w:pPr>
              <w:pStyle w:val="ConsPlusNormal"/>
              <w:rPr>
                <w:color w:val="000000" w:themeColor="text1"/>
              </w:rPr>
            </w:pPr>
            <w:r w:rsidRPr="00FC78E3">
              <w:rPr>
                <w:color w:val="000000" w:themeColor="text1"/>
              </w:rPr>
              <w:t>- получатель бюджетных средств - полное наименование организации в соответствии со Сводным реестром;</w:t>
            </w:r>
          </w:p>
          <w:p w:rsidR="007F6D4B" w:rsidRPr="00FC78E3" w:rsidRDefault="00FC78E3">
            <w:pPr>
              <w:pStyle w:val="ConsPlusNormal"/>
              <w:rPr>
                <w:color w:val="000000" w:themeColor="text1"/>
              </w:rPr>
            </w:pPr>
            <w:r w:rsidRPr="00FC78E3">
              <w:rPr>
                <w:color w:val="000000" w:themeColor="text1"/>
              </w:rPr>
              <w:t>- бюджетное (автономное) учреждение - полное или сокращенное наименование орг</w:t>
            </w:r>
            <w:r w:rsidRPr="00FC78E3">
              <w:rPr>
                <w:color w:val="000000" w:themeColor="text1"/>
              </w:rPr>
              <w:t xml:space="preserve">анизации в соответствии </w:t>
            </w:r>
            <w:r w:rsidRPr="00FC78E3">
              <w:rPr>
                <w:color w:val="000000" w:themeColor="text1"/>
              </w:rPr>
              <w:lastRenderedPageBreak/>
              <w:t>со Сводным реестром;</w:t>
            </w:r>
          </w:p>
          <w:p w:rsidR="007F6D4B" w:rsidRPr="00FC78E3" w:rsidRDefault="00FC78E3">
            <w:pPr>
              <w:pStyle w:val="ConsPlusNormal"/>
              <w:rPr>
                <w:color w:val="000000" w:themeColor="text1"/>
              </w:rPr>
            </w:pPr>
            <w:r w:rsidRPr="00FC78E3">
              <w:rPr>
                <w:color w:val="000000" w:themeColor="text1"/>
              </w:rPr>
              <w:t>- финансовый орган (орган управления государственным внебюджетным фондом) - наименование финансового органа субъекта Российской Федерации (муниципального образования), органа управления государственным внебюджет</w:t>
            </w:r>
            <w:r w:rsidRPr="00FC78E3">
              <w:rPr>
                <w:color w:val="000000" w:themeColor="text1"/>
              </w:rPr>
              <w:t>ным фондом, организующего исполнение соответствующего бюджета бюджетной системы Российской Федерации.</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lastRenderedPageBreak/>
              <w:t>3.2. Код по Сводному реестру клиента - прямого участника системы казначейских платежей</w:t>
            </w:r>
          </w:p>
        </w:tc>
        <w:tc>
          <w:tcPr>
            <w:tcW w:w="5953" w:type="dxa"/>
          </w:tcPr>
          <w:p w:rsidR="007F6D4B" w:rsidRPr="00FC78E3" w:rsidRDefault="00FC78E3">
            <w:pPr>
              <w:pStyle w:val="ConsPlusNormal"/>
              <w:rPr>
                <w:color w:val="000000" w:themeColor="text1"/>
              </w:rPr>
            </w:pPr>
            <w:r w:rsidRPr="00FC78E3">
              <w:rPr>
                <w:color w:val="000000" w:themeColor="text1"/>
              </w:rPr>
              <w:t>Указывается уникальный код организации - прямого участника системы</w:t>
            </w:r>
            <w:r w:rsidRPr="00FC78E3">
              <w:rPr>
                <w:color w:val="000000" w:themeColor="text1"/>
              </w:rPr>
              <w:t xml:space="preserve"> казначейских платежей в соответствии со Сводным реестром.</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3.3. Номер лицевого счета клиента - прямого участника системы казначейских платежей</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номер лицевого счета прямого участника системы казначейских платежей, открытого в органе Федеральног</w:t>
            </w:r>
            <w:r w:rsidRPr="00FC78E3">
              <w:rPr>
                <w:color w:val="000000" w:themeColor="text1"/>
              </w:rPr>
              <w:t>о казначейства.</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3.4. Наименование клиента - косвенного участника системы казначейских платежей</w:t>
            </w:r>
          </w:p>
        </w:tc>
        <w:tc>
          <w:tcPr>
            <w:tcW w:w="5953" w:type="dxa"/>
          </w:tcPr>
          <w:p w:rsidR="007F6D4B" w:rsidRPr="00FC78E3" w:rsidRDefault="00FC78E3">
            <w:pPr>
              <w:pStyle w:val="ConsPlusNormal"/>
              <w:rPr>
                <w:color w:val="000000" w:themeColor="text1"/>
              </w:rPr>
            </w:pPr>
            <w:r w:rsidRPr="00FC78E3">
              <w:rPr>
                <w:color w:val="000000" w:themeColor="text1"/>
              </w:rPr>
              <w:t xml:space="preserve">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w:t>
            </w:r>
            <w:r w:rsidRPr="00FC78E3">
              <w:rPr>
                <w:color w:val="000000" w:themeColor="text1"/>
              </w:rPr>
              <w:t>органе субъекта Российской Федерации (муниципального образования) или органе управления внебюджетным фондом).</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3.5. Код по Сводному реестру клиента - косвенного участника системы казначейских платежей</w:t>
            </w:r>
          </w:p>
        </w:tc>
        <w:tc>
          <w:tcPr>
            <w:tcW w:w="5953" w:type="dxa"/>
          </w:tcPr>
          <w:p w:rsidR="007F6D4B" w:rsidRPr="00FC78E3" w:rsidRDefault="00FC78E3">
            <w:pPr>
              <w:pStyle w:val="ConsPlusNormal"/>
              <w:rPr>
                <w:color w:val="000000" w:themeColor="text1"/>
              </w:rPr>
            </w:pPr>
            <w:r w:rsidRPr="00FC78E3">
              <w:rPr>
                <w:color w:val="000000" w:themeColor="text1"/>
              </w:rPr>
              <w:t>Указывается уникальный код организации - косвенного уча</w:t>
            </w:r>
            <w:r w:rsidRPr="00FC78E3">
              <w:rPr>
                <w:color w:val="000000" w:themeColor="text1"/>
              </w:rPr>
              <w:t>стника системы казначейских платежей в соответствии со Сводным реестром.</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3.6. Номер лицевого счета клиента - косвенного участника системы казначейских платежей</w:t>
            </w:r>
          </w:p>
        </w:tc>
        <w:tc>
          <w:tcPr>
            <w:tcW w:w="5953" w:type="dxa"/>
          </w:tcPr>
          <w:p w:rsidR="007F6D4B" w:rsidRPr="00FC78E3" w:rsidRDefault="00FC78E3">
            <w:pPr>
              <w:pStyle w:val="ConsPlusNormal"/>
              <w:rPr>
                <w:color w:val="000000" w:themeColor="text1"/>
              </w:rPr>
            </w:pPr>
            <w:r w:rsidRPr="00FC78E3">
              <w:rPr>
                <w:color w:val="000000" w:themeColor="text1"/>
              </w:rPr>
              <w:t xml:space="preserve">Указывается номер лицевого счета косвенного участника системы казначейских платежей, открытого </w:t>
            </w:r>
            <w:r w:rsidRPr="00FC78E3">
              <w:rPr>
                <w:color w:val="000000" w:themeColor="text1"/>
              </w:rPr>
              <w:t>в финансовом органе субъекта Российской Федерации (муниципального образования) или органе управления внебюджетным фондом.</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3.7. Главный распорядитель бюджетных средств</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полное наименование главного распорядителя бюджетных средств, в ведении которого находится прямой участник системы казначейских платежей, либо полное наименование органа управления государственным внебюджетным фондом.</w:t>
            </w:r>
          </w:p>
          <w:p w:rsidR="007F6D4B" w:rsidRPr="00FC78E3" w:rsidRDefault="00FC78E3">
            <w:pPr>
              <w:pStyle w:val="ConsPlusNormal"/>
              <w:rPr>
                <w:color w:val="000000" w:themeColor="text1"/>
              </w:rPr>
            </w:pPr>
            <w:r w:rsidRPr="00FC78E3">
              <w:rPr>
                <w:color w:val="000000" w:themeColor="text1"/>
              </w:rPr>
              <w:t>Для бюджетного (автономног</w:t>
            </w:r>
            <w:r w:rsidRPr="00FC78E3">
              <w:rPr>
                <w:color w:val="000000" w:themeColor="text1"/>
              </w:rPr>
              <w:t>о) учреждения указывается наименование органа, осуществляющего функции и полномочия учредителя в отношении бюджетного (автономного) учреждения.</w:t>
            </w:r>
          </w:p>
          <w:p w:rsidR="007F6D4B" w:rsidRPr="00FC78E3" w:rsidRDefault="00FC78E3">
            <w:pPr>
              <w:pStyle w:val="ConsPlusNormal"/>
              <w:rPr>
                <w:color w:val="000000" w:themeColor="text1"/>
              </w:rPr>
            </w:pPr>
            <w:r w:rsidRPr="00FC78E3">
              <w:rPr>
                <w:color w:val="000000" w:themeColor="text1"/>
              </w:rPr>
              <w:t>Реквизит не заполняется в случае если составителем Распоряжения о перечислении является финансовый орган субъекта Российской Федерации (муниципального образования).</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lastRenderedPageBreak/>
              <w:t>3.8. Код главы по бюджетной классификации</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код главы по бюджетной классификации</w:t>
            </w:r>
            <w:r w:rsidRPr="00FC78E3">
              <w:rPr>
                <w:color w:val="000000" w:themeColor="text1"/>
              </w:rPr>
              <w:t xml:space="preserve"> вышестоящего участника бюджетного процесса, в ведении которого находится прямой участник системы казначейских платежей, в соответствии со Сводным реестром.</w:t>
            </w:r>
          </w:p>
          <w:p w:rsidR="007F6D4B" w:rsidRPr="00FC78E3" w:rsidRDefault="00FC78E3">
            <w:pPr>
              <w:pStyle w:val="ConsPlusNormal"/>
              <w:rPr>
                <w:color w:val="000000" w:themeColor="text1"/>
              </w:rPr>
            </w:pPr>
            <w:r w:rsidRPr="00FC78E3">
              <w:rPr>
                <w:color w:val="000000" w:themeColor="text1"/>
              </w:rPr>
              <w:t>Реквизит не заполняется в случае если составителем Распоряжения о перечислении является бюджетное (</w:t>
            </w:r>
            <w:r w:rsidRPr="00FC78E3">
              <w:rPr>
                <w:color w:val="000000" w:themeColor="text1"/>
              </w:rPr>
              <w:t>автономное) учреждение, финансовый орган субъекта Российской Федерации (муниципального образования).</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3.9. Наименование бюджета</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наименование соответствующего бюджета. Реквизит не заполняется в случае если составителем Распоряжения о перечислени</w:t>
            </w:r>
            <w:r w:rsidRPr="00FC78E3">
              <w:rPr>
                <w:color w:val="000000" w:themeColor="text1"/>
              </w:rPr>
              <w:t>и является бюджетное (автономное) учреждение.</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3.10. Финансовый орган</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полное наименование финансового органа субъекта Российской Федерации (муниципального образования), органа управления государственным внебюджетным фондом, осуществляющего орга</w:t>
            </w:r>
            <w:r w:rsidRPr="00FC78E3">
              <w:rPr>
                <w:color w:val="000000" w:themeColor="text1"/>
              </w:rPr>
              <w:t>низацию исполнения соответствующего бюджета бюджетной системы Российской Федерации.</w:t>
            </w:r>
          </w:p>
          <w:p w:rsidR="007F6D4B" w:rsidRPr="00FC78E3" w:rsidRDefault="00FC78E3">
            <w:pPr>
              <w:pStyle w:val="ConsPlusNormal"/>
              <w:rPr>
                <w:color w:val="000000" w:themeColor="text1"/>
              </w:rPr>
            </w:pPr>
            <w:r w:rsidRPr="00FC78E3">
              <w:rPr>
                <w:color w:val="000000" w:themeColor="text1"/>
              </w:rPr>
              <w:t>Реквизит не заполняется в случае если составителем Распоряжения о перечислении является бюджетное (автономное) учреждение.</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3.11. Код финансового органа по Сводному реестру</w:t>
            </w:r>
          </w:p>
        </w:tc>
        <w:tc>
          <w:tcPr>
            <w:tcW w:w="5953" w:type="dxa"/>
          </w:tcPr>
          <w:p w:rsidR="007F6D4B" w:rsidRPr="00FC78E3" w:rsidRDefault="00FC78E3">
            <w:pPr>
              <w:pStyle w:val="ConsPlusNormal"/>
              <w:rPr>
                <w:color w:val="000000" w:themeColor="text1"/>
              </w:rPr>
            </w:pPr>
            <w:r w:rsidRPr="00FC78E3">
              <w:rPr>
                <w:color w:val="000000" w:themeColor="text1"/>
              </w:rPr>
              <w:t>Указывается уникальный код организации в соответствии со Сводным реестром финансового органа субъекта Российской Федерации (муниципального образования), органа управления государственным внебюджетным фондом.</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3.12. Орган Федерального казначейства</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3.13. Код по КОФК</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код органа Федерального казначейства по м</w:t>
            </w:r>
            <w:r w:rsidRPr="00FC78E3">
              <w:rPr>
                <w:color w:val="000000" w:themeColor="text1"/>
              </w:rPr>
              <w:t>есту обслуживания лицевого счета прямого участника системы казначейских платежей, присвоенный Федеральным казначейством.</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4. Код валюты по ОКЕИ</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код по Общероссийскому классификатору единиц измерения "383".</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5. Учетный номер бюджетного обязатель</w:t>
            </w:r>
            <w:r w:rsidRPr="00FC78E3">
              <w:rPr>
                <w:color w:val="000000" w:themeColor="text1"/>
              </w:rPr>
              <w:t>ства</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номер бюджетного обязательства, присвоенный органом Федерального казначейства бюджетному обязательству при его постановке на учет.</w:t>
            </w:r>
          </w:p>
          <w:p w:rsidR="007F6D4B" w:rsidRPr="00FC78E3" w:rsidRDefault="00FC78E3">
            <w:pPr>
              <w:pStyle w:val="ConsPlusNormal"/>
              <w:rPr>
                <w:color w:val="000000" w:themeColor="text1"/>
              </w:rPr>
            </w:pPr>
            <w:r w:rsidRPr="00FC78E3">
              <w:rPr>
                <w:color w:val="000000" w:themeColor="text1"/>
              </w:rPr>
              <w:t xml:space="preserve">Учетный номер бюджетного обязательства должен соответствовать номеру бюджетного обязательства, учтенному на </w:t>
            </w:r>
            <w:r w:rsidRPr="00FC78E3">
              <w:rPr>
                <w:color w:val="000000" w:themeColor="text1"/>
              </w:rPr>
              <w:t xml:space="preserve">лицевом счете получателя бюджетных средств, для исполнения которого составлено </w:t>
            </w:r>
            <w:r w:rsidRPr="00FC78E3">
              <w:rPr>
                <w:color w:val="000000" w:themeColor="text1"/>
              </w:rPr>
              <w:lastRenderedPageBreak/>
              <w:t>Распоряжение о перечислении.</w:t>
            </w:r>
          </w:p>
          <w:p w:rsidR="007F6D4B" w:rsidRPr="00FC78E3" w:rsidRDefault="00FC78E3">
            <w:pPr>
              <w:pStyle w:val="ConsPlusNormal"/>
              <w:rPr>
                <w:color w:val="000000" w:themeColor="text1"/>
              </w:rPr>
            </w:pPr>
            <w:r w:rsidRPr="00FC78E3">
              <w:rPr>
                <w:color w:val="000000" w:themeColor="text1"/>
              </w:rPr>
              <w:t>Реквизит не заполняется в случае первичного присвоения номера обязательству при приеме к исполнению Распоряжения о перечислении, а также в случае со</w:t>
            </w:r>
            <w:r w:rsidRPr="00FC78E3">
              <w:rPr>
                <w:color w:val="000000" w:themeColor="text1"/>
              </w:rPr>
              <w:t>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lastRenderedPageBreak/>
              <w:t>6. Учетный номер денежного обязательства</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номер денежного обязательства, присвоенный органо</w:t>
            </w:r>
            <w:r w:rsidRPr="00FC78E3">
              <w:rPr>
                <w:color w:val="000000" w:themeColor="text1"/>
              </w:rPr>
              <w:t>м Федерального казначейства денежному обязательству при постановке его на учет.</w:t>
            </w:r>
          </w:p>
          <w:p w:rsidR="007F6D4B" w:rsidRPr="00FC78E3" w:rsidRDefault="00FC78E3">
            <w:pPr>
              <w:pStyle w:val="ConsPlusNormal"/>
              <w:rPr>
                <w:color w:val="000000" w:themeColor="text1"/>
              </w:rPr>
            </w:pPr>
            <w:r w:rsidRPr="00FC78E3">
              <w:rPr>
                <w:color w:val="000000" w:themeColor="text1"/>
              </w:rPr>
              <w:t>Учетный номер денежного обязательства должен соответствовать номеру денежного обязательства, учтенному на лицевом счете получателя бюджетных средств, для исполнения которого фо</w:t>
            </w:r>
            <w:r w:rsidRPr="00FC78E3">
              <w:rPr>
                <w:color w:val="000000" w:themeColor="text1"/>
              </w:rPr>
              <w:t>рмируется Распоряжение о перечислении.</w:t>
            </w:r>
          </w:p>
          <w:p w:rsidR="007F6D4B" w:rsidRPr="00FC78E3" w:rsidRDefault="00FC78E3">
            <w:pPr>
              <w:pStyle w:val="ConsPlusNormal"/>
              <w:rPr>
                <w:color w:val="000000" w:themeColor="text1"/>
              </w:rPr>
            </w:pPr>
            <w:r w:rsidRPr="00FC78E3">
              <w:rPr>
                <w:color w:val="000000" w:themeColor="text1"/>
              </w:rP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w:t>
            </w:r>
            <w:r w:rsidRPr="00FC78E3">
              <w:rPr>
                <w:color w:val="000000" w:themeColor="text1"/>
              </w:rPr>
              <w:t>сийской Федерации (муниципального образования), бюджетным (автономным) учреждением.</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7. Аналитический код</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в случае, если Распоряжение о перечислении предоставляется:</w:t>
            </w:r>
          </w:p>
          <w:p w:rsidR="007F6D4B" w:rsidRPr="00FC78E3" w:rsidRDefault="00FC78E3">
            <w:pPr>
              <w:pStyle w:val="ConsPlusNormal"/>
              <w:rPr>
                <w:color w:val="000000" w:themeColor="text1"/>
              </w:rPr>
            </w:pPr>
            <w:r w:rsidRPr="00FC78E3">
              <w:rPr>
                <w:color w:val="000000" w:themeColor="text1"/>
              </w:rPr>
              <w:t>- для оплаты денежных обязательств получателей средств бюджета субъекта Российской Федерации (муниципального образования) в целях софинансирования которых предоставляются межбюджетные трансферты из федерального бюджета бюджету субъекта Российской Федерации</w:t>
            </w:r>
            <w:r w:rsidRPr="00FC78E3">
              <w:rPr>
                <w:color w:val="000000" w:themeColor="text1"/>
              </w:rPr>
              <w:t xml:space="preserve"> - аналитический код, используемый Федеральным казначейством в целях санкционирования операций с целевыми расходами;</w:t>
            </w:r>
          </w:p>
          <w:p w:rsidR="007F6D4B" w:rsidRPr="00FC78E3" w:rsidRDefault="00FC78E3">
            <w:pPr>
              <w:pStyle w:val="ConsPlusNormal"/>
              <w:rPr>
                <w:color w:val="000000" w:themeColor="text1"/>
              </w:rPr>
            </w:pPr>
            <w:r w:rsidRPr="00FC78E3">
              <w:rPr>
                <w:color w:val="000000" w:themeColor="text1"/>
              </w:rPr>
              <w:t>- для перечисления денежных средств бюджетным (автономным) учреждением, источником финансового обеспечения которых являются целевые субсиди</w:t>
            </w:r>
            <w:r w:rsidRPr="00FC78E3">
              <w:rPr>
                <w:color w:val="000000" w:themeColor="text1"/>
              </w:rPr>
              <w:t>и - код целевой субсидии.</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8. Реквизиты документа-основания</w:t>
            </w:r>
          </w:p>
        </w:tc>
        <w:tc>
          <w:tcPr>
            <w:tcW w:w="5953" w:type="dxa"/>
          </w:tcPr>
          <w:p w:rsidR="007F6D4B" w:rsidRPr="00FC78E3" w:rsidRDefault="00FC78E3">
            <w:pPr>
              <w:pStyle w:val="ConsPlusNormal"/>
              <w:rPr>
                <w:color w:val="000000" w:themeColor="text1"/>
              </w:rPr>
            </w:pPr>
            <w:r w:rsidRPr="00FC78E3">
              <w:rPr>
                <w:color w:val="000000" w:themeColor="text1"/>
              </w:rPr>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 xml:space="preserve">8.1. </w:t>
            </w:r>
            <w:r w:rsidRPr="00FC78E3">
              <w:rPr>
                <w:color w:val="000000" w:themeColor="text1"/>
              </w:rPr>
              <w:t>Вид документа-основания</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вид документа-основания.</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8.2. Номер документа-</w:t>
            </w:r>
            <w:r w:rsidRPr="00FC78E3">
              <w:rPr>
                <w:color w:val="000000" w:themeColor="text1"/>
              </w:rPr>
              <w:lastRenderedPageBreak/>
              <w:t>основания</w:t>
            </w:r>
          </w:p>
        </w:tc>
        <w:tc>
          <w:tcPr>
            <w:tcW w:w="5953" w:type="dxa"/>
          </w:tcPr>
          <w:p w:rsidR="007F6D4B" w:rsidRPr="00FC78E3" w:rsidRDefault="00FC78E3">
            <w:pPr>
              <w:pStyle w:val="ConsPlusNormal"/>
              <w:rPr>
                <w:color w:val="000000" w:themeColor="text1"/>
              </w:rPr>
            </w:pPr>
            <w:r w:rsidRPr="00FC78E3">
              <w:rPr>
                <w:color w:val="000000" w:themeColor="text1"/>
              </w:rPr>
              <w:lastRenderedPageBreak/>
              <w:t>Указывается номер документа-основания.</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lastRenderedPageBreak/>
              <w:t>8.3. Дата документа-основания</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дата документа-основания.</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9. Резервное поле 1</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аналитический код 1 (п</w:t>
            </w:r>
            <w:r w:rsidRPr="00FC78E3">
              <w:rPr>
                <w:color w:val="000000" w:themeColor="text1"/>
              </w:rPr>
              <w:t>ри наличии).</w:t>
            </w:r>
          </w:p>
        </w:tc>
      </w:tr>
      <w:tr w:rsidR="00FC78E3" w:rsidRPr="00FC78E3">
        <w:tc>
          <w:tcPr>
            <w:tcW w:w="9020" w:type="dxa"/>
            <w:gridSpan w:val="2"/>
          </w:tcPr>
          <w:p w:rsidR="007F6D4B" w:rsidRPr="00FC78E3" w:rsidRDefault="00FC78E3">
            <w:pPr>
              <w:pStyle w:val="ConsPlusNormal"/>
              <w:rPr>
                <w:color w:val="000000" w:themeColor="text1"/>
              </w:rPr>
            </w:pPr>
            <w:r w:rsidRPr="00FC78E3">
              <w:rPr>
                <w:color w:val="000000" w:themeColor="text1"/>
              </w:rPr>
              <w:t>10. Информация о выплатах</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10.1. Порядковый номер строки соответствующей выплаты</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порядковый номер строки, уникальный в пределах документа. Для первой строки указывается значение 1.</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10.2. Номер банковской карты "Мир"</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номер банковской карты "Мир" или банковской карты с товарным знаком "Мир".</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10.3. Дата рождения получателя денежных средств</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при необходимости дата рождения получателя денежных средств.</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10.4. Код вида выплаты</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код вида вы</w:t>
            </w:r>
            <w:r w:rsidRPr="00FC78E3">
              <w:rPr>
                <w:color w:val="000000" w:themeColor="text1"/>
              </w:rPr>
              <w:t>платы.</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10.5. Сумма выплаты</w:t>
            </w:r>
          </w:p>
        </w:tc>
        <w:tc>
          <w:tcPr>
            <w:tcW w:w="5953" w:type="dxa"/>
          </w:tcPr>
          <w:p w:rsidR="007F6D4B" w:rsidRPr="00FC78E3" w:rsidRDefault="00FC78E3">
            <w:pPr>
              <w:pStyle w:val="ConsPlusNormal"/>
              <w:rPr>
                <w:color w:val="000000" w:themeColor="text1"/>
              </w:rPr>
            </w:pPr>
            <w:r w:rsidRPr="00FC78E3">
              <w:rPr>
                <w:color w:val="000000" w:themeColor="text1"/>
              </w:rPr>
              <w:t>Указывается сумма выплаты на банковскую карту "Мир" или банковскую карту с товарным знаком "Мир".</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10.6. Код вида дохода</w:t>
            </w:r>
          </w:p>
        </w:tc>
        <w:tc>
          <w:tcPr>
            <w:tcW w:w="5953" w:type="dxa"/>
          </w:tcPr>
          <w:p w:rsidR="007F6D4B" w:rsidRPr="00FC78E3" w:rsidRDefault="00FC78E3">
            <w:pPr>
              <w:pStyle w:val="ConsPlusNormal"/>
              <w:rPr>
                <w:color w:val="000000" w:themeColor="text1"/>
              </w:rPr>
            </w:pPr>
            <w:r w:rsidRPr="00FC78E3">
              <w:rPr>
                <w:color w:val="000000" w:themeColor="text1"/>
              </w:rPr>
              <w:t>Указывается соответствующий код вида дохода в соответствии с Федеральным законом</w:t>
            </w:r>
            <w:r w:rsidRPr="00FC78E3">
              <w:rPr>
                <w:color w:val="000000" w:themeColor="text1"/>
              </w:rPr>
              <w:t xml:space="preserve"> от 2 октября 2007 г. N 229-ФЗ "Об исполнительном производстве" (Собрание законодательства Российской Федерации, 2007, N 41, ст. 4849; 2019, N 49, ст. 6961) (далее - Федеральный закон "Об исполнительном производстве") и Указанием Центрального банка Российс</w:t>
            </w:r>
            <w:r w:rsidRPr="00FC78E3">
              <w:rPr>
                <w:color w:val="000000" w:themeColor="text1"/>
              </w:rPr>
              <w:t>кой Федерации от 14 октября 2019 г. N 5286-У "О порядке указания кода вида дохода в распоряжениях о переводе денежных средств" (зарегистрировано Министерством юстиции Российской Федерации 14 января 2020 г., регистрационный номер 57137).</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10.7. Сумма, взыск</w:t>
            </w:r>
            <w:r w:rsidRPr="00FC78E3">
              <w:rPr>
                <w:color w:val="000000" w:themeColor="text1"/>
              </w:rPr>
              <w:t>анная по исполнительному документу</w:t>
            </w:r>
          </w:p>
        </w:tc>
        <w:tc>
          <w:tcPr>
            <w:tcW w:w="5953" w:type="dxa"/>
          </w:tcPr>
          <w:p w:rsidR="007F6D4B" w:rsidRPr="00FC78E3" w:rsidRDefault="00FC78E3">
            <w:pPr>
              <w:pStyle w:val="ConsPlusNormal"/>
              <w:rPr>
                <w:color w:val="000000" w:themeColor="text1"/>
              </w:rPr>
            </w:pPr>
            <w:r w:rsidRPr="00FC78E3">
              <w:rPr>
                <w:color w:val="000000" w:themeColor="text1"/>
              </w:rPr>
              <w:t>Указывается сумма, взысканная по исполнительному документу, в соответствии с Федеральным законом "Об исполнительном производстве".</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10.8. Код (коды) бюджетной классификации</w:t>
            </w:r>
          </w:p>
        </w:tc>
        <w:tc>
          <w:tcPr>
            <w:tcW w:w="5953" w:type="dxa"/>
          </w:tcPr>
          <w:p w:rsidR="007F6D4B" w:rsidRPr="00FC78E3" w:rsidRDefault="00FC78E3">
            <w:pPr>
              <w:pStyle w:val="ConsPlusNormal"/>
              <w:rPr>
                <w:color w:val="000000" w:themeColor="text1"/>
              </w:rPr>
            </w:pPr>
            <w:r w:rsidRPr="00FC78E3">
              <w:rPr>
                <w:color w:val="000000" w:themeColor="text1"/>
              </w:rPr>
              <w:t xml:space="preserve">Указывается код (коды) бюджетной классификации, </w:t>
            </w:r>
            <w:r w:rsidRPr="00FC78E3">
              <w:rPr>
                <w:color w:val="000000" w:themeColor="text1"/>
              </w:rPr>
              <w:t>по которому (которым) осуществляется(ются) выплаты.</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10.9. Сумма по коду бюджетной классификации</w:t>
            </w:r>
          </w:p>
        </w:tc>
        <w:tc>
          <w:tcPr>
            <w:tcW w:w="5953" w:type="dxa"/>
          </w:tcPr>
          <w:p w:rsidR="007F6D4B" w:rsidRPr="00FC78E3" w:rsidRDefault="00FC78E3">
            <w:pPr>
              <w:pStyle w:val="ConsPlusNormal"/>
              <w:rPr>
                <w:color w:val="000000" w:themeColor="text1"/>
              </w:rPr>
            </w:pPr>
            <w:r w:rsidRPr="00FC78E3">
              <w:rPr>
                <w:color w:val="000000" w:themeColor="text1"/>
              </w:rPr>
              <w:t>Указывается сумма выплаты по соответствующему коду бюджетной классификации.</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10.10. Резервное поле 2</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аналитический код 2 (при наличии) по соответст</w:t>
            </w:r>
            <w:r w:rsidRPr="00FC78E3">
              <w:rPr>
                <w:color w:val="000000" w:themeColor="text1"/>
              </w:rPr>
              <w:t>вующему коду бюджетной классификации.</w:t>
            </w:r>
          </w:p>
        </w:tc>
      </w:tr>
      <w:tr w:rsidR="00FC78E3" w:rsidRPr="00FC78E3">
        <w:tc>
          <w:tcPr>
            <w:tcW w:w="9020" w:type="dxa"/>
            <w:gridSpan w:val="2"/>
          </w:tcPr>
          <w:p w:rsidR="007F6D4B" w:rsidRPr="00FC78E3" w:rsidRDefault="00FC78E3">
            <w:pPr>
              <w:pStyle w:val="ConsPlusNormal"/>
              <w:rPr>
                <w:color w:val="000000" w:themeColor="text1"/>
              </w:rPr>
            </w:pPr>
            <w:r w:rsidRPr="00FC78E3">
              <w:rPr>
                <w:color w:val="000000" w:themeColor="text1"/>
              </w:rPr>
              <w:t>11. Итоговые суммы выплат в соответствии с Распоряжением о перечислении</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lastRenderedPageBreak/>
              <w:t>11.1. Код (коды) бюджетной классификации</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код (коды) бюджетной классификации, по которому (которым) осуществляется(ются) выплаты по Распоряжению о перечислении.</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11.2. Сумма итого по коду бюджетной классификации</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итоговая сумма выплат по Распоряжению о перечислении по соотве</w:t>
            </w:r>
            <w:r w:rsidRPr="00FC78E3">
              <w:rPr>
                <w:color w:val="000000" w:themeColor="text1"/>
              </w:rPr>
              <w:t>тствующему коду бюджетной классификации.</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11.3. Сумма всего</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общая сумма выплат по Распоряжению о перечислении.</w:t>
            </w:r>
          </w:p>
        </w:tc>
      </w:tr>
      <w:tr w:rsidR="00FC78E3" w:rsidRPr="00FC78E3">
        <w:tc>
          <w:tcPr>
            <w:tcW w:w="3067" w:type="dxa"/>
          </w:tcPr>
          <w:p w:rsidR="007F6D4B" w:rsidRPr="00FC78E3" w:rsidRDefault="00FC78E3">
            <w:pPr>
              <w:pStyle w:val="ConsPlusNormal"/>
              <w:rPr>
                <w:color w:val="000000" w:themeColor="text1"/>
              </w:rPr>
            </w:pPr>
            <w:r w:rsidRPr="00FC78E3">
              <w:rPr>
                <w:color w:val="000000" w:themeColor="text1"/>
              </w:rPr>
              <w:t>11.4. Резервное поле 2</w:t>
            </w:r>
          </w:p>
        </w:tc>
        <w:tc>
          <w:tcPr>
            <w:tcW w:w="5953" w:type="dxa"/>
          </w:tcPr>
          <w:p w:rsidR="007F6D4B" w:rsidRPr="00FC78E3" w:rsidRDefault="00FC78E3">
            <w:pPr>
              <w:pStyle w:val="ConsPlusNormal"/>
              <w:rPr>
                <w:color w:val="000000" w:themeColor="text1"/>
              </w:rPr>
            </w:pPr>
            <w:r w:rsidRPr="00FC78E3">
              <w:rPr>
                <w:color w:val="000000" w:themeColor="text1"/>
              </w:rPr>
              <w:t>Указывается аналитический код 2 (при наличии) по соответствующему коду бюджетной классификации.</w:t>
            </w: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24</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казначейском обслужи</w:t>
            </w:r>
            <w:r w:rsidRPr="00FC78E3">
              <w:rPr>
                <w:color w:val="000000" w:themeColor="text1"/>
              </w:rPr>
              <w:t>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bookmarkStart w:id="64" w:name="P5512"/>
      <w:bookmarkEnd w:id="64"/>
      <w:r w:rsidRPr="00FC78E3">
        <w:rPr>
          <w:color w:val="000000" w:themeColor="text1"/>
        </w:rPr>
        <w:t xml:space="preserve">                            УВЕДОМЛЕНИЕ N ____</w:t>
      </w:r>
    </w:p>
    <w:p w:rsidR="007F6D4B" w:rsidRPr="00FC78E3" w:rsidRDefault="00FC78E3">
      <w:pPr>
        <w:pStyle w:val="ConsPlusNonformat"/>
        <w:jc w:val="both"/>
        <w:rPr>
          <w:color w:val="000000" w:themeColor="text1"/>
        </w:rPr>
      </w:pPr>
      <w:r w:rsidRPr="00FC78E3">
        <w:rPr>
          <w:color w:val="000000" w:themeColor="text1"/>
        </w:rPr>
        <w:t xml:space="preserve">                об уточнении вида и принадлежности платежа</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2324"/>
        <w:gridCol w:w="1814"/>
        <w:gridCol w:w="1020"/>
      </w:tblGrid>
      <w:tr w:rsidR="00FC78E3" w:rsidRPr="00FC78E3">
        <w:tc>
          <w:tcPr>
            <w:tcW w:w="3912" w:type="dxa"/>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912" w:type="dxa"/>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0531809</w:t>
            </w:r>
          </w:p>
        </w:tc>
      </w:tr>
      <w:tr w:rsidR="00FC78E3" w:rsidRPr="00FC78E3">
        <w:tc>
          <w:tcPr>
            <w:tcW w:w="3912" w:type="dxa"/>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FC78E3">
            <w:pPr>
              <w:pStyle w:val="ConsPlusNormal"/>
              <w:jc w:val="both"/>
              <w:rPr>
                <w:color w:val="000000" w:themeColor="text1"/>
              </w:rPr>
            </w:pPr>
            <w:r w:rsidRPr="00FC78E3">
              <w:rPr>
                <w:color w:val="000000" w:themeColor="text1"/>
              </w:rPr>
              <w:t>от "__" _____ 20__ г.</w:t>
            </w: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Глава по БК</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lastRenderedPageBreak/>
              <w:t>Наименование бюджета</w:t>
            </w:r>
          </w:p>
        </w:tc>
        <w:tc>
          <w:tcPr>
            <w:tcW w:w="2324"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ОКПО</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Финансовый орган</w:t>
            </w:r>
          </w:p>
        </w:tc>
        <w:tc>
          <w:tcPr>
            <w:tcW w:w="232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Кому</w:t>
            </w:r>
          </w:p>
          <w:p w:rsidR="007F6D4B" w:rsidRPr="00FC78E3" w:rsidRDefault="00FC78E3">
            <w:pPr>
              <w:pStyle w:val="ConsPlusNormal"/>
              <w:rPr>
                <w:color w:val="000000" w:themeColor="text1"/>
              </w:rPr>
            </w:pPr>
            <w:r w:rsidRPr="00FC78E3">
              <w:rPr>
                <w:color w:val="000000" w:themeColor="text1"/>
              </w:rPr>
              <w:t>Федеральное казначейство, орган Федерального казначейства</w:t>
            </w:r>
          </w:p>
        </w:tc>
        <w:tc>
          <w:tcPr>
            <w:tcW w:w="2324"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Плательщик</w:t>
            </w:r>
          </w:p>
        </w:tc>
        <w:tc>
          <w:tcPr>
            <w:tcW w:w="2324"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ИНН</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КПП</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Паспортные данные плательщика</w:t>
            </w:r>
          </w:p>
        </w:tc>
        <w:tc>
          <w:tcPr>
            <w:tcW w:w="232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Номер банковского счета плательщика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Номер запроса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7F6D4B">
            <w:pPr>
              <w:pStyle w:val="ConsPlusNormal"/>
              <w:rPr>
                <w:color w:val="000000" w:themeColor="text1"/>
              </w:rPr>
            </w:pP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Дата запроса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91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2324" w:type="dxa"/>
            <w:tcBorders>
              <w:top w:val="nil"/>
              <w:left w:val="nil"/>
              <w:bottom w:val="nil"/>
              <w:right w:val="nil"/>
            </w:tcBorders>
          </w:tcPr>
          <w:p w:rsidR="007F6D4B" w:rsidRPr="00FC78E3" w:rsidRDefault="007F6D4B">
            <w:pPr>
              <w:pStyle w:val="ConsPlusNormal"/>
              <w:rPr>
                <w:color w:val="000000" w:themeColor="text1"/>
              </w:rPr>
            </w:pPr>
          </w:p>
        </w:tc>
        <w:tc>
          <w:tcPr>
            <w:tcW w:w="1814"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020" w:type="dxa"/>
            <w:tcBorders>
              <w:top w:val="single" w:sz="4" w:space="0" w:color="auto"/>
              <w:left w:val="single" w:sz="4" w:space="0" w:color="auto"/>
              <w:bottom w:val="nil"/>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850"/>
        <w:gridCol w:w="624"/>
        <w:gridCol w:w="1644"/>
        <w:gridCol w:w="772"/>
        <w:gridCol w:w="760"/>
        <w:gridCol w:w="1077"/>
        <w:gridCol w:w="580"/>
        <w:gridCol w:w="1531"/>
        <w:gridCol w:w="850"/>
        <w:gridCol w:w="1361"/>
        <w:gridCol w:w="1417"/>
      </w:tblGrid>
      <w:tr w:rsidR="00FC78E3" w:rsidRPr="00FC78E3">
        <w:tc>
          <w:tcPr>
            <w:tcW w:w="13564" w:type="dxa"/>
            <w:gridSpan w:val="13"/>
            <w:tcBorders>
              <w:left w:val="nil"/>
              <w:right w:val="nil"/>
            </w:tcBorders>
          </w:tcPr>
          <w:p w:rsidR="007F6D4B" w:rsidRPr="00FC78E3" w:rsidRDefault="00FC78E3">
            <w:pPr>
              <w:pStyle w:val="ConsPlusNormal"/>
              <w:jc w:val="center"/>
              <w:rPr>
                <w:color w:val="000000" w:themeColor="text1"/>
              </w:rPr>
            </w:pPr>
            <w:r w:rsidRPr="00FC78E3">
              <w:rPr>
                <w:color w:val="000000" w:themeColor="text1"/>
              </w:rPr>
              <w:lastRenderedPageBreak/>
              <w:t>Реквизиты платежного документа</w:t>
            </w:r>
          </w:p>
        </w:tc>
      </w:tr>
      <w:tr w:rsidR="00FC78E3" w:rsidRPr="00FC78E3">
        <w:tc>
          <w:tcPr>
            <w:tcW w:w="454"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t>N п/п</w:t>
            </w:r>
          </w:p>
        </w:tc>
        <w:tc>
          <w:tcPr>
            <w:tcW w:w="1644" w:type="dxa"/>
            <w:vMerge w:val="restart"/>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850" w:type="dxa"/>
            <w:vMerge w:val="restart"/>
          </w:tcPr>
          <w:p w:rsidR="007F6D4B" w:rsidRPr="00FC78E3" w:rsidRDefault="00FC78E3">
            <w:pPr>
              <w:pStyle w:val="ConsPlusNormal"/>
              <w:jc w:val="center"/>
              <w:rPr>
                <w:color w:val="000000" w:themeColor="text1"/>
              </w:rPr>
            </w:pPr>
            <w:r w:rsidRPr="00FC78E3">
              <w:rPr>
                <w:color w:val="000000" w:themeColor="text1"/>
              </w:rPr>
              <w:t>номер</w:t>
            </w:r>
          </w:p>
        </w:tc>
        <w:tc>
          <w:tcPr>
            <w:tcW w:w="624" w:type="dxa"/>
            <w:vMerge w:val="restart"/>
          </w:tcPr>
          <w:p w:rsidR="007F6D4B" w:rsidRPr="00FC78E3" w:rsidRDefault="00FC78E3">
            <w:pPr>
              <w:pStyle w:val="ConsPlusNormal"/>
              <w:jc w:val="center"/>
              <w:rPr>
                <w:color w:val="000000" w:themeColor="text1"/>
              </w:rPr>
            </w:pPr>
            <w:r w:rsidRPr="00FC78E3">
              <w:rPr>
                <w:color w:val="000000" w:themeColor="text1"/>
              </w:rPr>
              <w:t>дата</w:t>
            </w:r>
          </w:p>
        </w:tc>
        <w:tc>
          <w:tcPr>
            <w:tcW w:w="6364" w:type="dxa"/>
            <w:gridSpan w:val="6"/>
          </w:tcPr>
          <w:p w:rsidR="007F6D4B" w:rsidRPr="00FC78E3" w:rsidRDefault="00FC78E3">
            <w:pPr>
              <w:pStyle w:val="ConsPlusNormal"/>
              <w:jc w:val="center"/>
              <w:rPr>
                <w:color w:val="000000" w:themeColor="text1"/>
              </w:rPr>
            </w:pPr>
            <w:r w:rsidRPr="00FC78E3">
              <w:rPr>
                <w:color w:val="000000" w:themeColor="text1"/>
              </w:rPr>
              <w:t>получатель</w:t>
            </w:r>
          </w:p>
        </w:tc>
        <w:tc>
          <w:tcPr>
            <w:tcW w:w="850" w:type="dxa"/>
            <w:vMerge w:val="restart"/>
          </w:tcPr>
          <w:p w:rsidR="007F6D4B" w:rsidRPr="00FC78E3" w:rsidRDefault="00FC78E3">
            <w:pPr>
              <w:pStyle w:val="ConsPlusNormal"/>
              <w:jc w:val="center"/>
              <w:rPr>
                <w:color w:val="000000" w:themeColor="text1"/>
              </w:rPr>
            </w:pPr>
            <w:r w:rsidRPr="00FC78E3">
              <w:rPr>
                <w:color w:val="000000" w:themeColor="text1"/>
              </w:rPr>
              <w:t>сумма</w:t>
            </w:r>
          </w:p>
        </w:tc>
        <w:tc>
          <w:tcPr>
            <w:tcW w:w="1361" w:type="dxa"/>
            <w:vMerge w:val="restart"/>
          </w:tcPr>
          <w:p w:rsidR="007F6D4B" w:rsidRPr="00FC78E3" w:rsidRDefault="00FC78E3">
            <w:pPr>
              <w:pStyle w:val="ConsPlusNormal"/>
              <w:jc w:val="center"/>
              <w:rPr>
                <w:color w:val="000000" w:themeColor="text1"/>
              </w:rPr>
            </w:pPr>
            <w:r w:rsidRPr="00FC78E3">
              <w:rPr>
                <w:color w:val="000000" w:themeColor="text1"/>
              </w:rPr>
              <w:t>назначение платежа</w:t>
            </w:r>
          </w:p>
        </w:tc>
        <w:tc>
          <w:tcPr>
            <w:tcW w:w="141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454" w:type="dxa"/>
            <w:vMerge/>
            <w:tcBorders>
              <w:left w:val="nil"/>
            </w:tcBorders>
          </w:tcPr>
          <w:p w:rsidR="007F6D4B" w:rsidRPr="00FC78E3" w:rsidRDefault="007F6D4B">
            <w:pPr>
              <w:pStyle w:val="ConsPlusNormal"/>
              <w:rPr>
                <w:color w:val="000000" w:themeColor="text1"/>
              </w:rPr>
            </w:pPr>
          </w:p>
        </w:tc>
        <w:tc>
          <w:tcPr>
            <w:tcW w:w="1644" w:type="dxa"/>
            <w:vMerge/>
          </w:tcPr>
          <w:p w:rsidR="007F6D4B" w:rsidRPr="00FC78E3" w:rsidRDefault="007F6D4B">
            <w:pPr>
              <w:pStyle w:val="ConsPlusNormal"/>
              <w:rPr>
                <w:color w:val="000000" w:themeColor="text1"/>
              </w:rPr>
            </w:pPr>
          </w:p>
        </w:tc>
        <w:tc>
          <w:tcPr>
            <w:tcW w:w="850" w:type="dxa"/>
            <w:vMerge/>
          </w:tcPr>
          <w:p w:rsidR="007F6D4B" w:rsidRPr="00FC78E3" w:rsidRDefault="007F6D4B">
            <w:pPr>
              <w:pStyle w:val="ConsPlusNormal"/>
              <w:rPr>
                <w:color w:val="000000" w:themeColor="text1"/>
              </w:rPr>
            </w:pPr>
          </w:p>
        </w:tc>
        <w:tc>
          <w:tcPr>
            <w:tcW w:w="624" w:type="dxa"/>
            <w:vMerge/>
          </w:tcPr>
          <w:p w:rsidR="007F6D4B" w:rsidRPr="00FC78E3" w:rsidRDefault="007F6D4B">
            <w:pPr>
              <w:pStyle w:val="ConsPlusNormal"/>
              <w:rPr>
                <w:color w:val="000000" w:themeColor="text1"/>
              </w:rPr>
            </w:pPr>
          </w:p>
        </w:tc>
        <w:tc>
          <w:tcPr>
            <w:tcW w:w="1644"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772" w:type="dxa"/>
          </w:tcPr>
          <w:p w:rsidR="007F6D4B" w:rsidRPr="00FC78E3" w:rsidRDefault="00FC78E3">
            <w:pPr>
              <w:pStyle w:val="ConsPlusNormal"/>
              <w:jc w:val="center"/>
              <w:rPr>
                <w:color w:val="000000" w:themeColor="text1"/>
              </w:rPr>
            </w:pPr>
            <w:r w:rsidRPr="00FC78E3">
              <w:rPr>
                <w:color w:val="000000" w:themeColor="text1"/>
              </w:rPr>
              <w:t>ИНН</w:t>
            </w:r>
          </w:p>
        </w:tc>
        <w:tc>
          <w:tcPr>
            <w:tcW w:w="760" w:type="dxa"/>
          </w:tcPr>
          <w:p w:rsidR="007F6D4B" w:rsidRPr="00FC78E3" w:rsidRDefault="00FC78E3">
            <w:pPr>
              <w:pStyle w:val="ConsPlusNormal"/>
              <w:jc w:val="center"/>
              <w:rPr>
                <w:color w:val="000000" w:themeColor="text1"/>
              </w:rPr>
            </w:pPr>
            <w:r w:rsidRPr="00FC78E3">
              <w:rPr>
                <w:color w:val="000000" w:themeColor="text1"/>
              </w:rPr>
              <w:t>КПП</w:t>
            </w:r>
          </w:p>
        </w:tc>
        <w:tc>
          <w:tcPr>
            <w:tcW w:w="1077" w:type="dxa"/>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580" w:type="dxa"/>
          </w:tcPr>
          <w:p w:rsidR="007F6D4B" w:rsidRPr="00FC78E3" w:rsidRDefault="00FC78E3">
            <w:pPr>
              <w:pStyle w:val="ConsPlusNormal"/>
              <w:jc w:val="center"/>
              <w:rPr>
                <w:color w:val="000000" w:themeColor="text1"/>
              </w:rPr>
            </w:pPr>
            <w:r w:rsidRPr="00FC78E3">
              <w:rPr>
                <w:color w:val="000000" w:themeColor="text1"/>
              </w:rPr>
              <w:t>код по БК</w:t>
            </w:r>
          </w:p>
        </w:tc>
        <w:tc>
          <w:tcPr>
            <w:tcW w:w="1531" w:type="dxa"/>
          </w:tcPr>
          <w:p w:rsidR="007F6D4B" w:rsidRPr="00FC78E3" w:rsidRDefault="00FC78E3">
            <w:pPr>
              <w:pStyle w:val="ConsPlusNormal"/>
              <w:jc w:val="center"/>
              <w:rPr>
                <w:color w:val="000000" w:themeColor="text1"/>
              </w:rPr>
            </w:pPr>
            <w:r w:rsidRPr="00FC78E3">
              <w:rPr>
                <w:color w:val="000000" w:themeColor="text1"/>
              </w:rPr>
              <w:t>код цели субсидии (субвенции)</w:t>
            </w:r>
          </w:p>
        </w:tc>
        <w:tc>
          <w:tcPr>
            <w:tcW w:w="850" w:type="dxa"/>
            <w:vMerge/>
          </w:tcPr>
          <w:p w:rsidR="007F6D4B" w:rsidRPr="00FC78E3" w:rsidRDefault="007F6D4B">
            <w:pPr>
              <w:pStyle w:val="ConsPlusNormal"/>
              <w:rPr>
                <w:color w:val="000000" w:themeColor="text1"/>
              </w:rPr>
            </w:pPr>
          </w:p>
        </w:tc>
        <w:tc>
          <w:tcPr>
            <w:tcW w:w="1361" w:type="dxa"/>
            <w:vMerge/>
          </w:tcPr>
          <w:p w:rsidR="007F6D4B" w:rsidRPr="00FC78E3" w:rsidRDefault="007F6D4B">
            <w:pPr>
              <w:pStyle w:val="ConsPlusNormal"/>
              <w:rPr>
                <w:color w:val="000000" w:themeColor="text1"/>
              </w:rPr>
            </w:pPr>
          </w:p>
        </w:tc>
        <w:tc>
          <w:tcPr>
            <w:tcW w:w="1417" w:type="dxa"/>
            <w:vMerge/>
            <w:tcBorders>
              <w:right w:val="nil"/>
            </w:tcBorders>
          </w:tcPr>
          <w:p w:rsidR="007F6D4B" w:rsidRPr="00FC78E3" w:rsidRDefault="007F6D4B">
            <w:pPr>
              <w:pStyle w:val="ConsPlusNormal"/>
              <w:rPr>
                <w:color w:val="000000" w:themeColor="text1"/>
              </w:rPr>
            </w:pPr>
          </w:p>
        </w:tc>
      </w:tr>
      <w:tr w:rsidR="00FC78E3" w:rsidRPr="00FC78E3">
        <w:tc>
          <w:tcPr>
            <w:tcW w:w="454"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644" w:type="dxa"/>
          </w:tcPr>
          <w:p w:rsidR="007F6D4B" w:rsidRPr="00FC78E3" w:rsidRDefault="00FC78E3">
            <w:pPr>
              <w:pStyle w:val="ConsPlusNormal"/>
              <w:jc w:val="center"/>
              <w:rPr>
                <w:color w:val="000000" w:themeColor="text1"/>
              </w:rPr>
            </w:pPr>
            <w:r w:rsidRPr="00FC78E3">
              <w:rPr>
                <w:color w:val="000000" w:themeColor="text1"/>
              </w:rPr>
              <w:t>2</w:t>
            </w:r>
          </w:p>
        </w:tc>
        <w:tc>
          <w:tcPr>
            <w:tcW w:w="850" w:type="dxa"/>
          </w:tcPr>
          <w:p w:rsidR="007F6D4B" w:rsidRPr="00FC78E3" w:rsidRDefault="00FC78E3">
            <w:pPr>
              <w:pStyle w:val="ConsPlusNormal"/>
              <w:jc w:val="center"/>
              <w:rPr>
                <w:color w:val="000000" w:themeColor="text1"/>
              </w:rPr>
            </w:pPr>
            <w:r w:rsidRPr="00FC78E3">
              <w:rPr>
                <w:color w:val="000000" w:themeColor="text1"/>
              </w:rPr>
              <w:t>3</w:t>
            </w:r>
          </w:p>
        </w:tc>
        <w:tc>
          <w:tcPr>
            <w:tcW w:w="624" w:type="dxa"/>
          </w:tcPr>
          <w:p w:rsidR="007F6D4B" w:rsidRPr="00FC78E3" w:rsidRDefault="00FC78E3">
            <w:pPr>
              <w:pStyle w:val="ConsPlusNormal"/>
              <w:jc w:val="center"/>
              <w:rPr>
                <w:color w:val="000000" w:themeColor="text1"/>
              </w:rPr>
            </w:pPr>
            <w:r w:rsidRPr="00FC78E3">
              <w:rPr>
                <w:color w:val="000000" w:themeColor="text1"/>
              </w:rPr>
              <w:t>4</w:t>
            </w:r>
          </w:p>
        </w:tc>
        <w:tc>
          <w:tcPr>
            <w:tcW w:w="1644" w:type="dxa"/>
          </w:tcPr>
          <w:p w:rsidR="007F6D4B" w:rsidRPr="00FC78E3" w:rsidRDefault="00FC78E3">
            <w:pPr>
              <w:pStyle w:val="ConsPlusNormal"/>
              <w:jc w:val="center"/>
              <w:rPr>
                <w:color w:val="000000" w:themeColor="text1"/>
              </w:rPr>
            </w:pPr>
            <w:r w:rsidRPr="00FC78E3">
              <w:rPr>
                <w:color w:val="000000" w:themeColor="text1"/>
              </w:rPr>
              <w:t>5</w:t>
            </w:r>
          </w:p>
        </w:tc>
        <w:tc>
          <w:tcPr>
            <w:tcW w:w="772" w:type="dxa"/>
          </w:tcPr>
          <w:p w:rsidR="007F6D4B" w:rsidRPr="00FC78E3" w:rsidRDefault="00FC78E3">
            <w:pPr>
              <w:pStyle w:val="ConsPlusNormal"/>
              <w:jc w:val="center"/>
              <w:rPr>
                <w:color w:val="000000" w:themeColor="text1"/>
              </w:rPr>
            </w:pPr>
            <w:r w:rsidRPr="00FC78E3">
              <w:rPr>
                <w:color w:val="000000" w:themeColor="text1"/>
              </w:rPr>
              <w:t>6</w:t>
            </w:r>
          </w:p>
        </w:tc>
        <w:tc>
          <w:tcPr>
            <w:tcW w:w="760" w:type="dxa"/>
          </w:tcPr>
          <w:p w:rsidR="007F6D4B" w:rsidRPr="00FC78E3" w:rsidRDefault="00FC78E3">
            <w:pPr>
              <w:pStyle w:val="ConsPlusNormal"/>
              <w:jc w:val="center"/>
              <w:rPr>
                <w:color w:val="000000" w:themeColor="text1"/>
              </w:rPr>
            </w:pPr>
            <w:r w:rsidRPr="00FC78E3">
              <w:rPr>
                <w:color w:val="000000" w:themeColor="text1"/>
              </w:rPr>
              <w:t>7</w:t>
            </w:r>
          </w:p>
        </w:tc>
        <w:tc>
          <w:tcPr>
            <w:tcW w:w="1077" w:type="dxa"/>
          </w:tcPr>
          <w:p w:rsidR="007F6D4B" w:rsidRPr="00FC78E3" w:rsidRDefault="00FC78E3">
            <w:pPr>
              <w:pStyle w:val="ConsPlusNormal"/>
              <w:jc w:val="center"/>
              <w:rPr>
                <w:color w:val="000000" w:themeColor="text1"/>
              </w:rPr>
            </w:pPr>
            <w:r w:rsidRPr="00FC78E3">
              <w:rPr>
                <w:color w:val="000000" w:themeColor="text1"/>
              </w:rPr>
              <w:t>8</w:t>
            </w:r>
          </w:p>
        </w:tc>
        <w:tc>
          <w:tcPr>
            <w:tcW w:w="580" w:type="dxa"/>
          </w:tcPr>
          <w:p w:rsidR="007F6D4B" w:rsidRPr="00FC78E3" w:rsidRDefault="00FC78E3">
            <w:pPr>
              <w:pStyle w:val="ConsPlusNormal"/>
              <w:jc w:val="center"/>
              <w:rPr>
                <w:color w:val="000000" w:themeColor="text1"/>
              </w:rPr>
            </w:pPr>
            <w:r w:rsidRPr="00FC78E3">
              <w:rPr>
                <w:color w:val="000000" w:themeColor="text1"/>
              </w:rPr>
              <w:t>9</w:t>
            </w:r>
          </w:p>
        </w:tc>
        <w:tc>
          <w:tcPr>
            <w:tcW w:w="1531" w:type="dxa"/>
          </w:tcPr>
          <w:p w:rsidR="007F6D4B" w:rsidRPr="00FC78E3" w:rsidRDefault="00FC78E3">
            <w:pPr>
              <w:pStyle w:val="ConsPlusNormal"/>
              <w:jc w:val="center"/>
              <w:rPr>
                <w:color w:val="000000" w:themeColor="text1"/>
              </w:rPr>
            </w:pPr>
            <w:r w:rsidRPr="00FC78E3">
              <w:rPr>
                <w:color w:val="000000" w:themeColor="text1"/>
              </w:rPr>
              <w:t>10</w:t>
            </w:r>
          </w:p>
        </w:tc>
        <w:tc>
          <w:tcPr>
            <w:tcW w:w="850" w:type="dxa"/>
          </w:tcPr>
          <w:p w:rsidR="007F6D4B" w:rsidRPr="00FC78E3" w:rsidRDefault="00FC78E3">
            <w:pPr>
              <w:pStyle w:val="ConsPlusNormal"/>
              <w:jc w:val="center"/>
              <w:rPr>
                <w:color w:val="000000" w:themeColor="text1"/>
              </w:rPr>
            </w:pPr>
            <w:r w:rsidRPr="00FC78E3">
              <w:rPr>
                <w:color w:val="000000" w:themeColor="text1"/>
              </w:rPr>
              <w:t>11</w:t>
            </w:r>
          </w:p>
        </w:tc>
        <w:tc>
          <w:tcPr>
            <w:tcW w:w="1361" w:type="dxa"/>
          </w:tcPr>
          <w:p w:rsidR="007F6D4B" w:rsidRPr="00FC78E3" w:rsidRDefault="00FC78E3">
            <w:pPr>
              <w:pStyle w:val="ConsPlusNormal"/>
              <w:jc w:val="center"/>
              <w:rPr>
                <w:color w:val="000000" w:themeColor="text1"/>
              </w:rPr>
            </w:pPr>
            <w:r w:rsidRPr="00FC78E3">
              <w:rPr>
                <w:color w:val="000000" w:themeColor="text1"/>
              </w:rPr>
              <w:t>12</w:t>
            </w:r>
          </w:p>
        </w:tc>
        <w:tc>
          <w:tcPr>
            <w:tcW w:w="1417" w:type="dxa"/>
            <w:tcBorders>
              <w:right w:val="nil"/>
            </w:tcBorders>
          </w:tcPr>
          <w:p w:rsidR="007F6D4B" w:rsidRPr="00FC78E3" w:rsidRDefault="00FC78E3">
            <w:pPr>
              <w:pStyle w:val="ConsPlusNormal"/>
              <w:jc w:val="center"/>
              <w:rPr>
                <w:color w:val="000000" w:themeColor="text1"/>
              </w:rPr>
            </w:pPr>
            <w:r w:rsidRPr="00FC78E3">
              <w:rPr>
                <w:color w:val="000000" w:themeColor="text1"/>
              </w:rPr>
              <w:t>13</w:t>
            </w:r>
          </w:p>
        </w:tc>
      </w:tr>
      <w:tr w:rsidR="00FC78E3" w:rsidRPr="00FC78E3">
        <w:tc>
          <w:tcPr>
            <w:tcW w:w="454" w:type="dxa"/>
            <w:tcBorders>
              <w:left w:val="nil"/>
            </w:tcBorders>
          </w:tcPr>
          <w:p w:rsidR="007F6D4B" w:rsidRPr="00FC78E3" w:rsidRDefault="007F6D4B">
            <w:pPr>
              <w:pStyle w:val="ConsPlusNormal"/>
              <w:rPr>
                <w:color w:val="000000" w:themeColor="text1"/>
              </w:rPr>
            </w:pPr>
          </w:p>
        </w:tc>
        <w:tc>
          <w:tcPr>
            <w:tcW w:w="1644"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1644" w:type="dxa"/>
          </w:tcPr>
          <w:p w:rsidR="007F6D4B" w:rsidRPr="00FC78E3" w:rsidRDefault="007F6D4B">
            <w:pPr>
              <w:pStyle w:val="ConsPlusNormal"/>
              <w:rPr>
                <w:color w:val="000000" w:themeColor="text1"/>
              </w:rPr>
            </w:pPr>
          </w:p>
        </w:tc>
        <w:tc>
          <w:tcPr>
            <w:tcW w:w="772" w:type="dxa"/>
          </w:tcPr>
          <w:p w:rsidR="007F6D4B" w:rsidRPr="00FC78E3" w:rsidRDefault="007F6D4B">
            <w:pPr>
              <w:pStyle w:val="ConsPlusNormal"/>
              <w:rPr>
                <w:color w:val="000000" w:themeColor="text1"/>
              </w:rPr>
            </w:pPr>
          </w:p>
        </w:tc>
        <w:tc>
          <w:tcPr>
            <w:tcW w:w="760"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580" w:type="dxa"/>
          </w:tcPr>
          <w:p w:rsidR="007F6D4B" w:rsidRPr="00FC78E3" w:rsidRDefault="007F6D4B">
            <w:pPr>
              <w:pStyle w:val="ConsPlusNormal"/>
              <w:rPr>
                <w:color w:val="000000" w:themeColor="text1"/>
              </w:rPr>
            </w:pPr>
          </w:p>
        </w:tc>
        <w:tc>
          <w:tcPr>
            <w:tcW w:w="1531"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1417" w:type="dxa"/>
            <w:tcBorders>
              <w:right w:val="nil"/>
            </w:tcBorders>
          </w:tcPr>
          <w:p w:rsidR="007F6D4B" w:rsidRPr="00FC78E3" w:rsidRDefault="007F6D4B">
            <w:pPr>
              <w:pStyle w:val="ConsPlusNormal"/>
              <w:rPr>
                <w:color w:val="000000" w:themeColor="text1"/>
              </w:rPr>
            </w:pPr>
          </w:p>
        </w:tc>
      </w:tr>
      <w:tr w:rsidR="00FC78E3" w:rsidRPr="00FC78E3">
        <w:tc>
          <w:tcPr>
            <w:tcW w:w="454" w:type="dxa"/>
            <w:tcBorders>
              <w:left w:val="nil"/>
            </w:tcBorders>
          </w:tcPr>
          <w:p w:rsidR="007F6D4B" w:rsidRPr="00FC78E3" w:rsidRDefault="007F6D4B">
            <w:pPr>
              <w:pStyle w:val="ConsPlusNormal"/>
              <w:rPr>
                <w:color w:val="000000" w:themeColor="text1"/>
              </w:rPr>
            </w:pPr>
          </w:p>
        </w:tc>
        <w:tc>
          <w:tcPr>
            <w:tcW w:w="1644"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1644" w:type="dxa"/>
          </w:tcPr>
          <w:p w:rsidR="007F6D4B" w:rsidRPr="00FC78E3" w:rsidRDefault="007F6D4B">
            <w:pPr>
              <w:pStyle w:val="ConsPlusNormal"/>
              <w:rPr>
                <w:color w:val="000000" w:themeColor="text1"/>
              </w:rPr>
            </w:pPr>
          </w:p>
        </w:tc>
        <w:tc>
          <w:tcPr>
            <w:tcW w:w="772" w:type="dxa"/>
          </w:tcPr>
          <w:p w:rsidR="007F6D4B" w:rsidRPr="00FC78E3" w:rsidRDefault="007F6D4B">
            <w:pPr>
              <w:pStyle w:val="ConsPlusNormal"/>
              <w:rPr>
                <w:color w:val="000000" w:themeColor="text1"/>
              </w:rPr>
            </w:pPr>
          </w:p>
        </w:tc>
        <w:tc>
          <w:tcPr>
            <w:tcW w:w="760"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580" w:type="dxa"/>
          </w:tcPr>
          <w:p w:rsidR="007F6D4B" w:rsidRPr="00FC78E3" w:rsidRDefault="007F6D4B">
            <w:pPr>
              <w:pStyle w:val="ConsPlusNormal"/>
              <w:rPr>
                <w:color w:val="000000" w:themeColor="text1"/>
              </w:rPr>
            </w:pPr>
          </w:p>
        </w:tc>
        <w:tc>
          <w:tcPr>
            <w:tcW w:w="1531"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361" w:type="dxa"/>
          </w:tcPr>
          <w:p w:rsidR="007F6D4B" w:rsidRPr="00FC78E3" w:rsidRDefault="007F6D4B">
            <w:pPr>
              <w:pStyle w:val="ConsPlusNormal"/>
              <w:rPr>
                <w:color w:val="000000" w:themeColor="text1"/>
              </w:rPr>
            </w:pPr>
          </w:p>
        </w:tc>
        <w:tc>
          <w:tcPr>
            <w:tcW w:w="1417" w:type="dxa"/>
            <w:tcBorders>
              <w:right w:val="nil"/>
            </w:tcBorders>
          </w:tcPr>
          <w:p w:rsidR="007F6D4B" w:rsidRPr="00FC78E3" w:rsidRDefault="007F6D4B">
            <w:pPr>
              <w:pStyle w:val="ConsPlusNormal"/>
              <w:rPr>
                <w:color w:val="000000" w:themeColor="text1"/>
              </w:rPr>
            </w:pPr>
          </w:p>
        </w:tc>
      </w:tr>
    </w:tbl>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rPr>
        <w:t xml:space="preserve">                                                          Всего страниц ___</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Форма 0531809, с. 2</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Номер Уведомления об уточнении вида и принадлежности платежа ______</w:t>
      </w:r>
    </w:p>
    <w:p w:rsidR="007F6D4B" w:rsidRPr="00FC78E3" w:rsidRDefault="00FC78E3">
      <w:pPr>
        <w:pStyle w:val="ConsPlusNonformat"/>
        <w:jc w:val="both"/>
        <w:rPr>
          <w:color w:val="000000" w:themeColor="text1"/>
        </w:rPr>
      </w:pPr>
      <w:r w:rsidRPr="00FC78E3">
        <w:rPr>
          <w:color w:val="000000" w:themeColor="text1"/>
        </w:rPr>
        <w:t xml:space="preserve">                                              от "__" _____________ 20__ г.</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772"/>
        <w:gridCol w:w="760"/>
        <w:gridCol w:w="1204"/>
        <w:gridCol w:w="580"/>
        <w:gridCol w:w="1684"/>
        <w:gridCol w:w="928"/>
        <w:gridCol w:w="1594"/>
      </w:tblGrid>
      <w:tr w:rsidR="00FC78E3" w:rsidRPr="00FC78E3">
        <w:tc>
          <w:tcPr>
            <w:tcW w:w="10035" w:type="dxa"/>
            <w:gridSpan w:val="9"/>
            <w:tcBorders>
              <w:left w:val="nil"/>
              <w:right w:val="nil"/>
            </w:tcBorders>
          </w:tcPr>
          <w:p w:rsidR="007F6D4B" w:rsidRPr="00FC78E3" w:rsidRDefault="00FC78E3">
            <w:pPr>
              <w:pStyle w:val="ConsPlusNormal"/>
              <w:jc w:val="center"/>
              <w:rPr>
                <w:color w:val="000000" w:themeColor="text1"/>
              </w:rPr>
            </w:pPr>
            <w:r w:rsidRPr="00FC78E3">
              <w:rPr>
                <w:color w:val="000000" w:themeColor="text1"/>
              </w:rPr>
              <w:t>Изменить на реквизиты:</w:t>
            </w:r>
          </w:p>
        </w:tc>
      </w:tr>
      <w:tr w:rsidR="00FC78E3" w:rsidRPr="00FC78E3">
        <w:tc>
          <w:tcPr>
            <w:tcW w:w="544"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t>N п/п</w:t>
            </w:r>
          </w:p>
        </w:tc>
        <w:tc>
          <w:tcPr>
            <w:tcW w:w="6969" w:type="dxa"/>
            <w:gridSpan w:val="6"/>
          </w:tcPr>
          <w:p w:rsidR="007F6D4B" w:rsidRPr="00FC78E3" w:rsidRDefault="00FC78E3">
            <w:pPr>
              <w:pStyle w:val="ConsPlusNormal"/>
              <w:jc w:val="center"/>
              <w:rPr>
                <w:color w:val="000000" w:themeColor="text1"/>
              </w:rPr>
            </w:pPr>
            <w:r w:rsidRPr="00FC78E3">
              <w:rPr>
                <w:color w:val="000000" w:themeColor="text1"/>
              </w:rPr>
              <w:t>получатель</w:t>
            </w:r>
          </w:p>
        </w:tc>
        <w:tc>
          <w:tcPr>
            <w:tcW w:w="928" w:type="dxa"/>
            <w:vMerge w:val="restart"/>
          </w:tcPr>
          <w:p w:rsidR="007F6D4B" w:rsidRPr="00FC78E3" w:rsidRDefault="00FC78E3">
            <w:pPr>
              <w:pStyle w:val="ConsPlusNormal"/>
              <w:jc w:val="center"/>
              <w:rPr>
                <w:color w:val="000000" w:themeColor="text1"/>
              </w:rPr>
            </w:pPr>
            <w:r w:rsidRPr="00FC78E3">
              <w:rPr>
                <w:color w:val="000000" w:themeColor="text1"/>
              </w:rPr>
              <w:t>сумма</w:t>
            </w:r>
          </w:p>
        </w:tc>
        <w:tc>
          <w:tcPr>
            <w:tcW w:w="1594"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назначение платежа</w:t>
            </w:r>
          </w:p>
        </w:tc>
      </w:tr>
      <w:tr w:rsidR="00FC78E3" w:rsidRPr="00FC78E3">
        <w:tc>
          <w:tcPr>
            <w:tcW w:w="544" w:type="dxa"/>
            <w:vMerge/>
            <w:tcBorders>
              <w:left w:val="nil"/>
            </w:tcBorders>
          </w:tcPr>
          <w:p w:rsidR="007F6D4B" w:rsidRPr="00FC78E3" w:rsidRDefault="007F6D4B">
            <w:pPr>
              <w:pStyle w:val="ConsPlusNormal"/>
              <w:rPr>
                <w:color w:val="000000" w:themeColor="text1"/>
              </w:rPr>
            </w:pPr>
          </w:p>
        </w:tc>
        <w:tc>
          <w:tcPr>
            <w:tcW w:w="1969"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772" w:type="dxa"/>
          </w:tcPr>
          <w:p w:rsidR="007F6D4B" w:rsidRPr="00FC78E3" w:rsidRDefault="00FC78E3">
            <w:pPr>
              <w:pStyle w:val="ConsPlusNormal"/>
              <w:jc w:val="center"/>
              <w:rPr>
                <w:color w:val="000000" w:themeColor="text1"/>
              </w:rPr>
            </w:pPr>
            <w:r w:rsidRPr="00FC78E3">
              <w:rPr>
                <w:color w:val="000000" w:themeColor="text1"/>
              </w:rPr>
              <w:t>ИНН</w:t>
            </w:r>
          </w:p>
        </w:tc>
        <w:tc>
          <w:tcPr>
            <w:tcW w:w="760" w:type="dxa"/>
          </w:tcPr>
          <w:p w:rsidR="007F6D4B" w:rsidRPr="00FC78E3" w:rsidRDefault="00FC78E3">
            <w:pPr>
              <w:pStyle w:val="ConsPlusNormal"/>
              <w:jc w:val="center"/>
              <w:rPr>
                <w:color w:val="000000" w:themeColor="text1"/>
              </w:rPr>
            </w:pPr>
            <w:r w:rsidRPr="00FC78E3">
              <w:rPr>
                <w:color w:val="000000" w:themeColor="text1"/>
              </w:rPr>
              <w:t>КПП</w:t>
            </w:r>
          </w:p>
        </w:tc>
        <w:tc>
          <w:tcPr>
            <w:tcW w:w="1204" w:type="dxa"/>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580" w:type="dxa"/>
          </w:tcPr>
          <w:p w:rsidR="007F6D4B" w:rsidRPr="00FC78E3" w:rsidRDefault="00FC78E3">
            <w:pPr>
              <w:pStyle w:val="ConsPlusNormal"/>
              <w:jc w:val="center"/>
              <w:rPr>
                <w:color w:val="000000" w:themeColor="text1"/>
              </w:rPr>
            </w:pPr>
            <w:r w:rsidRPr="00FC78E3">
              <w:rPr>
                <w:color w:val="000000" w:themeColor="text1"/>
              </w:rPr>
              <w:t>код по БК</w:t>
            </w:r>
          </w:p>
        </w:tc>
        <w:tc>
          <w:tcPr>
            <w:tcW w:w="1684" w:type="dxa"/>
          </w:tcPr>
          <w:p w:rsidR="007F6D4B" w:rsidRPr="00FC78E3" w:rsidRDefault="00FC78E3">
            <w:pPr>
              <w:pStyle w:val="ConsPlusNormal"/>
              <w:jc w:val="center"/>
              <w:rPr>
                <w:color w:val="000000" w:themeColor="text1"/>
              </w:rPr>
            </w:pPr>
            <w:r w:rsidRPr="00FC78E3">
              <w:rPr>
                <w:color w:val="000000" w:themeColor="text1"/>
              </w:rPr>
              <w:t>код цели субсидии (субвенции)</w:t>
            </w:r>
          </w:p>
        </w:tc>
        <w:tc>
          <w:tcPr>
            <w:tcW w:w="928" w:type="dxa"/>
            <w:vMerge/>
          </w:tcPr>
          <w:p w:rsidR="007F6D4B" w:rsidRPr="00FC78E3" w:rsidRDefault="007F6D4B">
            <w:pPr>
              <w:pStyle w:val="ConsPlusNormal"/>
              <w:rPr>
                <w:color w:val="000000" w:themeColor="text1"/>
              </w:rPr>
            </w:pPr>
          </w:p>
        </w:tc>
        <w:tc>
          <w:tcPr>
            <w:tcW w:w="1594" w:type="dxa"/>
            <w:vMerge/>
            <w:tcBorders>
              <w:right w:val="nil"/>
            </w:tcBorders>
          </w:tcPr>
          <w:p w:rsidR="007F6D4B" w:rsidRPr="00FC78E3" w:rsidRDefault="007F6D4B">
            <w:pPr>
              <w:pStyle w:val="ConsPlusNormal"/>
              <w:rPr>
                <w:color w:val="000000" w:themeColor="text1"/>
              </w:rPr>
            </w:pPr>
          </w:p>
        </w:tc>
      </w:tr>
      <w:tr w:rsidR="00FC78E3" w:rsidRPr="00FC78E3">
        <w:tc>
          <w:tcPr>
            <w:tcW w:w="544"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969" w:type="dxa"/>
          </w:tcPr>
          <w:p w:rsidR="007F6D4B" w:rsidRPr="00FC78E3" w:rsidRDefault="00FC78E3">
            <w:pPr>
              <w:pStyle w:val="ConsPlusNormal"/>
              <w:jc w:val="center"/>
              <w:rPr>
                <w:color w:val="000000" w:themeColor="text1"/>
              </w:rPr>
            </w:pPr>
            <w:r w:rsidRPr="00FC78E3">
              <w:rPr>
                <w:color w:val="000000" w:themeColor="text1"/>
              </w:rPr>
              <w:t>2</w:t>
            </w:r>
          </w:p>
        </w:tc>
        <w:tc>
          <w:tcPr>
            <w:tcW w:w="772" w:type="dxa"/>
          </w:tcPr>
          <w:p w:rsidR="007F6D4B" w:rsidRPr="00FC78E3" w:rsidRDefault="00FC78E3">
            <w:pPr>
              <w:pStyle w:val="ConsPlusNormal"/>
              <w:jc w:val="center"/>
              <w:rPr>
                <w:color w:val="000000" w:themeColor="text1"/>
              </w:rPr>
            </w:pPr>
            <w:r w:rsidRPr="00FC78E3">
              <w:rPr>
                <w:color w:val="000000" w:themeColor="text1"/>
              </w:rPr>
              <w:t>3</w:t>
            </w:r>
          </w:p>
        </w:tc>
        <w:tc>
          <w:tcPr>
            <w:tcW w:w="760" w:type="dxa"/>
          </w:tcPr>
          <w:p w:rsidR="007F6D4B" w:rsidRPr="00FC78E3" w:rsidRDefault="00FC78E3">
            <w:pPr>
              <w:pStyle w:val="ConsPlusNormal"/>
              <w:jc w:val="center"/>
              <w:rPr>
                <w:color w:val="000000" w:themeColor="text1"/>
              </w:rPr>
            </w:pPr>
            <w:r w:rsidRPr="00FC78E3">
              <w:rPr>
                <w:color w:val="000000" w:themeColor="text1"/>
              </w:rPr>
              <w:t>4</w:t>
            </w:r>
          </w:p>
        </w:tc>
        <w:tc>
          <w:tcPr>
            <w:tcW w:w="1204" w:type="dxa"/>
          </w:tcPr>
          <w:p w:rsidR="007F6D4B" w:rsidRPr="00FC78E3" w:rsidRDefault="00FC78E3">
            <w:pPr>
              <w:pStyle w:val="ConsPlusNormal"/>
              <w:jc w:val="center"/>
              <w:rPr>
                <w:color w:val="000000" w:themeColor="text1"/>
              </w:rPr>
            </w:pPr>
            <w:r w:rsidRPr="00FC78E3">
              <w:rPr>
                <w:color w:val="000000" w:themeColor="text1"/>
              </w:rPr>
              <w:t>5</w:t>
            </w:r>
          </w:p>
        </w:tc>
        <w:tc>
          <w:tcPr>
            <w:tcW w:w="580" w:type="dxa"/>
          </w:tcPr>
          <w:p w:rsidR="007F6D4B" w:rsidRPr="00FC78E3" w:rsidRDefault="00FC78E3">
            <w:pPr>
              <w:pStyle w:val="ConsPlusNormal"/>
              <w:jc w:val="center"/>
              <w:rPr>
                <w:color w:val="000000" w:themeColor="text1"/>
              </w:rPr>
            </w:pPr>
            <w:r w:rsidRPr="00FC78E3">
              <w:rPr>
                <w:color w:val="000000" w:themeColor="text1"/>
              </w:rPr>
              <w:t>6</w:t>
            </w:r>
          </w:p>
        </w:tc>
        <w:tc>
          <w:tcPr>
            <w:tcW w:w="1684" w:type="dxa"/>
          </w:tcPr>
          <w:p w:rsidR="007F6D4B" w:rsidRPr="00FC78E3" w:rsidRDefault="00FC78E3">
            <w:pPr>
              <w:pStyle w:val="ConsPlusNormal"/>
              <w:jc w:val="center"/>
              <w:rPr>
                <w:color w:val="000000" w:themeColor="text1"/>
              </w:rPr>
            </w:pPr>
            <w:r w:rsidRPr="00FC78E3">
              <w:rPr>
                <w:color w:val="000000" w:themeColor="text1"/>
              </w:rPr>
              <w:t>7</w:t>
            </w:r>
          </w:p>
        </w:tc>
        <w:tc>
          <w:tcPr>
            <w:tcW w:w="928" w:type="dxa"/>
          </w:tcPr>
          <w:p w:rsidR="007F6D4B" w:rsidRPr="00FC78E3" w:rsidRDefault="00FC78E3">
            <w:pPr>
              <w:pStyle w:val="ConsPlusNormal"/>
              <w:jc w:val="center"/>
              <w:rPr>
                <w:color w:val="000000" w:themeColor="text1"/>
              </w:rPr>
            </w:pPr>
            <w:r w:rsidRPr="00FC78E3">
              <w:rPr>
                <w:color w:val="000000" w:themeColor="text1"/>
              </w:rPr>
              <w:t>8</w:t>
            </w:r>
          </w:p>
        </w:tc>
        <w:tc>
          <w:tcPr>
            <w:tcW w:w="1594" w:type="dxa"/>
            <w:tcBorders>
              <w:right w:val="nil"/>
            </w:tcBorders>
          </w:tcPr>
          <w:p w:rsidR="007F6D4B" w:rsidRPr="00FC78E3" w:rsidRDefault="00FC78E3">
            <w:pPr>
              <w:pStyle w:val="ConsPlusNormal"/>
              <w:jc w:val="center"/>
              <w:rPr>
                <w:color w:val="000000" w:themeColor="text1"/>
              </w:rPr>
            </w:pPr>
            <w:r w:rsidRPr="00FC78E3">
              <w:rPr>
                <w:color w:val="000000" w:themeColor="text1"/>
              </w:rPr>
              <w:t>9</w:t>
            </w:r>
          </w:p>
        </w:tc>
      </w:tr>
      <w:tr w:rsidR="00FC78E3" w:rsidRPr="00FC78E3">
        <w:tblPrEx>
          <w:tblBorders>
            <w:right w:val="single" w:sz="4" w:space="0" w:color="auto"/>
          </w:tblBorders>
        </w:tblPrEx>
        <w:tc>
          <w:tcPr>
            <w:tcW w:w="544" w:type="dxa"/>
            <w:tcBorders>
              <w:left w:val="nil"/>
            </w:tcBorders>
          </w:tcPr>
          <w:p w:rsidR="007F6D4B" w:rsidRPr="00FC78E3" w:rsidRDefault="007F6D4B">
            <w:pPr>
              <w:pStyle w:val="ConsPlusNormal"/>
              <w:rPr>
                <w:color w:val="000000" w:themeColor="text1"/>
              </w:rPr>
            </w:pPr>
          </w:p>
        </w:tc>
        <w:tc>
          <w:tcPr>
            <w:tcW w:w="1969" w:type="dxa"/>
          </w:tcPr>
          <w:p w:rsidR="007F6D4B" w:rsidRPr="00FC78E3" w:rsidRDefault="007F6D4B">
            <w:pPr>
              <w:pStyle w:val="ConsPlusNormal"/>
              <w:rPr>
                <w:color w:val="000000" w:themeColor="text1"/>
              </w:rPr>
            </w:pPr>
          </w:p>
        </w:tc>
        <w:tc>
          <w:tcPr>
            <w:tcW w:w="772" w:type="dxa"/>
          </w:tcPr>
          <w:p w:rsidR="007F6D4B" w:rsidRPr="00FC78E3" w:rsidRDefault="007F6D4B">
            <w:pPr>
              <w:pStyle w:val="ConsPlusNormal"/>
              <w:rPr>
                <w:color w:val="000000" w:themeColor="text1"/>
              </w:rPr>
            </w:pPr>
          </w:p>
        </w:tc>
        <w:tc>
          <w:tcPr>
            <w:tcW w:w="760" w:type="dxa"/>
          </w:tcPr>
          <w:p w:rsidR="007F6D4B" w:rsidRPr="00FC78E3" w:rsidRDefault="007F6D4B">
            <w:pPr>
              <w:pStyle w:val="ConsPlusNormal"/>
              <w:rPr>
                <w:color w:val="000000" w:themeColor="text1"/>
              </w:rPr>
            </w:pPr>
          </w:p>
        </w:tc>
        <w:tc>
          <w:tcPr>
            <w:tcW w:w="1204" w:type="dxa"/>
          </w:tcPr>
          <w:p w:rsidR="007F6D4B" w:rsidRPr="00FC78E3" w:rsidRDefault="007F6D4B">
            <w:pPr>
              <w:pStyle w:val="ConsPlusNormal"/>
              <w:rPr>
                <w:color w:val="000000" w:themeColor="text1"/>
              </w:rPr>
            </w:pPr>
          </w:p>
        </w:tc>
        <w:tc>
          <w:tcPr>
            <w:tcW w:w="580" w:type="dxa"/>
          </w:tcPr>
          <w:p w:rsidR="007F6D4B" w:rsidRPr="00FC78E3" w:rsidRDefault="007F6D4B">
            <w:pPr>
              <w:pStyle w:val="ConsPlusNormal"/>
              <w:rPr>
                <w:color w:val="000000" w:themeColor="text1"/>
              </w:rPr>
            </w:pPr>
          </w:p>
        </w:tc>
        <w:tc>
          <w:tcPr>
            <w:tcW w:w="1684" w:type="dxa"/>
          </w:tcPr>
          <w:p w:rsidR="007F6D4B" w:rsidRPr="00FC78E3" w:rsidRDefault="007F6D4B">
            <w:pPr>
              <w:pStyle w:val="ConsPlusNormal"/>
              <w:rPr>
                <w:color w:val="000000" w:themeColor="text1"/>
              </w:rPr>
            </w:pPr>
          </w:p>
        </w:tc>
        <w:tc>
          <w:tcPr>
            <w:tcW w:w="928" w:type="dxa"/>
          </w:tcPr>
          <w:p w:rsidR="007F6D4B" w:rsidRPr="00FC78E3" w:rsidRDefault="007F6D4B">
            <w:pPr>
              <w:pStyle w:val="ConsPlusNormal"/>
              <w:rPr>
                <w:color w:val="000000" w:themeColor="text1"/>
              </w:rPr>
            </w:pPr>
          </w:p>
        </w:tc>
        <w:tc>
          <w:tcPr>
            <w:tcW w:w="1594"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544" w:type="dxa"/>
            <w:tcBorders>
              <w:left w:val="nil"/>
            </w:tcBorders>
          </w:tcPr>
          <w:p w:rsidR="007F6D4B" w:rsidRPr="00FC78E3" w:rsidRDefault="007F6D4B">
            <w:pPr>
              <w:pStyle w:val="ConsPlusNormal"/>
              <w:rPr>
                <w:color w:val="000000" w:themeColor="text1"/>
              </w:rPr>
            </w:pPr>
          </w:p>
        </w:tc>
        <w:tc>
          <w:tcPr>
            <w:tcW w:w="1969" w:type="dxa"/>
          </w:tcPr>
          <w:p w:rsidR="007F6D4B" w:rsidRPr="00FC78E3" w:rsidRDefault="007F6D4B">
            <w:pPr>
              <w:pStyle w:val="ConsPlusNormal"/>
              <w:rPr>
                <w:color w:val="000000" w:themeColor="text1"/>
              </w:rPr>
            </w:pPr>
          </w:p>
        </w:tc>
        <w:tc>
          <w:tcPr>
            <w:tcW w:w="772" w:type="dxa"/>
          </w:tcPr>
          <w:p w:rsidR="007F6D4B" w:rsidRPr="00FC78E3" w:rsidRDefault="007F6D4B">
            <w:pPr>
              <w:pStyle w:val="ConsPlusNormal"/>
              <w:rPr>
                <w:color w:val="000000" w:themeColor="text1"/>
              </w:rPr>
            </w:pPr>
          </w:p>
        </w:tc>
        <w:tc>
          <w:tcPr>
            <w:tcW w:w="760" w:type="dxa"/>
          </w:tcPr>
          <w:p w:rsidR="007F6D4B" w:rsidRPr="00FC78E3" w:rsidRDefault="007F6D4B">
            <w:pPr>
              <w:pStyle w:val="ConsPlusNormal"/>
              <w:rPr>
                <w:color w:val="000000" w:themeColor="text1"/>
              </w:rPr>
            </w:pPr>
          </w:p>
        </w:tc>
        <w:tc>
          <w:tcPr>
            <w:tcW w:w="1204" w:type="dxa"/>
          </w:tcPr>
          <w:p w:rsidR="007F6D4B" w:rsidRPr="00FC78E3" w:rsidRDefault="007F6D4B">
            <w:pPr>
              <w:pStyle w:val="ConsPlusNormal"/>
              <w:rPr>
                <w:color w:val="000000" w:themeColor="text1"/>
              </w:rPr>
            </w:pPr>
          </w:p>
        </w:tc>
        <w:tc>
          <w:tcPr>
            <w:tcW w:w="580" w:type="dxa"/>
          </w:tcPr>
          <w:p w:rsidR="007F6D4B" w:rsidRPr="00FC78E3" w:rsidRDefault="007F6D4B">
            <w:pPr>
              <w:pStyle w:val="ConsPlusNormal"/>
              <w:rPr>
                <w:color w:val="000000" w:themeColor="text1"/>
              </w:rPr>
            </w:pPr>
          </w:p>
        </w:tc>
        <w:tc>
          <w:tcPr>
            <w:tcW w:w="1684" w:type="dxa"/>
          </w:tcPr>
          <w:p w:rsidR="007F6D4B" w:rsidRPr="00FC78E3" w:rsidRDefault="007F6D4B">
            <w:pPr>
              <w:pStyle w:val="ConsPlusNormal"/>
              <w:rPr>
                <w:color w:val="000000" w:themeColor="text1"/>
              </w:rPr>
            </w:pPr>
          </w:p>
        </w:tc>
        <w:tc>
          <w:tcPr>
            <w:tcW w:w="928" w:type="dxa"/>
          </w:tcPr>
          <w:p w:rsidR="007F6D4B" w:rsidRPr="00FC78E3" w:rsidRDefault="007F6D4B">
            <w:pPr>
              <w:pStyle w:val="ConsPlusNormal"/>
              <w:rPr>
                <w:color w:val="000000" w:themeColor="text1"/>
              </w:rPr>
            </w:pPr>
          </w:p>
        </w:tc>
        <w:tc>
          <w:tcPr>
            <w:tcW w:w="1594"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sz w:val="14"/>
        </w:rPr>
        <w:t>Руководитель                                                 ┌────────────────────────────────────────────────────────────┐</w:t>
      </w:r>
    </w:p>
    <w:p w:rsidR="007F6D4B" w:rsidRPr="00FC78E3" w:rsidRDefault="00FC78E3">
      <w:pPr>
        <w:pStyle w:val="ConsPlusNonformat"/>
        <w:jc w:val="both"/>
        <w:rPr>
          <w:color w:val="000000" w:themeColor="text1"/>
        </w:rPr>
      </w:pPr>
      <w:r w:rsidRPr="00FC78E3">
        <w:rPr>
          <w:color w:val="000000" w:themeColor="text1"/>
          <w:sz w:val="14"/>
        </w:rPr>
        <w:t>(уполномоченное                                              │   Отметка Федерального казначейства, органа Федерального   │</w:t>
      </w:r>
    </w:p>
    <w:p w:rsidR="007F6D4B" w:rsidRPr="00FC78E3" w:rsidRDefault="00FC78E3">
      <w:pPr>
        <w:pStyle w:val="ConsPlusNonformat"/>
        <w:jc w:val="both"/>
        <w:rPr>
          <w:color w:val="000000" w:themeColor="text1"/>
        </w:rPr>
      </w:pPr>
      <w:r w:rsidRPr="00FC78E3">
        <w:rPr>
          <w:color w:val="000000" w:themeColor="text1"/>
          <w:sz w:val="14"/>
        </w:rPr>
        <w:t xml:space="preserve">лицо)   </w:t>
      </w:r>
      <w:r w:rsidRPr="00FC78E3">
        <w:rPr>
          <w:color w:val="000000" w:themeColor="text1"/>
          <w:sz w:val="14"/>
        </w:rPr>
        <w:t xml:space="preserve">        ___________ _________ _____________________  │   казначейства о принятии Уведомления об уточнении вида    │</w:t>
      </w:r>
    </w:p>
    <w:p w:rsidR="007F6D4B" w:rsidRPr="00FC78E3" w:rsidRDefault="00FC78E3">
      <w:pPr>
        <w:pStyle w:val="ConsPlusNonformat"/>
        <w:jc w:val="both"/>
        <w:rPr>
          <w:color w:val="000000" w:themeColor="text1"/>
        </w:rPr>
      </w:pPr>
      <w:r w:rsidRPr="00FC78E3">
        <w:rPr>
          <w:color w:val="000000" w:themeColor="text1"/>
          <w:sz w:val="14"/>
        </w:rPr>
        <w:t xml:space="preserve">                (должность) (подпись) (расшифровка подписи)  │                  и принадлежности платежа                  │</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                                                            │</w:t>
      </w:r>
    </w:p>
    <w:p w:rsidR="007F6D4B" w:rsidRPr="00FC78E3" w:rsidRDefault="00FC78E3">
      <w:pPr>
        <w:pStyle w:val="ConsPlusNonformat"/>
        <w:jc w:val="both"/>
        <w:rPr>
          <w:color w:val="000000" w:themeColor="text1"/>
        </w:rPr>
      </w:pPr>
      <w:r w:rsidRPr="00FC78E3">
        <w:rPr>
          <w:color w:val="000000" w:themeColor="text1"/>
          <w:sz w:val="14"/>
        </w:rPr>
        <w:t>Ответственный                                                │Руководитель                                                │</w:t>
      </w:r>
    </w:p>
    <w:p w:rsidR="007F6D4B" w:rsidRPr="00FC78E3" w:rsidRDefault="00FC78E3">
      <w:pPr>
        <w:pStyle w:val="ConsPlusNonformat"/>
        <w:jc w:val="both"/>
        <w:rPr>
          <w:color w:val="000000" w:themeColor="text1"/>
        </w:rPr>
      </w:pPr>
      <w:r w:rsidRPr="00FC78E3">
        <w:rPr>
          <w:color w:val="000000" w:themeColor="text1"/>
          <w:sz w:val="14"/>
        </w:rPr>
        <w:t>исполнитель     ________</w:t>
      </w:r>
      <w:r w:rsidRPr="00FC78E3">
        <w:rPr>
          <w:color w:val="000000" w:themeColor="text1"/>
          <w:sz w:val="14"/>
        </w:rPr>
        <w:t>___ _________ ____________ _________ │(уполномоченное                                             │</w:t>
      </w:r>
    </w:p>
    <w:p w:rsidR="007F6D4B" w:rsidRPr="00FC78E3" w:rsidRDefault="00FC78E3">
      <w:pPr>
        <w:pStyle w:val="ConsPlusNonformat"/>
        <w:jc w:val="both"/>
        <w:rPr>
          <w:color w:val="000000" w:themeColor="text1"/>
        </w:rPr>
      </w:pPr>
      <w:r w:rsidRPr="00FC78E3">
        <w:rPr>
          <w:color w:val="000000" w:themeColor="text1"/>
          <w:sz w:val="14"/>
        </w:rPr>
        <w:t xml:space="preserve">                (должность) (подпись) (расшифровка (телефон) │лицо)           ___________ _________ ____________          │</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подписи)             │                (должность) (подпись) (расшифровка          │</w:t>
      </w:r>
    </w:p>
    <w:p w:rsidR="007F6D4B" w:rsidRPr="00FC78E3" w:rsidRDefault="00FC78E3">
      <w:pPr>
        <w:pStyle w:val="ConsPlusNonformat"/>
        <w:jc w:val="both"/>
        <w:rPr>
          <w:color w:val="000000" w:themeColor="text1"/>
        </w:rPr>
      </w:pPr>
      <w:r w:rsidRPr="00FC78E3">
        <w:rPr>
          <w:color w:val="000000" w:themeColor="text1"/>
          <w:sz w:val="14"/>
        </w:rPr>
        <w:t xml:space="preserve">                                                             │                                        подписи)            │</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                                                            │</w:t>
      </w:r>
    </w:p>
    <w:p w:rsidR="007F6D4B" w:rsidRPr="00FC78E3" w:rsidRDefault="00FC78E3">
      <w:pPr>
        <w:pStyle w:val="ConsPlusNonformat"/>
        <w:jc w:val="both"/>
        <w:rPr>
          <w:color w:val="000000" w:themeColor="text1"/>
        </w:rPr>
      </w:pPr>
      <w:r w:rsidRPr="00FC78E3">
        <w:rPr>
          <w:color w:val="000000" w:themeColor="text1"/>
          <w:sz w:val="14"/>
        </w:rPr>
        <w:t>"__" __________ 20__ г.                                      │Ответственный                                               │</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│исполнитель     ___________ _________ ____________ _________│</w:t>
      </w:r>
    </w:p>
    <w:p w:rsidR="007F6D4B" w:rsidRPr="00FC78E3" w:rsidRDefault="00FC78E3">
      <w:pPr>
        <w:pStyle w:val="ConsPlusNonformat"/>
        <w:jc w:val="both"/>
        <w:rPr>
          <w:color w:val="000000" w:themeColor="text1"/>
        </w:rPr>
      </w:pPr>
      <w:r w:rsidRPr="00FC78E3">
        <w:rPr>
          <w:color w:val="000000" w:themeColor="text1"/>
          <w:sz w:val="14"/>
        </w:rPr>
        <w:t xml:space="preserve">                                                             │                (должность) (подпись) (расшифровка (телефон)│</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                                        подписи)            │</w:t>
      </w:r>
    </w:p>
    <w:p w:rsidR="007F6D4B" w:rsidRPr="00FC78E3" w:rsidRDefault="00FC78E3">
      <w:pPr>
        <w:pStyle w:val="ConsPlusNonformat"/>
        <w:jc w:val="both"/>
        <w:rPr>
          <w:color w:val="000000" w:themeColor="text1"/>
        </w:rPr>
      </w:pPr>
      <w:r w:rsidRPr="00FC78E3">
        <w:rPr>
          <w:color w:val="000000" w:themeColor="text1"/>
          <w:sz w:val="14"/>
        </w:rPr>
        <w:t xml:space="preserve">                                                             │                                                            │</w:t>
      </w:r>
    </w:p>
    <w:p w:rsidR="007F6D4B" w:rsidRPr="00FC78E3" w:rsidRDefault="00FC78E3">
      <w:pPr>
        <w:pStyle w:val="ConsPlusNonformat"/>
        <w:jc w:val="both"/>
        <w:rPr>
          <w:color w:val="000000" w:themeColor="text1"/>
        </w:rPr>
      </w:pPr>
      <w:r w:rsidRPr="00FC78E3">
        <w:rPr>
          <w:color w:val="000000" w:themeColor="text1"/>
          <w:sz w:val="14"/>
        </w:rPr>
        <w:t xml:space="preserve">                                                             │"_</w:t>
      </w:r>
      <w:r w:rsidRPr="00FC78E3">
        <w:rPr>
          <w:color w:val="000000" w:themeColor="text1"/>
          <w:sz w:val="14"/>
        </w:rPr>
        <w:t>_" __________ 20__ г.                                     │</w:t>
      </w:r>
    </w:p>
    <w:p w:rsidR="007F6D4B" w:rsidRPr="00FC78E3" w:rsidRDefault="00FC78E3">
      <w:pPr>
        <w:pStyle w:val="ConsPlusNonformat"/>
        <w:jc w:val="both"/>
        <w:rPr>
          <w:color w:val="000000" w:themeColor="text1"/>
        </w:rPr>
      </w:pPr>
      <w:r w:rsidRPr="00FC78E3">
        <w:rPr>
          <w:color w:val="000000" w:themeColor="text1"/>
          <w:sz w:val="14"/>
        </w:rPr>
        <w:t xml:space="preserve">                                                             └────────────────────────────────────────────────────────────┘</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sz w:val="14"/>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lastRenderedPageBreak/>
        <w:t>Приложение N 25</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w:t>
            </w:r>
            <w:r w:rsidRPr="00FC78E3">
              <w:rPr>
                <w:color w:val="000000" w:themeColor="text1"/>
              </w:rPr>
              <w:t>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bookmarkStart w:id="65" w:name="P5719"/>
      <w:bookmarkEnd w:id="65"/>
      <w:r w:rsidRPr="00FC78E3">
        <w:rPr>
          <w:color w:val="000000" w:themeColor="text1"/>
        </w:rPr>
        <w:t xml:space="preserve">            Уведомление об уточнении операций клиента N _______</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2"/>
        <w:gridCol w:w="2259"/>
        <w:gridCol w:w="567"/>
        <w:gridCol w:w="2324"/>
        <w:gridCol w:w="1928"/>
        <w:gridCol w:w="1020"/>
      </w:tblGrid>
      <w:tr w:rsidR="00FC78E3" w:rsidRPr="00FC78E3">
        <w:tc>
          <w:tcPr>
            <w:tcW w:w="3231" w:type="dxa"/>
            <w:gridSpan w:val="2"/>
            <w:tcBorders>
              <w:top w:val="nil"/>
              <w:left w:val="nil"/>
              <w:bottom w:val="nil"/>
              <w:right w:val="nil"/>
            </w:tcBorders>
          </w:tcPr>
          <w:p w:rsidR="007F6D4B" w:rsidRPr="00FC78E3" w:rsidRDefault="007F6D4B">
            <w:pPr>
              <w:pStyle w:val="ConsPlusNormal"/>
              <w:rPr>
                <w:color w:val="000000" w:themeColor="text1"/>
              </w:rPr>
            </w:pPr>
          </w:p>
        </w:tc>
        <w:tc>
          <w:tcPr>
            <w:tcW w:w="2891" w:type="dxa"/>
            <w:gridSpan w:val="2"/>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231" w:type="dxa"/>
            <w:gridSpan w:val="2"/>
            <w:tcBorders>
              <w:top w:val="nil"/>
              <w:left w:val="nil"/>
              <w:bottom w:val="nil"/>
              <w:right w:val="nil"/>
            </w:tcBorders>
          </w:tcPr>
          <w:p w:rsidR="007F6D4B" w:rsidRPr="00FC78E3" w:rsidRDefault="007F6D4B">
            <w:pPr>
              <w:pStyle w:val="ConsPlusNormal"/>
              <w:rPr>
                <w:color w:val="000000" w:themeColor="text1"/>
              </w:rPr>
            </w:pPr>
          </w:p>
        </w:tc>
        <w:tc>
          <w:tcPr>
            <w:tcW w:w="2891" w:type="dxa"/>
            <w:gridSpan w:val="2"/>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0531852</w:t>
            </w:r>
          </w:p>
        </w:tc>
      </w:tr>
      <w:tr w:rsidR="00FC78E3" w:rsidRPr="00FC78E3">
        <w:tc>
          <w:tcPr>
            <w:tcW w:w="3231" w:type="dxa"/>
            <w:gridSpan w:val="2"/>
            <w:tcBorders>
              <w:top w:val="nil"/>
              <w:left w:val="nil"/>
              <w:bottom w:val="nil"/>
              <w:right w:val="nil"/>
            </w:tcBorders>
          </w:tcPr>
          <w:p w:rsidR="007F6D4B" w:rsidRPr="00FC78E3" w:rsidRDefault="007F6D4B">
            <w:pPr>
              <w:pStyle w:val="ConsPlusNormal"/>
              <w:rPr>
                <w:color w:val="000000" w:themeColor="text1"/>
              </w:rPr>
            </w:pPr>
          </w:p>
        </w:tc>
        <w:tc>
          <w:tcPr>
            <w:tcW w:w="2891" w:type="dxa"/>
            <w:gridSpan w:val="2"/>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от "__" ________ 20__ г.</w:t>
            </w: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972"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Клиент</w:t>
            </w:r>
          </w:p>
        </w:tc>
        <w:tc>
          <w:tcPr>
            <w:tcW w:w="5150" w:type="dxa"/>
            <w:gridSpan w:val="3"/>
            <w:tcBorders>
              <w:top w:val="nil"/>
              <w:left w:val="nil"/>
              <w:bottom w:val="single" w:sz="4" w:space="0" w:color="auto"/>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по ОКПО</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6122" w:type="dxa"/>
            <w:gridSpan w:val="4"/>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798" w:type="dxa"/>
            <w:gridSpan w:val="3"/>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Орган Федерального казначейства</w:t>
            </w:r>
          </w:p>
        </w:tc>
        <w:tc>
          <w:tcPr>
            <w:tcW w:w="232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по КОФК</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6122" w:type="dxa"/>
            <w:gridSpan w:val="4"/>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6122" w:type="dxa"/>
            <w:gridSpan w:val="4"/>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Запрос на выяснение принадлежности платежа</w:t>
            </w: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Номер</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6122" w:type="dxa"/>
            <w:gridSpan w:val="4"/>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1928" w:type="dxa"/>
            <w:tcBorders>
              <w:top w:val="nil"/>
              <w:left w:val="nil"/>
              <w:bottom w:val="nil"/>
              <w:right w:val="single" w:sz="4" w:space="0" w:color="auto"/>
            </w:tcBorders>
          </w:tcPr>
          <w:p w:rsidR="007F6D4B" w:rsidRPr="00FC78E3" w:rsidRDefault="00FC78E3">
            <w:pPr>
              <w:pStyle w:val="ConsPlusNormal"/>
              <w:jc w:val="right"/>
              <w:rPr>
                <w:color w:val="000000" w:themeColor="text1"/>
              </w:rPr>
            </w:pPr>
            <w:r w:rsidRPr="00FC78E3">
              <w:rPr>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Уточняемые реквизиты</w:t>
      </w:r>
    </w:p>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850"/>
        <w:gridCol w:w="510"/>
        <w:gridCol w:w="427"/>
        <w:gridCol w:w="850"/>
        <w:gridCol w:w="571"/>
        <w:gridCol w:w="571"/>
        <w:gridCol w:w="964"/>
        <w:gridCol w:w="1430"/>
        <w:gridCol w:w="907"/>
        <w:gridCol w:w="1191"/>
        <w:gridCol w:w="850"/>
        <w:gridCol w:w="850"/>
        <w:gridCol w:w="737"/>
        <w:gridCol w:w="850"/>
        <w:gridCol w:w="794"/>
      </w:tblGrid>
      <w:tr w:rsidR="00FC78E3" w:rsidRPr="00FC78E3">
        <w:tc>
          <w:tcPr>
            <w:tcW w:w="442"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N п/п</w:t>
            </w:r>
          </w:p>
        </w:tc>
        <w:tc>
          <w:tcPr>
            <w:tcW w:w="1787" w:type="dxa"/>
            <w:gridSpan w:val="3"/>
          </w:tcPr>
          <w:p w:rsidR="007F6D4B" w:rsidRPr="00FC78E3" w:rsidRDefault="00FC78E3">
            <w:pPr>
              <w:pStyle w:val="ConsPlusNormal"/>
              <w:jc w:val="center"/>
              <w:rPr>
                <w:color w:val="000000" w:themeColor="text1"/>
              </w:rPr>
            </w:pPr>
            <w:r w:rsidRPr="00FC78E3">
              <w:rPr>
                <w:color w:val="000000" w:themeColor="text1"/>
              </w:rPr>
              <w:t>Документ</w:t>
            </w:r>
          </w:p>
        </w:tc>
        <w:tc>
          <w:tcPr>
            <w:tcW w:w="1992" w:type="dxa"/>
            <w:gridSpan w:val="3"/>
          </w:tcPr>
          <w:p w:rsidR="007F6D4B" w:rsidRPr="00FC78E3" w:rsidRDefault="00FC78E3">
            <w:pPr>
              <w:pStyle w:val="ConsPlusNormal"/>
              <w:jc w:val="center"/>
              <w:rPr>
                <w:color w:val="000000" w:themeColor="text1"/>
              </w:rPr>
            </w:pPr>
            <w:r w:rsidRPr="00FC78E3">
              <w:rPr>
                <w:color w:val="000000" w:themeColor="text1"/>
              </w:rPr>
              <w:t>Получатель</w:t>
            </w:r>
          </w:p>
        </w:tc>
        <w:tc>
          <w:tcPr>
            <w:tcW w:w="964" w:type="dxa"/>
            <w:vMerge w:val="restart"/>
          </w:tcPr>
          <w:p w:rsidR="007F6D4B" w:rsidRPr="00FC78E3" w:rsidRDefault="00FC78E3">
            <w:pPr>
              <w:pStyle w:val="ConsPlusNormal"/>
              <w:jc w:val="center"/>
              <w:rPr>
                <w:color w:val="000000" w:themeColor="text1"/>
              </w:rPr>
            </w:pPr>
            <w:r w:rsidRPr="00FC78E3">
              <w:rPr>
                <w:color w:val="000000" w:themeColor="text1"/>
              </w:rPr>
              <w:t>Код классификации операции</w:t>
            </w:r>
          </w:p>
        </w:tc>
        <w:tc>
          <w:tcPr>
            <w:tcW w:w="1430" w:type="dxa"/>
            <w:vMerge w:val="restart"/>
          </w:tcPr>
          <w:p w:rsidR="007F6D4B" w:rsidRPr="00FC78E3" w:rsidRDefault="00FC78E3">
            <w:pPr>
              <w:pStyle w:val="ConsPlusNormal"/>
              <w:jc w:val="center"/>
              <w:rPr>
                <w:color w:val="000000" w:themeColor="text1"/>
              </w:rPr>
            </w:pPr>
            <w:r w:rsidRPr="00FC78E3">
              <w:rPr>
                <w:color w:val="000000" w:themeColor="text1"/>
              </w:rPr>
              <w:t>Код цели (Код источника поступлений/направления расходования)</w:t>
            </w:r>
          </w:p>
        </w:tc>
        <w:tc>
          <w:tcPr>
            <w:tcW w:w="907" w:type="dxa"/>
            <w:vMerge w:val="restart"/>
          </w:tcPr>
          <w:p w:rsidR="007F6D4B" w:rsidRPr="00FC78E3" w:rsidRDefault="00FC78E3">
            <w:pPr>
              <w:pStyle w:val="ConsPlusNormal"/>
              <w:jc w:val="center"/>
              <w:rPr>
                <w:color w:val="000000" w:themeColor="text1"/>
              </w:rPr>
            </w:pPr>
            <w:r w:rsidRPr="00FC78E3">
              <w:rPr>
                <w:color w:val="000000" w:themeColor="text1"/>
              </w:rPr>
              <w:t>Код объекта ФАИП</w:t>
            </w:r>
          </w:p>
        </w:tc>
        <w:tc>
          <w:tcPr>
            <w:tcW w:w="1191" w:type="dxa"/>
            <w:vMerge w:val="restart"/>
          </w:tcPr>
          <w:p w:rsidR="007F6D4B" w:rsidRPr="00FC78E3" w:rsidRDefault="00FC78E3">
            <w:pPr>
              <w:pStyle w:val="ConsPlusNormal"/>
              <w:jc w:val="center"/>
              <w:rPr>
                <w:color w:val="000000" w:themeColor="text1"/>
              </w:rPr>
            </w:pPr>
            <w:r w:rsidRPr="00FC78E3">
              <w:rPr>
                <w:color w:val="000000" w:themeColor="text1"/>
              </w:rPr>
              <w:t>Номер казначейского обеспечения обязательств</w:t>
            </w:r>
          </w:p>
        </w:tc>
        <w:tc>
          <w:tcPr>
            <w:tcW w:w="850" w:type="dxa"/>
            <w:vMerge w:val="restart"/>
          </w:tcPr>
          <w:p w:rsidR="007F6D4B" w:rsidRPr="00FC78E3" w:rsidRDefault="00FC78E3">
            <w:pPr>
              <w:pStyle w:val="ConsPlusNormal"/>
              <w:jc w:val="center"/>
              <w:rPr>
                <w:color w:val="000000" w:themeColor="text1"/>
              </w:rPr>
            </w:pPr>
            <w:r w:rsidRPr="00FC78E3">
              <w:rPr>
                <w:color w:val="000000" w:themeColor="text1"/>
              </w:rPr>
              <w:t>Идентификатор</w:t>
            </w:r>
          </w:p>
        </w:tc>
        <w:tc>
          <w:tcPr>
            <w:tcW w:w="850" w:type="dxa"/>
            <w:vMerge w:val="restart"/>
          </w:tcPr>
          <w:p w:rsidR="007F6D4B" w:rsidRPr="00FC78E3" w:rsidRDefault="00FC78E3">
            <w:pPr>
              <w:pStyle w:val="ConsPlusNormal"/>
              <w:jc w:val="center"/>
              <w:rPr>
                <w:color w:val="000000" w:themeColor="text1"/>
              </w:rPr>
            </w:pPr>
            <w:r w:rsidRPr="00FC78E3">
              <w:rPr>
                <w:color w:val="000000" w:themeColor="text1"/>
              </w:rPr>
              <w:t>Аналитический код раздела</w:t>
            </w:r>
          </w:p>
        </w:tc>
        <w:tc>
          <w:tcPr>
            <w:tcW w:w="737" w:type="dxa"/>
            <w:vMerge w:val="restart"/>
          </w:tcPr>
          <w:p w:rsidR="007F6D4B" w:rsidRPr="00FC78E3" w:rsidRDefault="00FC78E3">
            <w:pPr>
              <w:pStyle w:val="ConsPlusNormal"/>
              <w:jc w:val="center"/>
              <w:rPr>
                <w:color w:val="000000" w:themeColor="text1"/>
              </w:rPr>
            </w:pPr>
            <w:r w:rsidRPr="00FC78E3">
              <w:rPr>
                <w:color w:val="000000" w:themeColor="text1"/>
              </w:rPr>
              <w:t>Сумма</w:t>
            </w:r>
          </w:p>
        </w:tc>
        <w:tc>
          <w:tcPr>
            <w:tcW w:w="850" w:type="dxa"/>
            <w:vMerge w:val="restart"/>
          </w:tcPr>
          <w:p w:rsidR="007F6D4B" w:rsidRPr="00FC78E3" w:rsidRDefault="00FC78E3">
            <w:pPr>
              <w:pStyle w:val="ConsPlusNormal"/>
              <w:jc w:val="center"/>
              <w:rPr>
                <w:color w:val="000000" w:themeColor="text1"/>
              </w:rPr>
            </w:pPr>
            <w:r w:rsidRPr="00FC78E3">
              <w:rPr>
                <w:color w:val="000000" w:themeColor="text1"/>
              </w:rPr>
              <w:t>Назначение платежа</w:t>
            </w:r>
          </w:p>
        </w:tc>
        <w:tc>
          <w:tcPr>
            <w:tcW w:w="794"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blPrEx>
          <w:tblBorders>
            <w:left w:val="single" w:sz="4" w:space="0" w:color="auto"/>
          </w:tblBorders>
        </w:tblPrEx>
        <w:tc>
          <w:tcPr>
            <w:tcW w:w="442" w:type="dxa"/>
            <w:vMerge/>
            <w:tcBorders>
              <w:left w:val="nil"/>
            </w:tcBorders>
          </w:tcPr>
          <w:p w:rsidR="007F6D4B" w:rsidRPr="00FC78E3" w:rsidRDefault="007F6D4B">
            <w:pPr>
              <w:pStyle w:val="ConsPlusNormal"/>
              <w:rPr>
                <w:color w:val="000000" w:themeColor="text1"/>
              </w:rPr>
            </w:pPr>
          </w:p>
        </w:tc>
        <w:tc>
          <w:tcPr>
            <w:tcW w:w="850"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510" w:type="dxa"/>
          </w:tcPr>
          <w:p w:rsidR="007F6D4B" w:rsidRPr="00FC78E3" w:rsidRDefault="00FC78E3">
            <w:pPr>
              <w:pStyle w:val="ConsPlusNormal"/>
              <w:jc w:val="center"/>
              <w:rPr>
                <w:color w:val="000000" w:themeColor="text1"/>
              </w:rPr>
            </w:pPr>
            <w:r w:rsidRPr="00FC78E3">
              <w:rPr>
                <w:color w:val="000000" w:themeColor="text1"/>
              </w:rPr>
              <w:t>номер</w:t>
            </w:r>
          </w:p>
        </w:tc>
        <w:tc>
          <w:tcPr>
            <w:tcW w:w="427" w:type="dxa"/>
          </w:tcPr>
          <w:p w:rsidR="007F6D4B" w:rsidRPr="00FC78E3" w:rsidRDefault="00FC78E3">
            <w:pPr>
              <w:pStyle w:val="ConsPlusNormal"/>
              <w:jc w:val="center"/>
              <w:rPr>
                <w:color w:val="000000" w:themeColor="text1"/>
              </w:rPr>
            </w:pPr>
            <w:r w:rsidRPr="00FC78E3">
              <w:rPr>
                <w:color w:val="000000" w:themeColor="text1"/>
              </w:rPr>
              <w:t>дата</w:t>
            </w:r>
          </w:p>
        </w:tc>
        <w:tc>
          <w:tcPr>
            <w:tcW w:w="850"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571" w:type="dxa"/>
          </w:tcPr>
          <w:p w:rsidR="007F6D4B" w:rsidRPr="00FC78E3" w:rsidRDefault="00FC78E3">
            <w:pPr>
              <w:pStyle w:val="ConsPlusNormal"/>
              <w:jc w:val="center"/>
              <w:rPr>
                <w:color w:val="000000" w:themeColor="text1"/>
              </w:rPr>
            </w:pPr>
            <w:r w:rsidRPr="00FC78E3">
              <w:rPr>
                <w:color w:val="000000" w:themeColor="text1"/>
              </w:rPr>
              <w:t>ИНН</w:t>
            </w:r>
          </w:p>
        </w:tc>
        <w:tc>
          <w:tcPr>
            <w:tcW w:w="571" w:type="dxa"/>
          </w:tcPr>
          <w:p w:rsidR="007F6D4B" w:rsidRPr="00FC78E3" w:rsidRDefault="00FC78E3">
            <w:pPr>
              <w:pStyle w:val="ConsPlusNormal"/>
              <w:jc w:val="center"/>
              <w:rPr>
                <w:color w:val="000000" w:themeColor="text1"/>
              </w:rPr>
            </w:pPr>
            <w:r w:rsidRPr="00FC78E3">
              <w:rPr>
                <w:color w:val="000000" w:themeColor="text1"/>
              </w:rPr>
              <w:t>КПП</w:t>
            </w:r>
          </w:p>
        </w:tc>
        <w:tc>
          <w:tcPr>
            <w:tcW w:w="964" w:type="dxa"/>
            <w:vMerge/>
          </w:tcPr>
          <w:p w:rsidR="007F6D4B" w:rsidRPr="00FC78E3" w:rsidRDefault="007F6D4B">
            <w:pPr>
              <w:pStyle w:val="ConsPlusNormal"/>
              <w:rPr>
                <w:color w:val="000000" w:themeColor="text1"/>
              </w:rPr>
            </w:pPr>
          </w:p>
        </w:tc>
        <w:tc>
          <w:tcPr>
            <w:tcW w:w="1430" w:type="dxa"/>
            <w:vMerge/>
          </w:tcPr>
          <w:p w:rsidR="007F6D4B" w:rsidRPr="00FC78E3" w:rsidRDefault="007F6D4B">
            <w:pPr>
              <w:pStyle w:val="ConsPlusNormal"/>
              <w:rPr>
                <w:color w:val="000000" w:themeColor="text1"/>
              </w:rPr>
            </w:pPr>
          </w:p>
        </w:tc>
        <w:tc>
          <w:tcPr>
            <w:tcW w:w="907" w:type="dxa"/>
            <w:vMerge/>
          </w:tcPr>
          <w:p w:rsidR="007F6D4B" w:rsidRPr="00FC78E3" w:rsidRDefault="007F6D4B">
            <w:pPr>
              <w:pStyle w:val="ConsPlusNormal"/>
              <w:rPr>
                <w:color w:val="000000" w:themeColor="text1"/>
              </w:rPr>
            </w:pPr>
          </w:p>
        </w:tc>
        <w:tc>
          <w:tcPr>
            <w:tcW w:w="1191" w:type="dxa"/>
            <w:vMerge/>
          </w:tcPr>
          <w:p w:rsidR="007F6D4B" w:rsidRPr="00FC78E3" w:rsidRDefault="007F6D4B">
            <w:pPr>
              <w:pStyle w:val="ConsPlusNormal"/>
              <w:rPr>
                <w:color w:val="000000" w:themeColor="text1"/>
              </w:rPr>
            </w:pPr>
          </w:p>
        </w:tc>
        <w:tc>
          <w:tcPr>
            <w:tcW w:w="850" w:type="dxa"/>
            <w:vMerge/>
          </w:tcPr>
          <w:p w:rsidR="007F6D4B" w:rsidRPr="00FC78E3" w:rsidRDefault="007F6D4B">
            <w:pPr>
              <w:pStyle w:val="ConsPlusNormal"/>
              <w:rPr>
                <w:color w:val="000000" w:themeColor="text1"/>
              </w:rPr>
            </w:pPr>
          </w:p>
        </w:tc>
        <w:tc>
          <w:tcPr>
            <w:tcW w:w="850" w:type="dxa"/>
            <w:vMerge/>
          </w:tcPr>
          <w:p w:rsidR="007F6D4B" w:rsidRPr="00FC78E3" w:rsidRDefault="007F6D4B">
            <w:pPr>
              <w:pStyle w:val="ConsPlusNormal"/>
              <w:rPr>
                <w:color w:val="000000" w:themeColor="text1"/>
              </w:rPr>
            </w:pPr>
          </w:p>
        </w:tc>
        <w:tc>
          <w:tcPr>
            <w:tcW w:w="737" w:type="dxa"/>
            <w:vMerge/>
          </w:tcPr>
          <w:p w:rsidR="007F6D4B" w:rsidRPr="00FC78E3" w:rsidRDefault="007F6D4B">
            <w:pPr>
              <w:pStyle w:val="ConsPlusNormal"/>
              <w:rPr>
                <w:color w:val="000000" w:themeColor="text1"/>
              </w:rPr>
            </w:pPr>
          </w:p>
        </w:tc>
        <w:tc>
          <w:tcPr>
            <w:tcW w:w="850" w:type="dxa"/>
            <w:vMerge/>
          </w:tcPr>
          <w:p w:rsidR="007F6D4B" w:rsidRPr="00FC78E3" w:rsidRDefault="007F6D4B">
            <w:pPr>
              <w:pStyle w:val="ConsPlusNormal"/>
              <w:rPr>
                <w:color w:val="000000" w:themeColor="text1"/>
              </w:rPr>
            </w:pPr>
          </w:p>
        </w:tc>
        <w:tc>
          <w:tcPr>
            <w:tcW w:w="794" w:type="dxa"/>
            <w:vMerge/>
            <w:tcBorders>
              <w:right w:val="nil"/>
            </w:tcBorders>
          </w:tcPr>
          <w:p w:rsidR="007F6D4B" w:rsidRPr="00FC78E3" w:rsidRDefault="007F6D4B">
            <w:pPr>
              <w:pStyle w:val="ConsPlusNormal"/>
              <w:rPr>
                <w:color w:val="000000" w:themeColor="text1"/>
              </w:rPr>
            </w:pPr>
          </w:p>
        </w:tc>
      </w:tr>
      <w:tr w:rsidR="00FC78E3" w:rsidRPr="00FC78E3">
        <w:tc>
          <w:tcPr>
            <w:tcW w:w="442"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850" w:type="dxa"/>
          </w:tcPr>
          <w:p w:rsidR="007F6D4B" w:rsidRPr="00FC78E3" w:rsidRDefault="00FC78E3">
            <w:pPr>
              <w:pStyle w:val="ConsPlusNormal"/>
              <w:jc w:val="center"/>
              <w:rPr>
                <w:color w:val="000000" w:themeColor="text1"/>
              </w:rPr>
            </w:pPr>
            <w:r w:rsidRPr="00FC78E3">
              <w:rPr>
                <w:color w:val="000000" w:themeColor="text1"/>
              </w:rPr>
              <w:t>2</w:t>
            </w:r>
          </w:p>
        </w:tc>
        <w:tc>
          <w:tcPr>
            <w:tcW w:w="510" w:type="dxa"/>
          </w:tcPr>
          <w:p w:rsidR="007F6D4B" w:rsidRPr="00FC78E3" w:rsidRDefault="00FC78E3">
            <w:pPr>
              <w:pStyle w:val="ConsPlusNormal"/>
              <w:jc w:val="center"/>
              <w:rPr>
                <w:color w:val="000000" w:themeColor="text1"/>
              </w:rPr>
            </w:pPr>
            <w:r w:rsidRPr="00FC78E3">
              <w:rPr>
                <w:color w:val="000000" w:themeColor="text1"/>
              </w:rPr>
              <w:t>3</w:t>
            </w:r>
          </w:p>
        </w:tc>
        <w:tc>
          <w:tcPr>
            <w:tcW w:w="427" w:type="dxa"/>
          </w:tcPr>
          <w:p w:rsidR="007F6D4B" w:rsidRPr="00FC78E3" w:rsidRDefault="00FC78E3">
            <w:pPr>
              <w:pStyle w:val="ConsPlusNormal"/>
              <w:jc w:val="center"/>
              <w:rPr>
                <w:color w:val="000000" w:themeColor="text1"/>
              </w:rPr>
            </w:pPr>
            <w:r w:rsidRPr="00FC78E3">
              <w:rPr>
                <w:color w:val="000000" w:themeColor="text1"/>
              </w:rPr>
              <w:t>4</w:t>
            </w:r>
          </w:p>
        </w:tc>
        <w:tc>
          <w:tcPr>
            <w:tcW w:w="850" w:type="dxa"/>
          </w:tcPr>
          <w:p w:rsidR="007F6D4B" w:rsidRPr="00FC78E3" w:rsidRDefault="00FC78E3">
            <w:pPr>
              <w:pStyle w:val="ConsPlusNormal"/>
              <w:jc w:val="center"/>
              <w:rPr>
                <w:color w:val="000000" w:themeColor="text1"/>
              </w:rPr>
            </w:pPr>
            <w:r w:rsidRPr="00FC78E3">
              <w:rPr>
                <w:color w:val="000000" w:themeColor="text1"/>
              </w:rPr>
              <w:t>5</w:t>
            </w:r>
          </w:p>
        </w:tc>
        <w:tc>
          <w:tcPr>
            <w:tcW w:w="571" w:type="dxa"/>
          </w:tcPr>
          <w:p w:rsidR="007F6D4B" w:rsidRPr="00FC78E3" w:rsidRDefault="00FC78E3">
            <w:pPr>
              <w:pStyle w:val="ConsPlusNormal"/>
              <w:jc w:val="center"/>
              <w:rPr>
                <w:color w:val="000000" w:themeColor="text1"/>
              </w:rPr>
            </w:pPr>
            <w:r w:rsidRPr="00FC78E3">
              <w:rPr>
                <w:color w:val="000000" w:themeColor="text1"/>
              </w:rPr>
              <w:t>6</w:t>
            </w:r>
          </w:p>
        </w:tc>
        <w:tc>
          <w:tcPr>
            <w:tcW w:w="571" w:type="dxa"/>
          </w:tcPr>
          <w:p w:rsidR="007F6D4B" w:rsidRPr="00FC78E3" w:rsidRDefault="00FC78E3">
            <w:pPr>
              <w:pStyle w:val="ConsPlusNormal"/>
              <w:jc w:val="center"/>
              <w:rPr>
                <w:color w:val="000000" w:themeColor="text1"/>
              </w:rPr>
            </w:pPr>
            <w:r w:rsidRPr="00FC78E3">
              <w:rPr>
                <w:color w:val="000000" w:themeColor="text1"/>
              </w:rPr>
              <w:t>7</w:t>
            </w:r>
          </w:p>
        </w:tc>
        <w:tc>
          <w:tcPr>
            <w:tcW w:w="964" w:type="dxa"/>
          </w:tcPr>
          <w:p w:rsidR="007F6D4B" w:rsidRPr="00FC78E3" w:rsidRDefault="00FC78E3">
            <w:pPr>
              <w:pStyle w:val="ConsPlusNormal"/>
              <w:jc w:val="center"/>
              <w:rPr>
                <w:color w:val="000000" w:themeColor="text1"/>
              </w:rPr>
            </w:pPr>
            <w:r w:rsidRPr="00FC78E3">
              <w:rPr>
                <w:color w:val="000000" w:themeColor="text1"/>
              </w:rPr>
              <w:t>8</w:t>
            </w:r>
          </w:p>
        </w:tc>
        <w:tc>
          <w:tcPr>
            <w:tcW w:w="1430" w:type="dxa"/>
          </w:tcPr>
          <w:p w:rsidR="007F6D4B" w:rsidRPr="00FC78E3" w:rsidRDefault="00FC78E3">
            <w:pPr>
              <w:pStyle w:val="ConsPlusNormal"/>
              <w:jc w:val="center"/>
              <w:rPr>
                <w:color w:val="000000" w:themeColor="text1"/>
              </w:rPr>
            </w:pPr>
            <w:r w:rsidRPr="00FC78E3">
              <w:rPr>
                <w:color w:val="000000" w:themeColor="text1"/>
              </w:rPr>
              <w:t>9</w:t>
            </w:r>
          </w:p>
        </w:tc>
        <w:tc>
          <w:tcPr>
            <w:tcW w:w="907" w:type="dxa"/>
          </w:tcPr>
          <w:p w:rsidR="007F6D4B" w:rsidRPr="00FC78E3" w:rsidRDefault="00FC78E3">
            <w:pPr>
              <w:pStyle w:val="ConsPlusNormal"/>
              <w:jc w:val="center"/>
              <w:rPr>
                <w:color w:val="000000" w:themeColor="text1"/>
              </w:rPr>
            </w:pPr>
            <w:r w:rsidRPr="00FC78E3">
              <w:rPr>
                <w:color w:val="000000" w:themeColor="text1"/>
              </w:rPr>
              <w:t>10</w:t>
            </w:r>
          </w:p>
        </w:tc>
        <w:tc>
          <w:tcPr>
            <w:tcW w:w="1191" w:type="dxa"/>
          </w:tcPr>
          <w:p w:rsidR="007F6D4B" w:rsidRPr="00FC78E3" w:rsidRDefault="00FC78E3">
            <w:pPr>
              <w:pStyle w:val="ConsPlusNormal"/>
              <w:jc w:val="center"/>
              <w:rPr>
                <w:color w:val="000000" w:themeColor="text1"/>
              </w:rPr>
            </w:pPr>
            <w:r w:rsidRPr="00FC78E3">
              <w:rPr>
                <w:color w:val="000000" w:themeColor="text1"/>
              </w:rPr>
              <w:t>11</w:t>
            </w:r>
          </w:p>
        </w:tc>
        <w:tc>
          <w:tcPr>
            <w:tcW w:w="850" w:type="dxa"/>
          </w:tcPr>
          <w:p w:rsidR="007F6D4B" w:rsidRPr="00FC78E3" w:rsidRDefault="00FC78E3">
            <w:pPr>
              <w:pStyle w:val="ConsPlusNormal"/>
              <w:jc w:val="center"/>
              <w:rPr>
                <w:color w:val="000000" w:themeColor="text1"/>
              </w:rPr>
            </w:pPr>
            <w:r w:rsidRPr="00FC78E3">
              <w:rPr>
                <w:color w:val="000000" w:themeColor="text1"/>
              </w:rPr>
              <w:t>12</w:t>
            </w:r>
          </w:p>
        </w:tc>
        <w:tc>
          <w:tcPr>
            <w:tcW w:w="850" w:type="dxa"/>
          </w:tcPr>
          <w:p w:rsidR="007F6D4B" w:rsidRPr="00FC78E3" w:rsidRDefault="00FC78E3">
            <w:pPr>
              <w:pStyle w:val="ConsPlusNormal"/>
              <w:jc w:val="center"/>
              <w:rPr>
                <w:color w:val="000000" w:themeColor="text1"/>
              </w:rPr>
            </w:pPr>
            <w:r w:rsidRPr="00FC78E3">
              <w:rPr>
                <w:color w:val="000000" w:themeColor="text1"/>
              </w:rPr>
              <w:t>13</w:t>
            </w:r>
          </w:p>
        </w:tc>
        <w:tc>
          <w:tcPr>
            <w:tcW w:w="737" w:type="dxa"/>
          </w:tcPr>
          <w:p w:rsidR="007F6D4B" w:rsidRPr="00FC78E3" w:rsidRDefault="00FC78E3">
            <w:pPr>
              <w:pStyle w:val="ConsPlusNormal"/>
              <w:jc w:val="center"/>
              <w:rPr>
                <w:color w:val="000000" w:themeColor="text1"/>
              </w:rPr>
            </w:pPr>
            <w:r w:rsidRPr="00FC78E3">
              <w:rPr>
                <w:color w:val="000000" w:themeColor="text1"/>
              </w:rPr>
              <w:t>14</w:t>
            </w:r>
          </w:p>
        </w:tc>
        <w:tc>
          <w:tcPr>
            <w:tcW w:w="850" w:type="dxa"/>
          </w:tcPr>
          <w:p w:rsidR="007F6D4B" w:rsidRPr="00FC78E3" w:rsidRDefault="00FC78E3">
            <w:pPr>
              <w:pStyle w:val="ConsPlusNormal"/>
              <w:jc w:val="center"/>
              <w:rPr>
                <w:color w:val="000000" w:themeColor="text1"/>
              </w:rPr>
            </w:pPr>
            <w:r w:rsidRPr="00FC78E3">
              <w:rPr>
                <w:color w:val="000000" w:themeColor="text1"/>
              </w:rPr>
              <w:t>15</w:t>
            </w:r>
          </w:p>
        </w:tc>
        <w:tc>
          <w:tcPr>
            <w:tcW w:w="794" w:type="dxa"/>
            <w:tcBorders>
              <w:right w:val="nil"/>
            </w:tcBorders>
          </w:tcPr>
          <w:p w:rsidR="007F6D4B" w:rsidRPr="00FC78E3" w:rsidRDefault="00FC78E3">
            <w:pPr>
              <w:pStyle w:val="ConsPlusNormal"/>
              <w:jc w:val="center"/>
              <w:rPr>
                <w:color w:val="000000" w:themeColor="text1"/>
              </w:rPr>
            </w:pPr>
            <w:r w:rsidRPr="00FC78E3">
              <w:rPr>
                <w:color w:val="000000" w:themeColor="text1"/>
              </w:rPr>
              <w:t>16</w:t>
            </w:r>
          </w:p>
        </w:tc>
      </w:tr>
      <w:tr w:rsidR="00FC78E3" w:rsidRPr="00FC78E3">
        <w:tblPrEx>
          <w:tblBorders>
            <w:right w:val="single" w:sz="4" w:space="0" w:color="auto"/>
          </w:tblBorders>
        </w:tblPrEx>
        <w:tc>
          <w:tcPr>
            <w:tcW w:w="442" w:type="dxa"/>
            <w:tcBorders>
              <w:left w:val="nil"/>
            </w:tcBorders>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510" w:type="dxa"/>
          </w:tcPr>
          <w:p w:rsidR="007F6D4B" w:rsidRPr="00FC78E3" w:rsidRDefault="007F6D4B">
            <w:pPr>
              <w:pStyle w:val="ConsPlusNormal"/>
              <w:rPr>
                <w:color w:val="000000" w:themeColor="text1"/>
              </w:rPr>
            </w:pPr>
          </w:p>
        </w:tc>
        <w:tc>
          <w:tcPr>
            <w:tcW w:w="42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571" w:type="dxa"/>
          </w:tcPr>
          <w:p w:rsidR="007F6D4B" w:rsidRPr="00FC78E3" w:rsidRDefault="007F6D4B">
            <w:pPr>
              <w:pStyle w:val="ConsPlusNormal"/>
              <w:rPr>
                <w:color w:val="000000" w:themeColor="text1"/>
              </w:rPr>
            </w:pPr>
          </w:p>
        </w:tc>
        <w:tc>
          <w:tcPr>
            <w:tcW w:w="571"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430"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191"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442" w:type="dxa"/>
            <w:tcBorders>
              <w:left w:val="nil"/>
            </w:tcBorders>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510" w:type="dxa"/>
          </w:tcPr>
          <w:p w:rsidR="007F6D4B" w:rsidRPr="00FC78E3" w:rsidRDefault="007F6D4B">
            <w:pPr>
              <w:pStyle w:val="ConsPlusNormal"/>
              <w:rPr>
                <w:color w:val="000000" w:themeColor="text1"/>
              </w:rPr>
            </w:pPr>
          </w:p>
        </w:tc>
        <w:tc>
          <w:tcPr>
            <w:tcW w:w="42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571" w:type="dxa"/>
          </w:tcPr>
          <w:p w:rsidR="007F6D4B" w:rsidRPr="00FC78E3" w:rsidRDefault="007F6D4B">
            <w:pPr>
              <w:pStyle w:val="ConsPlusNormal"/>
              <w:rPr>
                <w:color w:val="000000" w:themeColor="text1"/>
              </w:rPr>
            </w:pPr>
          </w:p>
        </w:tc>
        <w:tc>
          <w:tcPr>
            <w:tcW w:w="571" w:type="dxa"/>
          </w:tcPr>
          <w:p w:rsidR="007F6D4B" w:rsidRPr="00FC78E3" w:rsidRDefault="007F6D4B">
            <w:pPr>
              <w:pStyle w:val="ConsPlusNormal"/>
              <w:rPr>
                <w:color w:val="000000" w:themeColor="text1"/>
              </w:rPr>
            </w:pPr>
          </w:p>
        </w:tc>
        <w:tc>
          <w:tcPr>
            <w:tcW w:w="964" w:type="dxa"/>
          </w:tcPr>
          <w:p w:rsidR="007F6D4B" w:rsidRPr="00FC78E3" w:rsidRDefault="007F6D4B">
            <w:pPr>
              <w:pStyle w:val="ConsPlusNormal"/>
              <w:rPr>
                <w:color w:val="000000" w:themeColor="text1"/>
              </w:rPr>
            </w:pPr>
          </w:p>
        </w:tc>
        <w:tc>
          <w:tcPr>
            <w:tcW w:w="1430"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191"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Уточненные реквизиты</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907"/>
        <w:gridCol w:w="566"/>
        <w:gridCol w:w="576"/>
        <w:gridCol w:w="1077"/>
        <w:gridCol w:w="2438"/>
        <w:gridCol w:w="854"/>
        <w:gridCol w:w="1718"/>
        <w:gridCol w:w="737"/>
        <w:gridCol w:w="1020"/>
        <w:gridCol w:w="624"/>
        <w:gridCol w:w="1152"/>
        <w:gridCol w:w="733"/>
      </w:tblGrid>
      <w:tr w:rsidR="00FC78E3" w:rsidRPr="00FC78E3">
        <w:tc>
          <w:tcPr>
            <w:tcW w:w="422"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t>N п/п</w:t>
            </w:r>
          </w:p>
        </w:tc>
        <w:tc>
          <w:tcPr>
            <w:tcW w:w="2049" w:type="dxa"/>
            <w:gridSpan w:val="3"/>
          </w:tcPr>
          <w:p w:rsidR="007F6D4B" w:rsidRPr="00FC78E3" w:rsidRDefault="00FC78E3">
            <w:pPr>
              <w:pStyle w:val="ConsPlusNormal"/>
              <w:jc w:val="center"/>
              <w:rPr>
                <w:color w:val="000000" w:themeColor="text1"/>
              </w:rPr>
            </w:pPr>
            <w:r w:rsidRPr="00FC78E3">
              <w:rPr>
                <w:color w:val="000000" w:themeColor="text1"/>
              </w:rPr>
              <w:t>Получатель</w:t>
            </w:r>
          </w:p>
        </w:tc>
        <w:tc>
          <w:tcPr>
            <w:tcW w:w="1077" w:type="dxa"/>
            <w:vMerge w:val="restart"/>
          </w:tcPr>
          <w:p w:rsidR="007F6D4B" w:rsidRPr="00FC78E3" w:rsidRDefault="00FC78E3">
            <w:pPr>
              <w:pStyle w:val="ConsPlusNormal"/>
              <w:jc w:val="center"/>
              <w:rPr>
                <w:color w:val="000000" w:themeColor="text1"/>
              </w:rPr>
            </w:pPr>
            <w:r w:rsidRPr="00FC78E3">
              <w:rPr>
                <w:color w:val="000000" w:themeColor="text1"/>
              </w:rPr>
              <w:t>Код классификации операции</w:t>
            </w:r>
          </w:p>
        </w:tc>
        <w:tc>
          <w:tcPr>
            <w:tcW w:w="2438" w:type="dxa"/>
            <w:vMerge w:val="restart"/>
          </w:tcPr>
          <w:p w:rsidR="007F6D4B" w:rsidRPr="00FC78E3" w:rsidRDefault="00FC78E3">
            <w:pPr>
              <w:pStyle w:val="ConsPlusNormal"/>
              <w:jc w:val="center"/>
              <w:rPr>
                <w:color w:val="000000" w:themeColor="text1"/>
              </w:rPr>
            </w:pPr>
            <w:r w:rsidRPr="00FC78E3">
              <w:rPr>
                <w:color w:val="000000" w:themeColor="text1"/>
              </w:rPr>
              <w:t>Код цели (Код источника поступлений/направления расходования)</w:t>
            </w:r>
          </w:p>
        </w:tc>
        <w:tc>
          <w:tcPr>
            <w:tcW w:w="854" w:type="dxa"/>
            <w:vMerge w:val="restart"/>
          </w:tcPr>
          <w:p w:rsidR="007F6D4B" w:rsidRPr="00FC78E3" w:rsidRDefault="00FC78E3">
            <w:pPr>
              <w:pStyle w:val="ConsPlusNormal"/>
              <w:jc w:val="center"/>
              <w:rPr>
                <w:color w:val="000000" w:themeColor="text1"/>
              </w:rPr>
            </w:pPr>
            <w:r w:rsidRPr="00FC78E3">
              <w:rPr>
                <w:color w:val="000000" w:themeColor="text1"/>
              </w:rPr>
              <w:t>Код объекта ФАИП</w:t>
            </w:r>
          </w:p>
        </w:tc>
        <w:tc>
          <w:tcPr>
            <w:tcW w:w="1718" w:type="dxa"/>
            <w:vMerge w:val="restart"/>
          </w:tcPr>
          <w:p w:rsidR="007F6D4B" w:rsidRPr="00FC78E3" w:rsidRDefault="00FC78E3">
            <w:pPr>
              <w:pStyle w:val="ConsPlusNormal"/>
              <w:jc w:val="center"/>
              <w:rPr>
                <w:color w:val="000000" w:themeColor="text1"/>
              </w:rPr>
            </w:pPr>
            <w:r w:rsidRPr="00FC78E3">
              <w:rPr>
                <w:color w:val="000000" w:themeColor="text1"/>
              </w:rPr>
              <w:t>Номер казначейского обеспечения обязательств</w:t>
            </w:r>
          </w:p>
        </w:tc>
        <w:tc>
          <w:tcPr>
            <w:tcW w:w="737" w:type="dxa"/>
            <w:vMerge w:val="restart"/>
          </w:tcPr>
          <w:p w:rsidR="007F6D4B" w:rsidRPr="00FC78E3" w:rsidRDefault="00FC78E3">
            <w:pPr>
              <w:pStyle w:val="ConsPlusNormal"/>
              <w:jc w:val="center"/>
              <w:rPr>
                <w:color w:val="000000" w:themeColor="text1"/>
              </w:rPr>
            </w:pPr>
            <w:r w:rsidRPr="00FC78E3">
              <w:rPr>
                <w:color w:val="000000" w:themeColor="text1"/>
              </w:rPr>
              <w:t>Идентификатор</w:t>
            </w:r>
          </w:p>
        </w:tc>
        <w:tc>
          <w:tcPr>
            <w:tcW w:w="1020" w:type="dxa"/>
            <w:vMerge w:val="restart"/>
          </w:tcPr>
          <w:p w:rsidR="007F6D4B" w:rsidRPr="00FC78E3" w:rsidRDefault="00FC78E3">
            <w:pPr>
              <w:pStyle w:val="ConsPlusNormal"/>
              <w:jc w:val="center"/>
              <w:rPr>
                <w:color w:val="000000" w:themeColor="text1"/>
              </w:rPr>
            </w:pPr>
            <w:r w:rsidRPr="00FC78E3">
              <w:rPr>
                <w:color w:val="000000" w:themeColor="text1"/>
              </w:rPr>
              <w:t>Аналитический код раздела</w:t>
            </w:r>
          </w:p>
        </w:tc>
        <w:tc>
          <w:tcPr>
            <w:tcW w:w="624" w:type="dxa"/>
            <w:vMerge w:val="restart"/>
          </w:tcPr>
          <w:p w:rsidR="007F6D4B" w:rsidRPr="00FC78E3" w:rsidRDefault="00FC78E3">
            <w:pPr>
              <w:pStyle w:val="ConsPlusNormal"/>
              <w:jc w:val="center"/>
              <w:rPr>
                <w:color w:val="000000" w:themeColor="text1"/>
              </w:rPr>
            </w:pPr>
            <w:r w:rsidRPr="00FC78E3">
              <w:rPr>
                <w:color w:val="000000" w:themeColor="text1"/>
              </w:rPr>
              <w:t>Сумма</w:t>
            </w:r>
          </w:p>
        </w:tc>
        <w:tc>
          <w:tcPr>
            <w:tcW w:w="1152" w:type="dxa"/>
            <w:vMerge w:val="restart"/>
          </w:tcPr>
          <w:p w:rsidR="007F6D4B" w:rsidRPr="00FC78E3" w:rsidRDefault="00FC78E3">
            <w:pPr>
              <w:pStyle w:val="ConsPlusNormal"/>
              <w:jc w:val="center"/>
              <w:rPr>
                <w:color w:val="000000" w:themeColor="text1"/>
              </w:rPr>
            </w:pPr>
            <w:r w:rsidRPr="00FC78E3">
              <w:rPr>
                <w:color w:val="000000" w:themeColor="text1"/>
              </w:rPr>
              <w:t>Назначение платежа</w:t>
            </w:r>
          </w:p>
        </w:tc>
        <w:tc>
          <w:tcPr>
            <w:tcW w:w="733"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blPrEx>
          <w:tblBorders>
            <w:left w:val="single" w:sz="4" w:space="0" w:color="auto"/>
          </w:tblBorders>
        </w:tblPrEx>
        <w:tc>
          <w:tcPr>
            <w:tcW w:w="422" w:type="dxa"/>
            <w:vMerge/>
            <w:tcBorders>
              <w:left w:val="nil"/>
            </w:tcBorders>
          </w:tcPr>
          <w:p w:rsidR="007F6D4B" w:rsidRPr="00FC78E3" w:rsidRDefault="007F6D4B">
            <w:pPr>
              <w:pStyle w:val="ConsPlusNormal"/>
              <w:rPr>
                <w:color w:val="000000" w:themeColor="text1"/>
              </w:rPr>
            </w:pPr>
          </w:p>
        </w:tc>
        <w:tc>
          <w:tcPr>
            <w:tcW w:w="907"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566" w:type="dxa"/>
          </w:tcPr>
          <w:p w:rsidR="007F6D4B" w:rsidRPr="00FC78E3" w:rsidRDefault="00FC78E3">
            <w:pPr>
              <w:pStyle w:val="ConsPlusNormal"/>
              <w:jc w:val="center"/>
              <w:rPr>
                <w:color w:val="000000" w:themeColor="text1"/>
              </w:rPr>
            </w:pPr>
            <w:r w:rsidRPr="00FC78E3">
              <w:rPr>
                <w:color w:val="000000" w:themeColor="text1"/>
              </w:rPr>
              <w:t>ИНН</w:t>
            </w:r>
          </w:p>
        </w:tc>
        <w:tc>
          <w:tcPr>
            <w:tcW w:w="576" w:type="dxa"/>
          </w:tcPr>
          <w:p w:rsidR="007F6D4B" w:rsidRPr="00FC78E3" w:rsidRDefault="00FC78E3">
            <w:pPr>
              <w:pStyle w:val="ConsPlusNormal"/>
              <w:jc w:val="center"/>
              <w:rPr>
                <w:color w:val="000000" w:themeColor="text1"/>
              </w:rPr>
            </w:pPr>
            <w:r w:rsidRPr="00FC78E3">
              <w:rPr>
                <w:color w:val="000000" w:themeColor="text1"/>
              </w:rPr>
              <w:t>КПП</w:t>
            </w:r>
          </w:p>
        </w:tc>
        <w:tc>
          <w:tcPr>
            <w:tcW w:w="1077" w:type="dxa"/>
            <w:vMerge/>
          </w:tcPr>
          <w:p w:rsidR="007F6D4B" w:rsidRPr="00FC78E3" w:rsidRDefault="007F6D4B">
            <w:pPr>
              <w:pStyle w:val="ConsPlusNormal"/>
              <w:rPr>
                <w:color w:val="000000" w:themeColor="text1"/>
              </w:rPr>
            </w:pPr>
          </w:p>
        </w:tc>
        <w:tc>
          <w:tcPr>
            <w:tcW w:w="2438" w:type="dxa"/>
            <w:vMerge/>
          </w:tcPr>
          <w:p w:rsidR="007F6D4B" w:rsidRPr="00FC78E3" w:rsidRDefault="007F6D4B">
            <w:pPr>
              <w:pStyle w:val="ConsPlusNormal"/>
              <w:rPr>
                <w:color w:val="000000" w:themeColor="text1"/>
              </w:rPr>
            </w:pPr>
          </w:p>
        </w:tc>
        <w:tc>
          <w:tcPr>
            <w:tcW w:w="854" w:type="dxa"/>
            <w:vMerge/>
          </w:tcPr>
          <w:p w:rsidR="007F6D4B" w:rsidRPr="00FC78E3" w:rsidRDefault="007F6D4B">
            <w:pPr>
              <w:pStyle w:val="ConsPlusNormal"/>
              <w:rPr>
                <w:color w:val="000000" w:themeColor="text1"/>
              </w:rPr>
            </w:pPr>
          </w:p>
        </w:tc>
        <w:tc>
          <w:tcPr>
            <w:tcW w:w="1718" w:type="dxa"/>
            <w:vMerge/>
          </w:tcPr>
          <w:p w:rsidR="007F6D4B" w:rsidRPr="00FC78E3" w:rsidRDefault="007F6D4B">
            <w:pPr>
              <w:pStyle w:val="ConsPlusNormal"/>
              <w:rPr>
                <w:color w:val="000000" w:themeColor="text1"/>
              </w:rPr>
            </w:pPr>
          </w:p>
        </w:tc>
        <w:tc>
          <w:tcPr>
            <w:tcW w:w="737" w:type="dxa"/>
            <w:vMerge/>
          </w:tcPr>
          <w:p w:rsidR="007F6D4B" w:rsidRPr="00FC78E3" w:rsidRDefault="007F6D4B">
            <w:pPr>
              <w:pStyle w:val="ConsPlusNormal"/>
              <w:rPr>
                <w:color w:val="000000" w:themeColor="text1"/>
              </w:rPr>
            </w:pPr>
          </w:p>
        </w:tc>
        <w:tc>
          <w:tcPr>
            <w:tcW w:w="1020" w:type="dxa"/>
            <w:vMerge/>
          </w:tcPr>
          <w:p w:rsidR="007F6D4B" w:rsidRPr="00FC78E3" w:rsidRDefault="007F6D4B">
            <w:pPr>
              <w:pStyle w:val="ConsPlusNormal"/>
              <w:rPr>
                <w:color w:val="000000" w:themeColor="text1"/>
              </w:rPr>
            </w:pPr>
          </w:p>
        </w:tc>
        <w:tc>
          <w:tcPr>
            <w:tcW w:w="624" w:type="dxa"/>
            <w:vMerge/>
          </w:tcPr>
          <w:p w:rsidR="007F6D4B" w:rsidRPr="00FC78E3" w:rsidRDefault="007F6D4B">
            <w:pPr>
              <w:pStyle w:val="ConsPlusNormal"/>
              <w:rPr>
                <w:color w:val="000000" w:themeColor="text1"/>
              </w:rPr>
            </w:pPr>
          </w:p>
        </w:tc>
        <w:tc>
          <w:tcPr>
            <w:tcW w:w="1152" w:type="dxa"/>
            <w:vMerge/>
          </w:tcPr>
          <w:p w:rsidR="007F6D4B" w:rsidRPr="00FC78E3" w:rsidRDefault="007F6D4B">
            <w:pPr>
              <w:pStyle w:val="ConsPlusNormal"/>
              <w:rPr>
                <w:color w:val="000000" w:themeColor="text1"/>
              </w:rPr>
            </w:pPr>
          </w:p>
        </w:tc>
        <w:tc>
          <w:tcPr>
            <w:tcW w:w="733" w:type="dxa"/>
            <w:vMerge/>
            <w:tcBorders>
              <w:right w:val="nil"/>
            </w:tcBorders>
          </w:tcPr>
          <w:p w:rsidR="007F6D4B" w:rsidRPr="00FC78E3" w:rsidRDefault="007F6D4B">
            <w:pPr>
              <w:pStyle w:val="ConsPlusNormal"/>
              <w:rPr>
                <w:color w:val="000000" w:themeColor="text1"/>
              </w:rPr>
            </w:pPr>
          </w:p>
        </w:tc>
      </w:tr>
      <w:tr w:rsidR="00FC78E3" w:rsidRPr="00FC78E3">
        <w:tc>
          <w:tcPr>
            <w:tcW w:w="422"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907" w:type="dxa"/>
          </w:tcPr>
          <w:p w:rsidR="007F6D4B" w:rsidRPr="00FC78E3" w:rsidRDefault="00FC78E3">
            <w:pPr>
              <w:pStyle w:val="ConsPlusNormal"/>
              <w:jc w:val="center"/>
              <w:rPr>
                <w:color w:val="000000" w:themeColor="text1"/>
              </w:rPr>
            </w:pPr>
            <w:r w:rsidRPr="00FC78E3">
              <w:rPr>
                <w:color w:val="000000" w:themeColor="text1"/>
              </w:rPr>
              <w:t>2</w:t>
            </w:r>
          </w:p>
        </w:tc>
        <w:tc>
          <w:tcPr>
            <w:tcW w:w="566" w:type="dxa"/>
          </w:tcPr>
          <w:p w:rsidR="007F6D4B" w:rsidRPr="00FC78E3" w:rsidRDefault="00FC78E3">
            <w:pPr>
              <w:pStyle w:val="ConsPlusNormal"/>
              <w:jc w:val="center"/>
              <w:rPr>
                <w:color w:val="000000" w:themeColor="text1"/>
              </w:rPr>
            </w:pPr>
            <w:r w:rsidRPr="00FC78E3">
              <w:rPr>
                <w:color w:val="000000" w:themeColor="text1"/>
              </w:rPr>
              <w:t>3</w:t>
            </w:r>
          </w:p>
        </w:tc>
        <w:tc>
          <w:tcPr>
            <w:tcW w:w="576" w:type="dxa"/>
          </w:tcPr>
          <w:p w:rsidR="007F6D4B" w:rsidRPr="00FC78E3" w:rsidRDefault="00FC78E3">
            <w:pPr>
              <w:pStyle w:val="ConsPlusNormal"/>
              <w:jc w:val="center"/>
              <w:rPr>
                <w:color w:val="000000" w:themeColor="text1"/>
              </w:rPr>
            </w:pPr>
            <w:r w:rsidRPr="00FC78E3">
              <w:rPr>
                <w:color w:val="000000" w:themeColor="text1"/>
              </w:rPr>
              <w:t>4</w:t>
            </w:r>
          </w:p>
        </w:tc>
        <w:tc>
          <w:tcPr>
            <w:tcW w:w="1077" w:type="dxa"/>
          </w:tcPr>
          <w:p w:rsidR="007F6D4B" w:rsidRPr="00FC78E3" w:rsidRDefault="00FC78E3">
            <w:pPr>
              <w:pStyle w:val="ConsPlusNormal"/>
              <w:jc w:val="center"/>
              <w:rPr>
                <w:color w:val="000000" w:themeColor="text1"/>
              </w:rPr>
            </w:pPr>
            <w:r w:rsidRPr="00FC78E3">
              <w:rPr>
                <w:color w:val="000000" w:themeColor="text1"/>
              </w:rPr>
              <w:t>5</w:t>
            </w:r>
          </w:p>
        </w:tc>
        <w:tc>
          <w:tcPr>
            <w:tcW w:w="2438" w:type="dxa"/>
          </w:tcPr>
          <w:p w:rsidR="007F6D4B" w:rsidRPr="00FC78E3" w:rsidRDefault="00FC78E3">
            <w:pPr>
              <w:pStyle w:val="ConsPlusNormal"/>
              <w:jc w:val="center"/>
              <w:rPr>
                <w:color w:val="000000" w:themeColor="text1"/>
              </w:rPr>
            </w:pPr>
            <w:r w:rsidRPr="00FC78E3">
              <w:rPr>
                <w:color w:val="000000" w:themeColor="text1"/>
              </w:rPr>
              <w:t>6</w:t>
            </w:r>
          </w:p>
        </w:tc>
        <w:tc>
          <w:tcPr>
            <w:tcW w:w="854" w:type="dxa"/>
          </w:tcPr>
          <w:p w:rsidR="007F6D4B" w:rsidRPr="00FC78E3" w:rsidRDefault="00FC78E3">
            <w:pPr>
              <w:pStyle w:val="ConsPlusNormal"/>
              <w:jc w:val="center"/>
              <w:rPr>
                <w:color w:val="000000" w:themeColor="text1"/>
              </w:rPr>
            </w:pPr>
            <w:r w:rsidRPr="00FC78E3">
              <w:rPr>
                <w:color w:val="000000" w:themeColor="text1"/>
              </w:rPr>
              <w:t>7</w:t>
            </w:r>
          </w:p>
        </w:tc>
        <w:tc>
          <w:tcPr>
            <w:tcW w:w="1718" w:type="dxa"/>
          </w:tcPr>
          <w:p w:rsidR="007F6D4B" w:rsidRPr="00FC78E3" w:rsidRDefault="00FC78E3">
            <w:pPr>
              <w:pStyle w:val="ConsPlusNormal"/>
              <w:jc w:val="center"/>
              <w:rPr>
                <w:color w:val="000000" w:themeColor="text1"/>
              </w:rPr>
            </w:pPr>
            <w:r w:rsidRPr="00FC78E3">
              <w:rPr>
                <w:color w:val="000000" w:themeColor="text1"/>
              </w:rPr>
              <w:t>8</w:t>
            </w:r>
          </w:p>
        </w:tc>
        <w:tc>
          <w:tcPr>
            <w:tcW w:w="737" w:type="dxa"/>
          </w:tcPr>
          <w:p w:rsidR="007F6D4B" w:rsidRPr="00FC78E3" w:rsidRDefault="00FC78E3">
            <w:pPr>
              <w:pStyle w:val="ConsPlusNormal"/>
              <w:jc w:val="center"/>
              <w:rPr>
                <w:color w:val="000000" w:themeColor="text1"/>
              </w:rPr>
            </w:pPr>
            <w:r w:rsidRPr="00FC78E3">
              <w:rPr>
                <w:color w:val="000000" w:themeColor="text1"/>
              </w:rPr>
              <w:t>9</w:t>
            </w:r>
          </w:p>
        </w:tc>
        <w:tc>
          <w:tcPr>
            <w:tcW w:w="1020" w:type="dxa"/>
          </w:tcPr>
          <w:p w:rsidR="007F6D4B" w:rsidRPr="00FC78E3" w:rsidRDefault="00FC78E3">
            <w:pPr>
              <w:pStyle w:val="ConsPlusNormal"/>
              <w:jc w:val="center"/>
              <w:rPr>
                <w:color w:val="000000" w:themeColor="text1"/>
              </w:rPr>
            </w:pPr>
            <w:r w:rsidRPr="00FC78E3">
              <w:rPr>
                <w:color w:val="000000" w:themeColor="text1"/>
              </w:rPr>
              <w:t>10</w:t>
            </w:r>
          </w:p>
        </w:tc>
        <w:tc>
          <w:tcPr>
            <w:tcW w:w="624" w:type="dxa"/>
          </w:tcPr>
          <w:p w:rsidR="007F6D4B" w:rsidRPr="00FC78E3" w:rsidRDefault="00FC78E3">
            <w:pPr>
              <w:pStyle w:val="ConsPlusNormal"/>
              <w:jc w:val="center"/>
              <w:rPr>
                <w:color w:val="000000" w:themeColor="text1"/>
              </w:rPr>
            </w:pPr>
            <w:r w:rsidRPr="00FC78E3">
              <w:rPr>
                <w:color w:val="000000" w:themeColor="text1"/>
              </w:rPr>
              <w:t>11</w:t>
            </w:r>
          </w:p>
        </w:tc>
        <w:tc>
          <w:tcPr>
            <w:tcW w:w="1152" w:type="dxa"/>
          </w:tcPr>
          <w:p w:rsidR="007F6D4B" w:rsidRPr="00FC78E3" w:rsidRDefault="00FC78E3">
            <w:pPr>
              <w:pStyle w:val="ConsPlusNormal"/>
              <w:jc w:val="center"/>
              <w:rPr>
                <w:color w:val="000000" w:themeColor="text1"/>
              </w:rPr>
            </w:pPr>
            <w:r w:rsidRPr="00FC78E3">
              <w:rPr>
                <w:color w:val="000000" w:themeColor="text1"/>
              </w:rPr>
              <w:t>12</w:t>
            </w:r>
          </w:p>
        </w:tc>
        <w:tc>
          <w:tcPr>
            <w:tcW w:w="733" w:type="dxa"/>
            <w:tcBorders>
              <w:right w:val="nil"/>
            </w:tcBorders>
          </w:tcPr>
          <w:p w:rsidR="007F6D4B" w:rsidRPr="00FC78E3" w:rsidRDefault="00FC78E3">
            <w:pPr>
              <w:pStyle w:val="ConsPlusNormal"/>
              <w:jc w:val="center"/>
              <w:rPr>
                <w:color w:val="000000" w:themeColor="text1"/>
              </w:rPr>
            </w:pPr>
            <w:r w:rsidRPr="00FC78E3">
              <w:rPr>
                <w:color w:val="000000" w:themeColor="text1"/>
              </w:rPr>
              <w:t>13</w:t>
            </w:r>
          </w:p>
        </w:tc>
      </w:tr>
      <w:tr w:rsidR="00FC78E3" w:rsidRPr="00FC78E3">
        <w:tblPrEx>
          <w:tblBorders>
            <w:right w:val="single" w:sz="4" w:space="0" w:color="auto"/>
          </w:tblBorders>
        </w:tblPrEx>
        <w:tc>
          <w:tcPr>
            <w:tcW w:w="422" w:type="dxa"/>
            <w:tcBorders>
              <w:left w:val="nil"/>
            </w:tcBorders>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566" w:type="dxa"/>
          </w:tcPr>
          <w:p w:rsidR="007F6D4B" w:rsidRPr="00FC78E3" w:rsidRDefault="007F6D4B">
            <w:pPr>
              <w:pStyle w:val="ConsPlusNormal"/>
              <w:rPr>
                <w:color w:val="000000" w:themeColor="text1"/>
              </w:rPr>
            </w:pPr>
          </w:p>
        </w:tc>
        <w:tc>
          <w:tcPr>
            <w:tcW w:w="576"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2438" w:type="dxa"/>
          </w:tcPr>
          <w:p w:rsidR="007F6D4B" w:rsidRPr="00FC78E3" w:rsidRDefault="007F6D4B">
            <w:pPr>
              <w:pStyle w:val="ConsPlusNormal"/>
              <w:rPr>
                <w:color w:val="000000" w:themeColor="text1"/>
              </w:rPr>
            </w:pPr>
          </w:p>
        </w:tc>
        <w:tc>
          <w:tcPr>
            <w:tcW w:w="854" w:type="dxa"/>
          </w:tcPr>
          <w:p w:rsidR="007F6D4B" w:rsidRPr="00FC78E3" w:rsidRDefault="007F6D4B">
            <w:pPr>
              <w:pStyle w:val="ConsPlusNormal"/>
              <w:rPr>
                <w:color w:val="000000" w:themeColor="text1"/>
              </w:rPr>
            </w:pPr>
          </w:p>
        </w:tc>
        <w:tc>
          <w:tcPr>
            <w:tcW w:w="1718"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1152" w:type="dxa"/>
          </w:tcPr>
          <w:p w:rsidR="007F6D4B" w:rsidRPr="00FC78E3" w:rsidRDefault="007F6D4B">
            <w:pPr>
              <w:pStyle w:val="ConsPlusNormal"/>
              <w:rPr>
                <w:color w:val="000000" w:themeColor="text1"/>
              </w:rPr>
            </w:pPr>
          </w:p>
        </w:tc>
        <w:tc>
          <w:tcPr>
            <w:tcW w:w="733"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422" w:type="dxa"/>
            <w:tcBorders>
              <w:left w:val="nil"/>
            </w:tcBorders>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566" w:type="dxa"/>
          </w:tcPr>
          <w:p w:rsidR="007F6D4B" w:rsidRPr="00FC78E3" w:rsidRDefault="007F6D4B">
            <w:pPr>
              <w:pStyle w:val="ConsPlusNormal"/>
              <w:rPr>
                <w:color w:val="000000" w:themeColor="text1"/>
              </w:rPr>
            </w:pPr>
          </w:p>
        </w:tc>
        <w:tc>
          <w:tcPr>
            <w:tcW w:w="576"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2438" w:type="dxa"/>
          </w:tcPr>
          <w:p w:rsidR="007F6D4B" w:rsidRPr="00FC78E3" w:rsidRDefault="007F6D4B">
            <w:pPr>
              <w:pStyle w:val="ConsPlusNormal"/>
              <w:rPr>
                <w:color w:val="000000" w:themeColor="text1"/>
              </w:rPr>
            </w:pPr>
          </w:p>
        </w:tc>
        <w:tc>
          <w:tcPr>
            <w:tcW w:w="854" w:type="dxa"/>
          </w:tcPr>
          <w:p w:rsidR="007F6D4B" w:rsidRPr="00FC78E3" w:rsidRDefault="007F6D4B">
            <w:pPr>
              <w:pStyle w:val="ConsPlusNormal"/>
              <w:rPr>
                <w:color w:val="000000" w:themeColor="text1"/>
              </w:rPr>
            </w:pPr>
          </w:p>
        </w:tc>
        <w:tc>
          <w:tcPr>
            <w:tcW w:w="1718"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624" w:type="dxa"/>
          </w:tcPr>
          <w:p w:rsidR="007F6D4B" w:rsidRPr="00FC78E3" w:rsidRDefault="007F6D4B">
            <w:pPr>
              <w:pStyle w:val="ConsPlusNormal"/>
              <w:rPr>
                <w:color w:val="000000" w:themeColor="text1"/>
              </w:rPr>
            </w:pPr>
          </w:p>
        </w:tc>
        <w:tc>
          <w:tcPr>
            <w:tcW w:w="1152" w:type="dxa"/>
          </w:tcPr>
          <w:p w:rsidR="007F6D4B" w:rsidRPr="00FC78E3" w:rsidRDefault="007F6D4B">
            <w:pPr>
              <w:pStyle w:val="ConsPlusNormal"/>
              <w:rPr>
                <w:color w:val="000000" w:themeColor="text1"/>
              </w:rPr>
            </w:pPr>
          </w:p>
        </w:tc>
        <w:tc>
          <w:tcPr>
            <w:tcW w:w="733"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Руководитель</w:t>
      </w:r>
    </w:p>
    <w:p w:rsidR="007F6D4B" w:rsidRPr="00FC78E3" w:rsidRDefault="00FC78E3">
      <w:pPr>
        <w:pStyle w:val="ConsPlusNonformat"/>
        <w:jc w:val="both"/>
        <w:rPr>
          <w:color w:val="000000" w:themeColor="text1"/>
        </w:rPr>
      </w:pPr>
      <w:r w:rsidRPr="00FC78E3">
        <w:rPr>
          <w:color w:val="000000" w:themeColor="text1"/>
        </w:rPr>
        <w:t>(уполномоченное лицо)     ___________  _______________________</w:t>
      </w:r>
    </w:p>
    <w:p w:rsidR="007F6D4B" w:rsidRPr="00FC78E3" w:rsidRDefault="00FC78E3">
      <w:pPr>
        <w:pStyle w:val="ConsPlusNonformat"/>
        <w:jc w:val="both"/>
        <w:rPr>
          <w:color w:val="000000" w:themeColor="text1"/>
        </w:rPr>
      </w:pPr>
      <w:r w:rsidRPr="00FC78E3">
        <w:rPr>
          <w:color w:val="000000" w:themeColor="text1"/>
        </w:rPr>
        <w:t xml:space="preserve">                          (должность)   (расшифровка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Ответственный исполнитель ___________ _________ _________________ _________</w:t>
      </w:r>
    </w:p>
    <w:p w:rsidR="007F6D4B" w:rsidRPr="00FC78E3" w:rsidRDefault="00FC78E3">
      <w:pPr>
        <w:pStyle w:val="ConsPlusNonformat"/>
        <w:jc w:val="both"/>
        <w:rPr>
          <w:color w:val="000000" w:themeColor="text1"/>
        </w:rPr>
      </w:pPr>
      <w:r w:rsidRPr="00FC78E3">
        <w:rPr>
          <w:color w:val="000000" w:themeColor="text1"/>
        </w:rPr>
        <w:t xml:space="preserve">                          (должность) (подпись)   (рас</w:t>
      </w:r>
      <w:r w:rsidRPr="00FC78E3">
        <w:rPr>
          <w:color w:val="000000" w:themeColor="text1"/>
        </w:rPr>
        <w:t>шифровка    (телефон)</w:t>
      </w:r>
    </w:p>
    <w:p w:rsidR="007F6D4B" w:rsidRPr="00FC78E3" w:rsidRDefault="00FC78E3">
      <w:pPr>
        <w:pStyle w:val="ConsPlusNonformat"/>
        <w:jc w:val="both"/>
        <w:rPr>
          <w:color w:val="000000" w:themeColor="text1"/>
        </w:rPr>
      </w:pPr>
      <w:r w:rsidRPr="00FC78E3">
        <w:rPr>
          <w:color w:val="000000" w:themeColor="text1"/>
        </w:rPr>
        <w:t xml:space="preserve">                                                    подписи)</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"__" _____________ 20__ г.                               Номер страницы ___</w:t>
      </w:r>
    </w:p>
    <w:p w:rsidR="007F6D4B" w:rsidRPr="00FC78E3" w:rsidRDefault="00FC78E3">
      <w:pPr>
        <w:pStyle w:val="ConsPlusNonformat"/>
        <w:jc w:val="both"/>
        <w:rPr>
          <w:color w:val="000000" w:themeColor="text1"/>
        </w:rPr>
      </w:pPr>
      <w:r w:rsidRPr="00FC78E3">
        <w:rPr>
          <w:color w:val="000000" w:themeColor="text1"/>
        </w:rPr>
        <w:lastRenderedPageBreak/>
        <w:t xml:space="preserve">                                                          Всего страниц ___</w:t>
      </w:r>
    </w:p>
    <w:p w:rsidR="007F6D4B" w:rsidRPr="00FC78E3" w:rsidRDefault="007F6D4B">
      <w:pPr>
        <w:pStyle w:val="ConsPlusNonformat"/>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w:t>
      </w:r>
      <w:r w:rsidRPr="00FC78E3">
        <w:rPr>
          <w:color w:val="000000" w:themeColor="text1"/>
        </w:rPr>
        <w:t>.-.-.-.-.-.-.-.-.-.-.-.-.-.-.-.-.-.-.-.-.-.-.-.-.-.-.-.-</w:t>
      </w:r>
    </w:p>
    <w:p w:rsidR="007F6D4B" w:rsidRPr="00FC78E3" w:rsidRDefault="00FC78E3">
      <w:pPr>
        <w:pStyle w:val="ConsPlusNonformat"/>
        <w:jc w:val="both"/>
        <w:rPr>
          <w:color w:val="000000" w:themeColor="text1"/>
        </w:rPr>
      </w:pPr>
      <w:r w:rsidRPr="00FC78E3">
        <w:rPr>
          <w:color w:val="000000" w:themeColor="text1"/>
        </w:rPr>
        <w:t xml:space="preserve">                 Отметки органа Федерального казначейства</w:t>
      </w:r>
    </w:p>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26</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both"/>
              <w:rPr>
                <w:color w:val="000000" w:themeColor="text1"/>
              </w:rPr>
            </w:pPr>
            <w:r w:rsidRPr="00FC78E3">
              <w:rPr>
                <w:color w:val="000000" w:themeColor="text1"/>
              </w:rPr>
              <w:t>КонсультантПлюс: примечание.</w:t>
            </w:r>
          </w:p>
          <w:p w:rsidR="007F6D4B" w:rsidRPr="00FC78E3" w:rsidRDefault="00FC78E3">
            <w:pPr>
              <w:pStyle w:val="ConsPlusNormal"/>
              <w:jc w:val="both"/>
              <w:rPr>
                <w:color w:val="000000" w:themeColor="text1"/>
              </w:rPr>
            </w:pPr>
            <w:r w:rsidRPr="00FC78E3">
              <w:rPr>
                <w:color w:val="000000" w:themeColor="text1"/>
              </w:rPr>
              <w:t xml:space="preserve">Распоряжения о совершении казначейских платежей по установленной форме </w:t>
            </w:r>
            <w:hyperlink w:anchor="P20" w:tooltip="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
              <w:r w:rsidRPr="00FC78E3">
                <w:rPr>
                  <w:color w:val="000000" w:themeColor="text1"/>
                </w:rPr>
                <w:t>представляются</w:t>
              </w:r>
            </w:hyperlink>
            <w:r w:rsidRPr="00FC78E3">
              <w:rPr>
                <w:color w:val="000000" w:themeColor="text1"/>
              </w:rPr>
              <w:t xml:space="preserve"> при каз</w:t>
            </w:r>
            <w:r w:rsidRPr="00FC78E3">
              <w:rPr>
                <w:color w:val="000000" w:themeColor="text1"/>
              </w:rPr>
              <w:t>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FC78E3">
      <w:pPr>
        <w:pStyle w:val="ConsPlusNonformat"/>
        <w:spacing w:before="260"/>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bookmarkStart w:id="66" w:name="P5908"/>
      <w:bookmarkEnd w:id="66"/>
      <w:r w:rsidRPr="00FC78E3">
        <w:rPr>
          <w:color w:val="000000" w:themeColor="text1"/>
        </w:rPr>
        <w:t xml:space="preserve">                        Уведомление N │          │</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о поступлениях в иностранной валюте</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891"/>
        <w:gridCol w:w="1928"/>
        <w:gridCol w:w="1020"/>
      </w:tblGrid>
      <w:tr w:rsidR="00FC78E3" w:rsidRPr="00FC78E3">
        <w:tc>
          <w:tcPr>
            <w:tcW w:w="3231"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91"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3231"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91"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0531452</w:t>
            </w:r>
          </w:p>
        </w:tc>
      </w:tr>
      <w:tr w:rsidR="00FC78E3" w:rsidRPr="00FC78E3">
        <w:tc>
          <w:tcPr>
            <w:tcW w:w="3231" w:type="dxa"/>
            <w:tcBorders>
              <w:top w:val="nil"/>
              <w:left w:val="nil"/>
              <w:bottom w:val="nil"/>
              <w:right w:val="nil"/>
            </w:tcBorders>
            <w:vAlign w:val="bottom"/>
          </w:tcPr>
          <w:p w:rsidR="007F6D4B" w:rsidRPr="00FC78E3" w:rsidRDefault="007F6D4B">
            <w:pPr>
              <w:pStyle w:val="ConsPlusNormal"/>
              <w:rPr>
                <w:color w:val="000000" w:themeColor="text1"/>
              </w:rPr>
            </w:pPr>
          </w:p>
        </w:tc>
        <w:tc>
          <w:tcPr>
            <w:tcW w:w="2891"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от "__" ________ 20__ г.</w:t>
            </w: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23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От кого:</w:t>
            </w:r>
          </w:p>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289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23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Кому:</w:t>
            </w:r>
          </w:p>
          <w:p w:rsidR="007F6D4B" w:rsidRPr="00FC78E3" w:rsidRDefault="00FC78E3">
            <w:pPr>
              <w:pStyle w:val="ConsPlusNormal"/>
              <w:rPr>
                <w:color w:val="000000" w:themeColor="text1"/>
              </w:rPr>
            </w:pPr>
            <w:r w:rsidRPr="00FC78E3">
              <w:rPr>
                <w:color w:val="000000" w:themeColor="text1"/>
              </w:rPr>
              <w:t>Наименование органа Федерального казначейства</w:t>
            </w:r>
          </w:p>
        </w:tc>
        <w:tc>
          <w:tcPr>
            <w:tcW w:w="2891"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23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Администратор поступлений в бюджет</w:t>
            </w:r>
          </w:p>
        </w:tc>
        <w:tc>
          <w:tcPr>
            <w:tcW w:w="2891"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ОКПО</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7F6D4B">
            <w:pPr>
              <w:pStyle w:val="ConsPlusNormal"/>
              <w:rPr>
                <w:color w:val="000000" w:themeColor="text1"/>
              </w:rPr>
            </w:pPr>
          </w:p>
        </w:tc>
      </w:tr>
      <w:tr w:rsidR="00FC78E3" w:rsidRPr="00FC78E3">
        <w:tc>
          <w:tcPr>
            <w:tcW w:w="3231"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2891"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020"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234"/>
        <w:gridCol w:w="938"/>
        <w:gridCol w:w="728"/>
        <w:gridCol w:w="1969"/>
        <w:gridCol w:w="784"/>
        <w:gridCol w:w="811"/>
        <w:gridCol w:w="1302"/>
        <w:gridCol w:w="910"/>
        <w:gridCol w:w="1205"/>
        <w:gridCol w:w="1039"/>
        <w:gridCol w:w="1699"/>
      </w:tblGrid>
      <w:tr w:rsidR="00FC78E3" w:rsidRPr="00FC78E3">
        <w:tc>
          <w:tcPr>
            <w:tcW w:w="544"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N п/п</w:t>
            </w:r>
          </w:p>
        </w:tc>
        <w:tc>
          <w:tcPr>
            <w:tcW w:w="1234" w:type="dxa"/>
            <w:vMerge w:val="restart"/>
          </w:tcPr>
          <w:p w:rsidR="007F6D4B" w:rsidRPr="00FC78E3" w:rsidRDefault="00FC78E3">
            <w:pPr>
              <w:pStyle w:val="ConsPlusNormal"/>
              <w:jc w:val="center"/>
              <w:rPr>
                <w:color w:val="000000" w:themeColor="text1"/>
              </w:rPr>
            </w:pPr>
            <w:r w:rsidRPr="00FC78E3">
              <w:rPr>
                <w:color w:val="000000" w:themeColor="text1"/>
              </w:rPr>
              <w:t>Дата выписки банка</w:t>
            </w:r>
          </w:p>
        </w:tc>
        <w:tc>
          <w:tcPr>
            <w:tcW w:w="7442" w:type="dxa"/>
            <w:gridSpan w:val="7"/>
          </w:tcPr>
          <w:p w:rsidR="007F6D4B" w:rsidRPr="00FC78E3" w:rsidRDefault="00FC78E3">
            <w:pPr>
              <w:pStyle w:val="ConsPlusNormal"/>
              <w:jc w:val="center"/>
              <w:rPr>
                <w:color w:val="000000" w:themeColor="text1"/>
              </w:rPr>
            </w:pPr>
            <w:r w:rsidRPr="00FC78E3">
              <w:rPr>
                <w:color w:val="000000" w:themeColor="text1"/>
              </w:rPr>
              <w:t>Платежный документ</w:t>
            </w:r>
          </w:p>
        </w:tc>
        <w:tc>
          <w:tcPr>
            <w:tcW w:w="1205" w:type="dxa"/>
            <w:vMerge w:val="restart"/>
          </w:tcPr>
          <w:p w:rsidR="007F6D4B" w:rsidRPr="00FC78E3" w:rsidRDefault="00FC78E3">
            <w:pPr>
              <w:pStyle w:val="ConsPlusNormal"/>
              <w:jc w:val="center"/>
              <w:rPr>
                <w:color w:val="000000" w:themeColor="text1"/>
              </w:rPr>
            </w:pPr>
            <w:r w:rsidRPr="00FC78E3">
              <w:rPr>
                <w:color w:val="000000" w:themeColor="text1"/>
              </w:rPr>
              <w:t>Код валюты по ОКВ</w:t>
            </w:r>
          </w:p>
        </w:tc>
        <w:tc>
          <w:tcPr>
            <w:tcW w:w="2738" w:type="dxa"/>
            <w:gridSpan w:val="2"/>
            <w:tcBorders>
              <w:right w:val="nil"/>
            </w:tcBorders>
          </w:tcPr>
          <w:p w:rsidR="007F6D4B" w:rsidRPr="00FC78E3" w:rsidRDefault="00FC78E3">
            <w:pPr>
              <w:pStyle w:val="ConsPlusNormal"/>
              <w:jc w:val="center"/>
              <w:rPr>
                <w:color w:val="000000" w:themeColor="text1"/>
              </w:rPr>
            </w:pPr>
            <w:r w:rsidRPr="00FC78E3">
              <w:rPr>
                <w:color w:val="000000" w:themeColor="text1"/>
              </w:rPr>
              <w:t>Сумма</w:t>
            </w:r>
          </w:p>
        </w:tc>
      </w:tr>
      <w:tr w:rsidR="00FC78E3" w:rsidRPr="00FC78E3">
        <w:tc>
          <w:tcPr>
            <w:tcW w:w="544" w:type="dxa"/>
            <w:vMerge/>
            <w:tcBorders>
              <w:left w:val="nil"/>
            </w:tcBorders>
          </w:tcPr>
          <w:p w:rsidR="007F6D4B" w:rsidRPr="00FC78E3" w:rsidRDefault="007F6D4B">
            <w:pPr>
              <w:pStyle w:val="ConsPlusNormal"/>
              <w:rPr>
                <w:color w:val="000000" w:themeColor="text1"/>
              </w:rPr>
            </w:pPr>
          </w:p>
        </w:tc>
        <w:tc>
          <w:tcPr>
            <w:tcW w:w="1234" w:type="dxa"/>
            <w:vMerge/>
          </w:tcPr>
          <w:p w:rsidR="007F6D4B" w:rsidRPr="00FC78E3" w:rsidRDefault="007F6D4B">
            <w:pPr>
              <w:pStyle w:val="ConsPlusNormal"/>
              <w:rPr>
                <w:color w:val="000000" w:themeColor="text1"/>
              </w:rPr>
            </w:pPr>
          </w:p>
        </w:tc>
        <w:tc>
          <w:tcPr>
            <w:tcW w:w="938" w:type="dxa"/>
            <w:vMerge w:val="restart"/>
          </w:tcPr>
          <w:p w:rsidR="007F6D4B" w:rsidRPr="00FC78E3" w:rsidRDefault="00FC78E3">
            <w:pPr>
              <w:pStyle w:val="ConsPlusNormal"/>
              <w:jc w:val="center"/>
              <w:rPr>
                <w:color w:val="000000" w:themeColor="text1"/>
              </w:rPr>
            </w:pPr>
            <w:r w:rsidRPr="00FC78E3">
              <w:rPr>
                <w:color w:val="000000" w:themeColor="text1"/>
              </w:rPr>
              <w:t>номер</w:t>
            </w:r>
          </w:p>
        </w:tc>
        <w:tc>
          <w:tcPr>
            <w:tcW w:w="728" w:type="dxa"/>
            <w:vMerge w:val="restart"/>
          </w:tcPr>
          <w:p w:rsidR="007F6D4B" w:rsidRPr="00FC78E3" w:rsidRDefault="00FC78E3">
            <w:pPr>
              <w:pStyle w:val="ConsPlusNormal"/>
              <w:jc w:val="center"/>
              <w:rPr>
                <w:color w:val="000000" w:themeColor="text1"/>
              </w:rPr>
            </w:pPr>
            <w:r w:rsidRPr="00FC78E3">
              <w:rPr>
                <w:color w:val="000000" w:themeColor="text1"/>
              </w:rPr>
              <w:t>дата</w:t>
            </w:r>
          </w:p>
        </w:tc>
        <w:tc>
          <w:tcPr>
            <w:tcW w:w="3564" w:type="dxa"/>
            <w:gridSpan w:val="3"/>
          </w:tcPr>
          <w:p w:rsidR="007F6D4B" w:rsidRPr="00FC78E3" w:rsidRDefault="00FC78E3">
            <w:pPr>
              <w:pStyle w:val="ConsPlusNormal"/>
              <w:jc w:val="center"/>
              <w:rPr>
                <w:color w:val="000000" w:themeColor="text1"/>
              </w:rPr>
            </w:pPr>
            <w:r w:rsidRPr="00FC78E3">
              <w:rPr>
                <w:color w:val="000000" w:themeColor="text1"/>
              </w:rPr>
              <w:t>плательщик</w:t>
            </w:r>
          </w:p>
        </w:tc>
        <w:tc>
          <w:tcPr>
            <w:tcW w:w="2212" w:type="dxa"/>
            <w:gridSpan w:val="2"/>
          </w:tcPr>
          <w:p w:rsidR="007F6D4B" w:rsidRPr="00FC78E3" w:rsidRDefault="00FC78E3">
            <w:pPr>
              <w:pStyle w:val="ConsPlusNormal"/>
              <w:jc w:val="center"/>
              <w:rPr>
                <w:color w:val="000000" w:themeColor="text1"/>
              </w:rPr>
            </w:pPr>
            <w:r w:rsidRPr="00FC78E3">
              <w:rPr>
                <w:color w:val="000000" w:themeColor="text1"/>
              </w:rPr>
              <w:t>код</w:t>
            </w:r>
          </w:p>
        </w:tc>
        <w:tc>
          <w:tcPr>
            <w:tcW w:w="1205" w:type="dxa"/>
            <w:vMerge/>
          </w:tcPr>
          <w:p w:rsidR="007F6D4B" w:rsidRPr="00FC78E3" w:rsidRDefault="007F6D4B">
            <w:pPr>
              <w:pStyle w:val="ConsPlusNormal"/>
              <w:rPr>
                <w:color w:val="000000" w:themeColor="text1"/>
              </w:rPr>
            </w:pPr>
          </w:p>
        </w:tc>
        <w:tc>
          <w:tcPr>
            <w:tcW w:w="1039" w:type="dxa"/>
            <w:vMerge w:val="restart"/>
          </w:tcPr>
          <w:p w:rsidR="007F6D4B" w:rsidRPr="00FC78E3" w:rsidRDefault="00FC78E3">
            <w:pPr>
              <w:pStyle w:val="ConsPlusNormal"/>
              <w:jc w:val="center"/>
              <w:rPr>
                <w:color w:val="000000" w:themeColor="text1"/>
              </w:rPr>
            </w:pPr>
            <w:r w:rsidRPr="00FC78E3">
              <w:rPr>
                <w:color w:val="000000" w:themeColor="text1"/>
              </w:rPr>
              <w:t>в валюте</w:t>
            </w:r>
          </w:p>
        </w:tc>
        <w:tc>
          <w:tcPr>
            <w:tcW w:w="1699"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в рублевом эквиваленте</w:t>
            </w:r>
          </w:p>
        </w:tc>
      </w:tr>
      <w:tr w:rsidR="00FC78E3" w:rsidRPr="00FC78E3">
        <w:tc>
          <w:tcPr>
            <w:tcW w:w="544" w:type="dxa"/>
            <w:vMerge/>
            <w:tcBorders>
              <w:left w:val="nil"/>
            </w:tcBorders>
          </w:tcPr>
          <w:p w:rsidR="007F6D4B" w:rsidRPr="00FC78E3" w:rsidRDefault="007F6D4B">
            <w:pPr>
              <w:pStyle w:val="ConsPlusNormal"/>
              <w:rPr>
                <w:color w:val="000000" w:themeColor="text1"/>
              </w:rPr>
            </w:pPr>
          </w:p>
        </w:tc>
        <w:tc>
          <w:tcPr>
            <w:tcW w:w="1234" w:type="dxa"/>
            <w:vMerge/>
          </w:tcPr>
          <w:p w:rsidR="007F6D4B" w:rsidRPr="00FC78E3" w:rsidRDefault="007F6D4B">
            <w:pPr>
              <w:pStyle w:val="ConsPlusNormal"/>
              <w:rPr>
                <w:color w:val="000000" w:themeColor="text1"/>
              </w:rPr>
            </w:pPr>
          </w:p>
        </w:tc>
        <w:tc>
          <w:tcPr>
            <w:tcW w:w="938" w:type="dxa"/>
            <w:vMerge/>
          </w:tcPr>
          <w:p w:rsidR="007F6D4B" w:rsidRPr="00FC78E3" w:rsidRDefault="007F6D4B">
            <w:pPr>
              <w:pStyle w:val="ConsPlusNormal"/>
              <w:rPr>
                <w:color w:val="000000" w:themeColor="text1"/>
              </w:rPr>
            </w:pPr>
          </w:p>
        </w:tc>
        <w:tc>
          <w:tcPr>
            <w:tcW w:w="728" w:type="dxa"/>
            <w:vMerge/>
          </w:tcPr>
          <w:p w:rsidR="007F6D4B" w:rsidRPr="00FC78E3" w:rsidRDefault="007F6D4B">
            <w:pPr>
              <w:pStyle w:val="ConsPlusNormal"/>
              <w:rPr>
                <w:color w:val="000000" w:themeColor="text1"/>
              </w:rPr>
            </w:pPr>
          </w:p>
        </w:tc>
        <w:tc>
          <w:tcPr>
            <w:tcW w:w="1969" w:type="dxa"/>
          </w:tcPr>
          <w:p w:rsidR="007F6D4B" w:rsidRPr="00FC78E3" w:rsidRDefault="00FC78E3">
            <w:pPr>
              <w:pStyle w:val="ConsPlusNormal"/>
              <w:jc w:val="center"/>
              <w:rPr>
                <w:color w:val="000000" w:themeColor="text1"/>
              </w:rPr>
            </w:pPr>
            <w:r w:rsidRPr="00FC78E3">
              <w:rPr>
                <w:color w:val="000000" w:themeColor="text1"/>
              </w:rPr>
              <w:t>наименование</w:t>
            </w:r>
          </w:p>
        </w:tc>
        <w:tc>
          <w:tcPr>
            <w:tcW w:w="784" w:type="dxa"/>
          </w:tcPr>
          <w:p w:rsidR="007F6D4B" w:rsidRPr="00FC78E3" w:rsidRDefault="00FC78E3">
            <w:pPr>
              <w:pStyle w:val="ConsPlusNormal"/>
              <w:jc w:val="center"/>
              <w:rPr>
                <w:color w:val="000000" w:themeColor="text1"/>
              </w:rPr>
            </w:pPr>
            <w:r w:rsidRPr="00FC78E3">
              <w:rPr>
                <w:color w:val="000000" w:themeColor="text1"/>
              </w:rPr>
              <w:t>ИНН</w:t>
            </w:r>
          </w:p>
        </w:tc>
        <w:tc>
          <w:tcPr>
            <w:tcW w:w="811" w:type="dxa"/>
          </w:tcPr>
          <w:p w:rsidR="007F6D4B" w:rsidRPr="00FC78E3" w:rsidRDefault="00FC78E3">
            <w:pPr>
              <w:pStyle w:val="ConsPlusNormal"/>
              <w:jc w:val="center"/>
              <w:rPr>
                <w:color w:val="000000" w:themeColor="text1"/>
              </w:rPr>
            </w:pPr>
            <w:r w:rsidRPr="00FC78E3">
              <w:rPr>
                <w:color w:val="000000" w:themeColor="text1"/>
              </w:rPr>
              <w:t>КПП</w:t>
            </w:r>
          </w:p>
        </w:tc>
        <w:tc>
          <w:tcPr>
            <w:tcW w:w="1302" w:type="dxa"/>
          </w:tcPr>
          <w:p w:rsidR="007F6D4B" w:rsidRPr="00FC78E3" w:rsidRDefault="00FC78E3">
            <w:pPr>
              <w:pStyle w:val="ConsPlusNormal"/>
              <w:jc w:val="center"/>
              <w:rPr>
                <w:color w:val="000000" w:themeColor="text1"/>
              </w:rPr>
            </w:pPr>
            <w:r w:rsidRPr="00FC78E3">
              <w:rPr>
                <w:color w:val="000000" w:themeColor="text1"/>
              </w:rPr>
              <w:t>по ОКТМО</w:t>
            </w:r>
          </w:p>
        </w:tc>
        <w:tc>
          <w:tcPr>
            <w:tcW w:w="910" w:type="dxa"/>
          </w:tcPr>
          <w:p w:rsidR="007F6D4B" w:rsidRPr="00FC78E3" w:rsidRDefault="00FC78E3">
            <w:pPr>
              <w:pStyle w:val="ConsPlusNormal"/>
              <w:jc w:val="center"/>
              <w:rPr>
                <w:color w:val="000000" w:themeColor="text1"/>
              </w:rPr>
            </w:pPr>
            <w:r w:rsidRPr="00FC78E3">
              <w:rPr>
                <w:color w:val="000000" w:themeColor="text1"/>
              </w:rPr>
              <w:t>по БК</w:t>
            </w:r>
          </w:p>
        </w:tc>
        <w:tc>
          <w:tcPr>
            <w:tcW w:w="1205" w:type="dxa"/>
            <w:vMerge/>
          </w:tcPr>
          <w:p w:rsidR="007F6D4B" w:rsidRPr="00FC78E3" w:rsidRDefault="007F6D4B">
            <w:pPr>
              <w:pStyle w:val="ConsPlusNormal"/>
              <w:rPr>
                <w:color w:val="000000" w:themeColor="text1"/>
              </w:rPr>
            </w:pPr>
          </w:p>
        </w:tc>
        <w:tc>
          <w:tcPr>
            <w:tcW w:w="1039" w:type="dxa"/>
            <w:vMerge/>
          </w:tcPr>
          <w:p w:rsidR="007F6D4B" w:rsidRPr="00FC78E3" w:rsidRDefault="007F6D4B">
            <w:pPr>
              <w:pStyle w:val="ConsPlusNormal"/>
              <w:rPr>
                <w:color w:val="000000" w:themeColor="text1"/>
              </w:rPr>
            </w:pPr>
          </w:p>
        </w:tc>
        <w:tc>
          <w:tcPr>
            <w:tcW w:w="1699" w:type="dxa"/>
            <w:vMerge/>
            <w:tcBorders>
              <w:right w:val="nil"/>
            </w:tcBorders>
          </w:tcPr>
          <w:p w:rsidR="007F6D4B" w:rsidRPr="00FC78E3" w:rsidRDefault="007F6D4B">
            <w:pPr>
              <w:pStyle w:val="ConsPlusNormal"/>
              <w:rPr>
                <w:color w:val="000000" w:themeColor="text1"/>
              </w:rPr>
            </w:pPr>
          </w:p>
        </w:tc>
      </w:tr>
      <w:tr w:rsidR="00FC78E3" w:rsidRPr="00FC78E3">
        <w:tc>
          <w:tcPr>
            <w:tcW w:w="544"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1234" w:type="dxa"/>
          </w:tcPr>
          <w:p w:rsidR="007F6D4B" w:rsidRPr="00FC78E3" w:rsidRDefault="00FC78E3">
            <w:pPr>
              <w:pStyle w:val="ConsPlusNormal"/>
              <w:jc w:val="center"/>
              <w:rPr>
                <w:color w:val="000000" w:themeColor="text1"/>
              </w:rPr>
            </w:pPr>
            <w:r w:rsidRPr="00FC78E3">
              <w:rPr>
                <w:color w:val="000000" w:themeColor="text1"/>
              </w:rPr>
              <w:t>2</w:t>
            </w:r>
          </w:p>
        </w:tc>
        <w:tc>
          <w:tcPr>
            <w:tcW w:w="938" w:type="dxa"/>
          </w:tcPr>
          <w:p w:rsidR="007F6D4B" w:rsidRPr="00FC78E3" w:rsidRDefault="00FC78E3">
            <w:pPr>
              <w:pStyle w:val="ConsPlusNormal"/>
              <w:jc w:val="center"/>
              <w:rPr>
                <w:color w:val="000000" w:themeColor="text1"/>
              </w:rPr>
            </w:pPr>
            <w:r w:rsidRPr="00FC78E3">
              <w:rPr>
                <w:color w:val="000000" w:themeColor="text1"/>
              </w:rPr>
              <w:t>3</w:t>
            </w:r>
          </w:p>
        </w:tc>
        <w:tc>
          <w:tcPr>
            <w:tcW w:w="728" w:type="dxa"/>
          </w:tcPr>
          <w:p w:rsidR="007F6D4B" w:rsidRPr="00FC78E3" w:rsidRDefault="00FC78E3">
            <w:pPr>
              <w:pStyle w:val="ConsPlusNormal"/>
              <w:jc w:val="center"/>
              <w:rPr>
                <w:color w:val="000000" w:themeColor="text1"/>
              </w:rPr>
            </w:pPr>
            <w:r w:rsidRPr="00FC78E3">
              <w:rPr>
                <w:color w:val="000000" w:themeColor="text1"/>
              </w:rPr>
              <w:t>4</w:t>
            </w:r>
          </w:p>
        </w:tc>
        <w:tc>
          <w:tcPr>
            <w:tcW w:w="1969" w:type="dxa"/>
          </w:tcPr>
          <w:p w:rsidR="007F6D4B" w:rsidRPr="00FC78E3" w:rsidRDefault="00FC78E3">
            <w:pPr>
              <w:pStyle w:val="ConsPlusNormal"/>
              <w:jc w:val="center"/>
              <w:rPr>
                <w:color w:val="000000" w:themeColor="text1"/>
              </w:rPr>
            </w:pPr>
            <w:r w:rsidRPr="00FC78E3">
              <w:rPr>
                <w:color w:val="000000" w:themeColor="text1"/>
              </w:rPr>
              <w:t>5</w:t>
            </w:r>
          </w:p>
        </w:tc>
        <w:tc>
          <w:tcPr>
            <w:tcW w:w="784" w:type="dxa"/>
          </w:tcPr>
          <w:p w:rsidR="007F6D4B" w:rsidRPr="00FC78E3" w:rsidRDefault="00FC78E3">
            <w:pPr>
              <w:pStyle w:val="ConsPlusNormal"/>
              <w:jc w:val="center"/>
              <w:rPr>
                <w:color w:val="000000" w:themeColor="text1"/>
              </w:rPr>
            </w:pPr>
            <w:r w:rsidRPr="00FC78E3">
              <w:rPr>
                <w:color w:val="000000" w:themeColor="text1"/>
              </w:rPr>
              <w:t>6</w:t>
            </w:r>
          </w:p>
        </w:tc>
        <w:tc>
          <w:tcPr>
            <w:tcW w:w="811" w:type="dxa"/>
          </w:tcPr>
          <w:p w:rsidR="007F6D4B" w:rsidRPr="00FC78E3" w:rsidRDefault="00FC78E3">
            <w:pPr>
              <w:pStyle w:val="ConsPlusNormal"/>
              <w:jc w:val="center"/>
              <w:rPr>
                <w:color w:val="000000" w:themeColor="text1"/>
              </w:rPr>
            </w:pPr>
            <w:r w:rsidRPr="00FC78E3">
              <w:rPr>
                <w:color w:val="000000" w:themeColor="text1"/>
              </w:rPr>
              <w:t>7</w:t>
            </w:r>
          </w:p>
        </w:tc>
        <w:tc>
          <w:tcPr>
            <w:tcW w:w="1302" w:type="dxa"/>
          </w:tcPr>
          <w:p w:rsidR="007F6D4B" w:rsidRPr="00FC78E3" w:rsidRDefault="00FC78E3">
            <w:pPr>
              <w:pStyle w:val="ConsPlusNormal"/>
              <w:jc w:val="center"/>
              <w:rPr>
                <w:color w:val="000000" w:themeColor="text1"/>
              </w:rPr>
            </w:pPr>
            <w:r w:rsidRPr="00FC78E3">
              <w:rPr>
                <w:color w:val="000000" w:themeColor="text1"/>
              </w:rPr>
              <w:t>8</w:t>
            </w:r>
          </w:p>
        </w:tc>
        <w:tc>
          <w:tcPr>
            <w:tcW w:w="910" w:type="dxa"/>
          </w:tcPr>
          <w:p w:rsidR="007F6D4B" w:rsidRPr="00FC78E3" w:rsidRDefault="00FC78E3">
            <w:pPr>
              <w:pStyle w:val="ConsPlusNormal"/>
              <w:jc w:val="center"/>
              <w:rPr>
                <w:color w:val="000000" w:themeColor="text1"/>
              </w:rPr>
            </w:pPr>
            <w:r w:rsidRPr="00FC78E3">
              <w:rPr>
                <w:color w:val="000000" w:themeColor="text1"/>
              </w:rPr>
              <w:t>9</w:t>
            </w:r>
          </w:p>
        </w:tc>
        <w:tc>
          <w:tcPr>
            <w:tcW w:w="1205" w:type="dxa"/>
          </w:tcPr>
          <w:p w:rsidR="007F6D4B" w:rsidRPr="00FC78E3" w:rsidRDefault="00FC78E3">
            <w:pPr>
              <w:pStyle w:val="ConsPlusNormal"/>
              <w:jc w:val="center"/>
              <w:rPr>
                <w:color w:val="000000" w:themeColor="text1"/>
              </w:rPr>
            </w:pPr>
            <w:r w:rsidRPr="00FC78E3">
              <w:rPr>
                <w:color w:val="000000" w:themeColor="text1"/>
              </w:rPr>
              <w:t>10</w:t>
            </w:r>
          </w:p>
        </w:tc>
        <w:tc>
          <w:tcPr>
            <w:tcW w:w="1039" w:type="dxa"/>
          </w:tcPr>
          <w:p w:rsidR="007F6D4B" w:rsidRPr="00FC78E3" w:rsidRDefault="00FC78E3">
            <w:pPr>
              <w:pStyle w:val="ConsPlusNormal"/>
              <w:jc w:val="center"/>
              <w:rPr>
                <w:color w:val="000000" w:themeColor="text1"/>
              </w:rPr>
            </w:pPr>
            <w:r w:rsidRPr="00FC78E3">
              <w:rPr>
                <w:color w:val="000000" w:themeColor="text1"/>
              </w:rPr>
              <w:t>11</w:t>
            </w:r>
          </w:p>
        </w:tc>
        <w:tc>
          <w:tcPr>
            <w:tcW w:w="1699" w:type="dxa"/>
            <w:tcBorders>
              <w:right w:val="nil"/>
            </w:tcBorders>
          </w:tcPr>
          <w:p w:rsidR="007F6D4B" w:rsidRPr="00FC78E3" w:rsidRDefault="00FC78E3">
            <w:pPr>
              <w:pStyle w:val="ConsPlusNormal"/>
              <w:jc w:val="center"/>
              <w:rPr>
                <w:color w:val="000000" w:themeColor="text1"/>
              </w:rPr>
            </w:pPr>
            <w:r w:rsidRPr="00FC78E3">
              <w:rPr>
                <w:color w:val="000000" w:themeColor="text1"/>
              </w:rPr>
              <w:t>12</w:t>
            </w:r>
          </w:p>
        </w:tc>
      </w:tr>
      <w:tr w:rsidR="00FC78E3" w:rsidRPr="00FC78E3">
        <w:tblPrEx>
          <w:tblBorders>
            <w:right w:val="single" w:sz="4" w:space="0" w:color="auto"/>
          </w:tblBorders>
        </w:tblPrEx>
        <w:tc>
          <w:tcPr>
            <w:tcW w:w="544" w:type="dxa"/>
            <w:tcBorders>
              <w:left w:val="nil"/>
            </w:tcBorders>
          </w:tcPr>
          <w:p w:rsidR="007F6D4B" w:rsidRPr="00FC78E3" w:rsidRDefault="007F6D4B">
            <w:pPr>
              <w:pStyle w:val="ConsPlusNormal"/>
              <w:rPr>
                <w:color w:val="000000" w:themeColor="text1"/>
              </w:rPr>
            </w:pPr>
          </w:p>
        </w:tc>
        <w:tc>
          <w:tcPr>
            <w:tcW w:w="1234" w:type="dxa"/>
          </w:tcPr>
          <w:p w:rsidR="007F6D4B" w:rsidRPr="00FC78E3" w:rsidRDefault="007F6D4B">
            <w:pPr>
              <w:pStyle w:val="ConsPlusNormal"/>
              <w:rPr>
                <w:color w:val="000000" w:themeColor="text1"/>
              </w:rPr>
            </w:pPr>
          </w:p>
        </w:tc>
        <w:tc>
          <w:tcPr>
            <w:tcW w:w="938" w:type="dxa"/>
          </w:tcPr>
          <w:p w:rsidR="007F6D4B" w:rsidRPr="00FC78E3" w:rsidRDefault="007F6D4B">
            <w:pPr>
              <w:pStyle w:val="ConsPlusNormal"/>
              <w:rPr>
                <w:color w:val="000000" w:themeColor="text1"/>
              </w:rPr>
            </w:pPr>
          </w:p>
        </w:tc>
        <w:tc>
          <w:tcPr>
            <w:tcW w:w="728" w:type="dxa"/>
          </w:tcPr>
          <w:p w:rsidR="007F6D4B" w:rsidRPr="00FC78E3" w:rsidRDefault="007F6D4B">
            <w:pPr>
              <w:pStyle w:val="ConsPlusNormal"/>
              <w:rPr>
                <w:color w:val="000000" w:themeColor="text1"/>
              </w:rPr>
            </w:pPr>
          </w:p>
        </w:tc>
        <w:tc>
          <w:tcPr>
            <w:tcW w:w="1969" w:type="dxa"/>
          </w:tcPr>
          <w:p w:rsidR="007F6D4B" w:rsidRPr="00FC78E3" w:rsidRDefault="007F6D4B">
            <w:pPr>
              <w:pStyle w:val="ConsPlusNormal"/>
              <w:rPr>
                <w:color w:val="000000" w:themeColor="text1"/>
              </w:rPr>
            </w:pPr>
          </w:p>
        </w:tc>
        <w:tc>
          <w:tcPr>
            <w:tcW w:w="784" w:type="dxa"/>
          </w:tcPr>
          <w:p w:rsidR="007F6D4B" w:rsidRPr="00FC78E3" w:rsidRDefault="007F6D4B">
            <w:pPr>
              <w:pStyle w:val="ConsPlusNormal"/>
              <w:rPr>
                <w:color w:val="000000" w:themeColor="text1"/>
              </w:rPr>
            </w:pPr>
          </w:p>
        </w:tc>
        <w:tc>
          <w:tcPr>
            <w:tcW w:w="811" w:type="dxa"/>
          </w:tcPr>
          <w:p w:rsidR="007F6D4B" w:rsidRPr="00FC78E3" w:rsidRDefault="007F6D4B">
            <w:pPr>
              <w:pStyle w:val="ConsPlusNormal"/>
              <w:rPr>
                <w:color w:val="000000" w:themeColor="text1"/>
              </w:rPr>
            </w:pPr>
          </w:p>
        </w:tc>
        <w:tc>
          <w:tcPr>
            <w:tcW w:w="1302" w:type="dxa"/>
          </w:tcPr>
          <w:p w:rsidR="007F6D4B" w:rsidRPr="00FC78E3" w:rsidRDefault="007F6D4B">
            <w:pPr>
              <w:pStyle w:val="ConsPlusNormal"/>
              <w:rPr>
                <w:color w:val="000000" w:themeColor="text1"/>
              </w:rPr>
            </w:pPr>
          </w:p>
        </w:tc>
        <w:tc>
          <w:tcPr>
            <w:tcW w:w="910" w:type="dxa"/>
          </w:tcPr>
          <w:p w:rsidR="007F6D4B" w:rsidRPr="00FC78E3" w:rsidRDefault="007F6D4B">
            <w:pPr>
              <w:pStyle w:val="ConsPlusNormal"/>
              <w:rPr>
                <w:color w:val="000000" w:themeColor="text1"/>
              </w:rPr>
            </w:pPr>
          </w:p>
        </w:tc>
        <w:tc>
          <w:tcPr>
            <w:tcW w:w="1205" w:type="dxa"/>
          </w:tcPr>
          <w:p w:rsidR="007F6D4B" w:rsidRPr="00FC78E3" w:rsidRDefault="007F6D4B">
            <w:pPr>
              <w:pStyle w:val="ConsPlusNormal"/>
              <w:rPr>
                <w:color w:val="000000" w:themeColor="text1"/>
              </w:rPr>
            </w:pPr>
          </w:p>
        </w:tc>
        <w:tc>
          <w:tcPr>
            <w:tcW w:w="1039" w:type="dxa"/>
          </w:tcPr>
          <w:p w:rsidR="007F6D4B" w:rsidRPr="00FC78E3" w:rsidRDefault="007F6D4B">
            <w:pPr>
              <w:pStyle w:val="ConsPlusNormal"/>
              <w:rPr>
                <w:color w:val="000000" w:themeColor="text1"/>
              </w:rPr>
            </w:pPr>
          </w:p>
        </w:tc>
        <w:tc>
          <w:tcPr>
            <w:tcW w:w="1699"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544" w:type="dxa"/>
            <w:tcBorders>
              <w:left w:val="nil"/>
            </w:tcBorders>
          </w:tcPr>
          <w:p w:rsidR="007F6D4B" w:rsidRPr="00FC78E3" w:rsidRDefault="007F6D4B">
            <w:pPr>
              <w:pStyle w:val="ConsPlusNormal"/>
              <w:rPr>
                <w:color w:val="000000" w:themeColor="text1"/>
              </w:rPr>
            </w:pPr>
          </w:p>
        </w:tc>
        <w:tc>
          <w:tcPr>
            <w:tcW w:w="1234" w:type="dxa"/>
          </w:tcPr>
          <w:p w:rsidR="007F6D4B" w:rsidRPr="00FC78E3" w:rsidRDefault="007F6D4B">
            <w:pPr>
              <w:pStyle w:val="ConsPlusNormal"/>
              <w:rPr>
                <w:color w:val="000000" w:themeColor="text1"/>
              </w:rPr>
            </w:pPr>
          </w:p>
        </w:tc>
        <w:tc>
          <w:tcPr>
            <w:tcW w:w="938" w:type="dxa"/>
          </w:tcPr>
          <w:p w:rsidR="007F6D4B" w:rsidRPr="00FC78E3" w:rsidRDefault="007F6D4B">
            <w:pPr>
              <w:pStyle w:val="ConsPlusNormal"/>
              <w:rPr>
                <w:color w:val="000000" w:themeColor="text1"/>
              </w:rPr>
            </w:pPr>
          </w:p>
        </w:tc>
        <w:tc>
          <w:tcPr>
            <w:tcW w:w="728" w:type="dxa"/>
          </w:tcPr>
          <w:p w:rsidR="007F6D4B" w:rsidRPr="00FC78E3" w:rsidRDefault="007F6D4B">
            <w:pPr>
              <w:pStyle w:val="ConsPlusNormal"/>
              <w:rPr>
                <w:color w:val="000000" w:themeColor="text1"/>
              </w:rPr>
            </w:pPr>
          </w:p>
        </w:tc>
        <w:tc>
          <w:tcPr>
            <w:tcW w:w="1969" w:type="dxa"/>
          </w:tcPr>
          <w:p w:rsidR="007F6D4B" w:rsidRPr="00FC78E3" w:rsidRDefault="007F6D4B">
            <w:pPr>
              <w:pStyle w:val="ConsPlusNormal"/>
              <w:rPr>
                <w:color w:val="000000" w:themeColor="text1"/>
              </w:rPr>
            </w:pPr>
          </w:p>
        </w:tc>
        <w:tc>
          <w:tcPr>
            <w:tcW w:w="784" w:type="dxa"/>
          </w:tcPr>
          <w:p w:rsidR="007F6D4B" w:rsidRPr="00FC78E3" w:rsidRDefault="007F6D4B">
            <w:pPr>
              <w:pStyle w:val="ConsPlusNormal"/>
              <w:rPr>
                <w:color w:val="000000" w:themeColor="text1"/>
              </w:rPr>
            </w:pPr>
          </w:p>
        </w:tc>
        <w:tc>
          <w:tcPr>
            <w:tcW w:w="811" w:type="dxa"/>
          </w:tcPr>
          <w:p w:rsidR="007F6D4B" w:rsidRPr="00FC78E3" w:rsidRDefault="007F6D4B">
            <w:pPr>
              <w:pStyle w:val="ConsPlusNormal"/>
              <w:rPr>
                <w:color w:val="000000" w:themeColor="text1"/>
              </w:rPr>
            </w:pPr>
          </w:p>
        </w:tc>
        <w:tc>
          <w:tcPr>
            <w:tcW w:w="1302" w:type="dxa"/>
          </w:tcPr>
          <w:p w:rsidR="007F6D4B" w:rsidRPr="00FC78E3" w:rsidRDefault="007F6D4B">
            <w:pPr>
              <w:pStyle w:val="ConsPlusNormal"/>
              <w:rPr>
                <w:color w:val="000000" w:themeColor="text1"/>
              </w:rPr>
            </w:pPr>
          </w:p>
        </w:tc>
        <w:tc>
          <w:tcPr>
            <w:tcW w:w="910" w:type="dxa"/>
          </w:tcPr>
          <w:p w:rsidR="007F6D4B" w:rsidRPr="00FC78E3" w:rsidRDefault="007F6D4B">
            <w:pPr>
              <w:pStyle w:val="ConsPlusNormal"/>
              <w:rPr>
                <w:color w:val="000000" w:themeColor="text1"/>
              </w:rPr>
            </w:pPr>
          </w:p>
        </w:tc>
        <w:tc>
          <w:tcPr>
            <w:tcW w:w="1205" w:type="dxa"/>
          </w:tcPr>
          <w:p w:rsidR="007F6D4B" w:rsidRPr="00FC78E3" w:rsidRDefault="007F6D4B">
            <w:pPr>
              <w:pStyle w:val="ConsPlusNormal"/>
              <w:rPr>
                <w:color w:val="000000" w:themeColor="text1"/>
              </w:rPr>
            </w:pPr>
          </w:p>
        </w:tc>
        <w:tc>
          <w:tcPr>
            <w:tcW w:w="1039" w:type="dxa"/>
          </w:tcPr>
          <w:p w:rsidR="007F6D4B" w:rsidRPr="00FC78E3" w:rsidRDefault="007F6D4B">
            <w:pPr>
              <w:pStyle w:val="ConsPlusNormal"/>
              <w:rPr>
                <w:color w:val="000000" w:themeColor="text1"/>
              </w:rPr>
            </w:pPr>
          </w:p>
        </w:tc>
        <w:tc>
          <w:tcPr>
            <w:tcW w:w="1699"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544" w:type="dxa"/>
            <w:tcBorders>
              <w:left w:val="nil"/>
            </w:tcBorders>
          </w:tcPr>
          <w:p w:rsidR="007F6D4B" w:rsidRPr="00FC78E3" w:rsidRDefault="007F6D4B">
            <w:pPr>
              <w:pStyle w:val="ConsPlusNormal"/>
              <w:rPr>
                <w:color w:val="000000" w:themeColor="text1"/>
              </w:rPr>
            </w:pPr>
          </w:p>
        </w:tc>
        <w:tc>
          <w:tcPr>
            <w:tcW w:w="1234" w:type="dxa"/>
          </w:tcPr>
          <w:p w:rsidR="007F6D4B" w:rsidRPr="00FC78E3" w:rsidRDefault="007F6D4B">
            <w:pPr>
              <w:pStyle w:val="ConsPlusNormal"/>
              <w:rPr>
                <w:color w:val="000000" w:themeColor="text1"/>
              </w:rPr>
            </w:pPr>
          </w:p>
        </w:tc>
        <w:tc>
          <w:tcPr>
            <w:tcW w:w="938" w:type="dxa"/>
          </w:tcPr>
          <w:p w:rsidR="007F6D4B" w:rsidRPr="00FC78E3" w:rsidRDefault="007F6D4B">
            <w:pPr>
              <w:pStyle w:val="ConsPlusNormal"/>
              <w:rPr>
                <w:color w:val="000000" w:themeColor="text1"/>
              </w:rPr>
            </w:pPr>
          </w:p>
        </w:tc>
        <w:tc>
          <w:tcPr>
            <w:tcW w:w="728" w:type="dxa"/>
          </w:tcPr>
          <w:p w:rsidR="007F6D4B" w:rsidRPr="00FC78E3" w:rsidRDefault="007F6D4B">
            <w:pPr>
              <w:pStyle w:val="ConsPlusNormal"/>
              <w:rPr>
                <w:color w:val="000000" w:themeColor="text1"/>
              </w:rPr>
            </w:pPr>
          </w:p>
        </w:tc>
        <w:tc>
          <w:tcPr>
            <w:tcW w:w="1969" w:type="dxa"/>
          </w:tcPr>
          <w:p w:rsidR="007F6D4B" w:rsidRPr="00FC78E3" w:rsidRDefault="007F6D4B">
            <w:pPr>
              <w:pStyle w:val="ConsPlusNormal"/>
              <w:rPr>
                <w:color w:val="000000" w:themeColor="text1"/>
              </w:rPr>
            </w:pPr>
          </w:p>
        </w:tc>
        <w:tc>
          <w:tcPr>
            <w:tcW w:w="784" w:type="dxa"/>
          </w:tcPr>
          <w:p w:rsidR="007F6D4B" w:rsidRPr="00FC78E3" w:rsidRDefault="007F6D4B">
            <w:pPr>
              <w:pStyle w:val="ConsPlusNormal"/>
              <w:rPr>
                <w:color w:val="000000" w:themeColor="text1"/>
              </w:rPr>
            </w:pPr>
          </w:p>
        </w:tc>
        <w:tc>
          <w:tcPr>
            <w:tcW w:w="811" w:type="dxa"/>
          </w:tcPr>
          <w:p w:rsidR="007F6D4B" w:rsidRPr="00FC78E3" w:rsidRDefault="007F6D4B">
            <w:pPr>
              <w:pStyle w:val="ConsPlusNormal"/>
              <w:rPr>
                <w:color w:val="000000" w:themeColor="text1"/>
              </w:rPr>
            </w:pPr>
          </w:p>
        </w:tc>
        <w:tc>
          <w:tcPr>
            <w:tcW w:w="1302" w:type="dxa"/>
          </w:tcPr>
          <w:p w:rsidR="007F6D4B" w:rsidRPr="00FC78E3" w:rsidRDefault="007F6D4B">
            <w:pPr>
              <w:pStyle w:val="ConsPlusNormal"/>
              <w:rPr>
                <w:color w:val="000000" w:themeColor="text1"/>
              </w:rPr>
            </w:pPr>
          </w:p>
        </w:tc>
        <w:tc>
          <w:tcPr>
            <w:tcW w:w="910" w:type="dxa"/>
          </w:tcPr>
          <w:p w:rsidR="007F6D4B" w:rsidRPr="00FC78E3" w:rsidRDefault="007F6D4B">
            <w:pPr>
              <w:pStyle w:val="ConsPlusNormal"/>
              <w:rPr>
                <w:color w:val="000000" w:themeColor="text1"/>
              </w:rPr>
            </w:pPr>
          </w:p>
        </w:tc>
        <w:tc>
          <w:tcPr>
            <w:tcW w:w="1205" w:type="dxa"/>
          </w:tcPr>
          <w:p w:rsidR="007F6D4B" w:rsidRPr="00FC78E3" w:rsidRDefault="007F6D4B">
            <w:pPr>
              <w:pStyle w:val="ConsPlusNormal"/>
              <w:rPr>
                <w:color w:val="000000" w:themeColor="text1"/>
              </w:rPr>
            </w:pPr>
          </w:p>
        </w:tc>
        <w:tc>
          <w:tcPr>
            <w:tcW w:w="1039" w:type="dxa"/>
          </w:tcPr>
          <w:p w:rsidR="007F6D4B" w:rsidRPr="00FC78E3" w:rsidRDefault="007F6D4B">
            <w:pPr>
              <w:pStyle w:val="ConsPlusNormal"/>
              <w:rPr>
                <w:color w:val="000000" w:themeColor="text1"/>
              </w:rPr>
            </w:pPr>
          </w:p>
        </w:tc>
        <w:tc>
          <w:tcPr>
            <w:tcW w:w="1699"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544" w:type="dxa"/>
            <w:tcBorders>
              <w:left w:val="nil"/>
            </w:tcBorders>
          </w:tcPr>
          <w:p w:rsidR="007F6D4B" w:rsidRPr="00FC78E3" w:rsidRDefault="007F6D4B">
            <w:pPr>
              <w:pStyle w:val="ConsPlusNormal"/>
              <w:rPr>
                <w:color w:val="000000" w:themeColor="text1"/>
              </w:rPr>
            </w:pPr>
          </w:p>
        </w:tc>
        <w:tc>
          <w:tcPr>
            <w:tcW w:w="1234" w:type="dxa"/>
          </w:tcPr>
          <w:p w:rsidR="007F6D4B" w:rsidRPr="00FC78E3" w:rsidRDefault="007F6D4B">
            <w:pPr>
              <w:pStyle w:val="ConsPlusNormal"/>
              <w:rPr>
                <w:color w:val="000000" w:themeColor="text1"/>
              </w:rPr>
            </w:pPr>
          </w:p>
        </w:tc>
        <w:tc>
          <w:tcPr>
            <w:tcW w:w="938" w:type="dxa"/>
          </w:tcPr>
          <w:p w:rsidR="007F6D4B" w:rsidRPr="00FC78E3" w:rsidRDefault="007F6D4B">
            <w:pPr>
              <w:pStyle w:val="ConsPlusNormal"/>
              <w:rPr>
                <w:color w:val="000000" w:themeColor="text1"/>
              </w:rPr>
            </w:pPr>
          </w:p>
        </w:tc>
        <w:tc>
          <w:tcPr>
            <w:tcW w:w="728" w:type="dxa"/>
          </w:tcPr>
          <w:p w:rsidR="007F6D4B" w:rsidRPr="00FC78E3" w:rsidRDefault="007F6D4B">
            <w:pPr>
              <w:pStyle w:val="ConsPlusNormal"/>
              <w:rPr>
                <w:color w:val="000000" w:themeColor="text1"/>
              </w:rPr>
            </w:pPr>
          </w:p>
        </w:tc>
        <w:tc>
          <w:tcPr>
            <w:tcW w:w="1969" w:type="dxa"/>
          </w:tcPr>
          <w:p w:rsidR="007F6D4B" w:rsidRPr="00FC78E3" w:rsidRDefault="007F6D4B">
            <w:pPr>
              <w:pStyle w:val="ConsPlusNormal"/>
              <w:rPr>
                <w:color w:val="000000" w:themeColor="text1"/>
              </w:rPr>
            </w:pPr>
          </w:p>
        </w:tc>
        <w:tc>
          <w:tcPr>
            <w:tcW w:w="784" w:type="dxa"/>
          </w:tcPr>
          <w:p w:rsidR="007F6D4B" w:rsidRPr="00FC78E3" w:rsidRDefault="007F6D4B">
            <w:pPr>
              <w:pStyle w:val="ConsPlusNormal"/>
              <w:rPr>
                <w:color w:val="000000" w:themeColor="text1"/>
              </w:rPr>
            </w:pPr>
          </w:p>
        </w:tc>
        <w:tc>
          <w:tcPr>
            <w:tcW w:w="811" w:type="dxa"/>
          </w:tcPr>
          <w:p w:rsidR="007F6D4B" w:rsidRPr="00FC78E3" w:rsidRDefault="007F6D4B">
            <w:pPr>
              <w:pStyle w:val="ConsPlusNormal"/>
              <w:rPr>
                <w:color w:val="000000" w:themeColor="text1"/>
              </w:rPr>
            </w:pPr>
          </w:p>
        </w:tc>
        <w:tc>
          <w:tcPr>
            <w:tcW w:w="1302" w:type="dxa"/>
          </w:tcPr>
          <w:p w:rsidR="007F6D4B" w:rsidRPr="00FC78E3" w:rsidRDefault="007F6D4B">
            <w:pPr>
              <w:pStyle w:val="ConsPlusNormal"/>
              <w:rPr>
                <w:color w:val="000000" w:themeColor="text1"/>
              </w:rPr>
            </w:pPr>
          </w:p>
        </w:tc>
        <w:tc>
          <w:tcPr>
            <w:tcW w:w="910" w:type="dxa"/>
          </w:tcPr>
          <w:p w:rsidR="007F6D4B" w:rsidRPr="00FC78E3" w:rsidRDefault="007F6D4B">
            <w:pPr>
              <w:pStyle w:val="ConsPlusNormal"/>
              <w:rPr>
                <w:color w:val="000000" w:themeColor="text1"/>
              </w:rPr>
            </w:pPr>
          </w:p>
        </w:tc>
        <w:tc>
          <w:tcPr>
            <w:tcW w:w="1205" w:type="dxa"/>
          </w:tcPr>
          <w:p w:rsidR="007F6D4B" w:rsidRPr="00FC78E3" w:rsidRDefault="007F6D4B">
            <w:pPr>
              <w:pStyle w:val="ConsPlusNormal"/>
              <w:rPr>
                <w:color w:val="000000" w:themeColor="text1"/>
              </w:rPr>
            </w:pPr>
          </w:p>
        </w:tc>
        <w:tc>
          <w:tcPr>
            <w:tcW w:w="1039" w:type="dxa"/>
          </w:tcPr>
          <w:p w:rsidR="007F6D4B" w:rsidRPr="00FC78E3" w:rsidRDefault="007F6D4B">
            <w:pPr>
              <w:pStyle w:val="ConsPlusNormal"/>
              <w:rPr>
                <w:color w:val="000000" w:themeColor="text1"/>
              </w:rPr>
            </w:pPr>
          </w:p>
        </w:tc>
        <w:tc>
          <w:tcPr>
            <w:tcW w:w="1699"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544" w:type="dxa"/>
            <w:tcBorders>
              <w:left w:val="nil"/>
            </w:tcBorders>
          </w:tcPr>
          <w:p w:rsidR="007F6D4B" w:rsidRPr="00FC78E3" w:rsidRDefault="007F6D4B">
            <w:pPr>
              <w:pStyle w:val="ConsPlusNormal"/>
              <w:rPr>
                <w:color w:val="000000" w:themeColor="text1"/>
              </w:rPr>
            </w:pPr>
          </w:p>
        </w:tc>
        <w:tc>
          <w:tcPr>
            <w:tcW w:w="1234" w:type="dxa"/>
          </w:tcPr>
          <w:p w:rsidR="007F6D4B" w:rsidRPr="00FC78E3" w:rsidRDefault="007F6D4B">
            <w:pPr>
              <w:pStyle w:val="ConsPlusNormal"/>
              <w:rPr>
                <w:color w:val="000000" w:themeColor="text1"/>
              </w:rPr>
            </w:pPr>
          </w:p>
        </w:tc>
        <w:tc>
          <w:tcPr>
            <w:tcW w:w="938" w:type="dxa"/>
          </w:tcPr>
          <w:p w:rsidR="007F6D4B" w:rsidRPr="00FC78E3" w:rsidRDefault="007F6D4B">
            <w:pPr>
              <w:pStyle w:val="ConsPlusNormal"/>
              <w:rPr>
                <w:color w:val="000000" w:themeColor="text1"/>
              </w:rPr>
            </w:pPr>
          </w:p>
        </w:tc>
        <w:tc>
          <w:tcPr>
            <w:tcW w:w="728" w:type="dxa"/>
          </w:tcPr>
          <w:p w:rsidR="007F6D4B" w:rsidRPr="00FC78E3" w:rsidRDefault="007F6D4B">
            <w:pPr>
              <w:pStyle w:val="ConsPlusNormal"/>
              <w:rPr>
                <w:color w:val="000000" w:themeColor="text1"/>
              </w:rPr>
            </w:pPr>
          </w:p>
        </w:tc>
        <w:tc>
          <w:tcPr>
            <w:tcW w:w="1969" w:type="dxa"/>
          </w:tcPr>
          <w:p w:rsidR="007F6D4B" w:rsidRPr="00FC78E3" w:rsidRDefault="007F6D4B">
            <w:pPr>
              <w:pStyle w:val="ConsPlusNormal"/>
              <w:rPr>
                <w:color w:val="000000" w:themeColor="text1"/>
              </w:rPr>
            </w:pPr>
          </w:p>
        </w:tc>
        <w:tc>
          <w:tcPr>
            <w:tcW w:w="784" w:type="dxa"/>
          </w:tcPr>
          <w:p w:rsidR="007F6D4B" w:rsidRPr="00FC78E3" w:rsidRDefault="007F6D4B">
            <w:pPr>
              <w:pStyle w:val="ConsPlusNormal"/>
              <w:rPr>
                <w:color w:val="000000" w:themeColor="text1"/>
              </w:rPr>
            </w:pPr>
          </w:p>
        </w:tc>
        <w:tc>
          <w:tcPr>
            <w:tcW w:w="811" w:type="dxa"/>
          </w:tcPr>
          <w:p w:rsidR="007F6D4B" w:rsidRPr="00FC78E3" w:rsidRDefault="007F6D4B">
            <w:pPr>
              <w:pStyle w:val="ConsPlusNormal"/>
              <w:rPr>
                <w:color w:val="000000" w:themeColor="text1"/>
              </w:rPr>
            </w:pPr>
          </w:p>
        </w:tc>
        <w:tc>
          <w:tcPr>
            <w:tcW w:w="1302" w:type="dxa"/>
          </w:tcPr>
          <w:p w:rsidR="007F6D4B" w:rsidRPr="00FC78E3" w:rsidRDefault="007F6D4B">
            <w:pPr>
              <w:pStyle w:val="ConsPlusNormal"/>
              <w:rPr>
                <w:color w:val="000000" w:themeColor="text1"/>
              </w:rPr>
            </w:pPr>
          </w:p>
        </w:tc>
        <w:tc>
          <w:tcPr>
            <w:tcW w:w="910" w:type="dxa"/>
          </w:tcPr>
          <w:p w:rsidR="007F6D4B" w:rsidRPr="00FC78E3" w:rsidRDefault="007F6D4B">
            <w:pPr>
              <w:pStyle w:val="ConsPlusNormal"/>
              <w:rPr>
                <w:color w:val="000000" w:themeColor="text1"/>
              </w:rPr>
            </w:pPr>
          </w:p>
        </w:tc>
        <w:tc>
          <w:tcPr>
            <w:tcW w:w="1205" w:type="dxa"/>
          </w:tcPr>
          <w:p w:rsidR="007F6D4B" w:rsidRPr="00FC78E3" w:rsidRDefault="007F6D4B">
            <w:pPr>
              <w:pStyle w:val="ConsPlusNormal"/>
              <w:rPr>
                <w:color w:val="000000" w:themeColor="text1"/>
              </w:rPr>
            </w:pPr>
          </w:p>
        </w:tc>
        <w:tc>
          <w:tcPr>
            <w:tcW w:w="1039" w:type="dxa"/>
          </w:tcPr>
          <w:p w:rsidR="007F6D4B" w:rsidRPr="00FC78E3" w:rsidRDefault="007F6D4B">
            <w:pPr>
              <w:pStyle w:val="ConsPlusNormal"/>
              <w:rPr>
                <w:color w:val="000000" w:themeColor="text1"/>
              </w:rPr>
            </w:pPr>
          </w:p>
        </w:tc>
        <w:tc>
          <w:tcPr>
            <w:tcW w:w="1699"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544" w:type="dxa"/>
            <w:tcBorders>
              <w:left w:val="nil"/>
            </w:tcBorders>
          </w:tcPr>
          <w:p w:rsidR="007F6D4B" w:rsidRPr="00FC78E3" w:rsidRDefault="007F6D4B">
            <w:pPr>
              <w:pStyle w:val="ConsPlusNormal"/>
              <w:rPr>
                <w:color w:val="000000" w:themeColor="text1"/>
              </w:rPr>
            </w:pPr>
          </w:p>
        </w:tc>
        <w:tc>
          <w:tcPr>
            <w:tcW w:w="1234" w:type="dxa"/>
          </w:tcPr>
          <w:p w:rsidR="007F6D4B" w:rsidRPr="00FC78E3" w:rsidRDefault="007F6D4B">
            <w:pPr>
              <w:pStyle w:val="ConsPlusNormal"/>
              <w:rPr>
                <w:color w:val="000000" w:themeColor="text1"/>
              </w:rPr>
            </w:pPr>
          </w:p>
        </w:tc>
        <w:tc>
          <w:tcPr>
            <w:tcW w:w="938" w:type="dxa"/>
          </w:tcPr>
          <w:p w:rsidR="007F6D4B" w:rsidRPr="00FC78E3" w:rsidRDefault="007F6D4B">
            <w:pPr>
              <w:pStyle w:val="ConsPlusNormal"/>
              <w:rPr>
                <w:color w:val="000000" w:themeColor="text1"/>
              </w:rPr>
            </w:pPr>
          </w:p>
        </w:tc>
        <w:tc>
          <w:tcPr>
            <w:tcW w:w="728" w:type="dxa"/>
          </w:tcPr>
          <w:p w:rsidR="007F6D4B" w:rsidRPr="00FC78E3" w:rsidRDefault="007F6D4B">
            <w:pPr>
              <w:pStyle w:val="ConsPlusNormal"/>
              <w:rPr>
                <w:color w:val="000000" w:themeColor="text1"/>
              </w:rPr>
            </w:pPr>
          </w:p>
        </w:tc>
        <w:tc>
          <w:tcPr>
            <w:tcW w:w="1969" w:type="dxa"/>
          </w:tcPr>
          <w:p w:rsidR="007F6D4B" w:rsidRPr="00FC78E3" w:rsidRDefault="007F6D4B">
            <w:pPr>
              <w:pStyle w:val="ConsPlusNormal"/>
              <w:rPr>
                <w:color w:val="000000" w:themeColor="text1"/>
              </w:rPr>
            </w:pPr>
          </w:p>
        </w:tc>
        <w:tc>
          <w:tcPr>
            <w:tcW w:w="784" w:type="dxa"/>
          </w:tcPr>
          <w:p w:rsidR="007F6D4B" w:rsidRPr="00FC78E3" w:rsidRDefault="007F6D4B">
            <w:pPr>
              <w:pStyle w:val="ConsPlusNormal"/>
              <w:rPr>
                <w:color w:val="000000" w:themeColor="text1"/>
              </w:rPr>
            </w:pPr>
          </w:p>
        </w:tc>
        <w:tc>
          <w:tcPr>
            <w:tcW w:w="811" w:type="dxa"/>
          </w:tcPr>
          <w:p w:rsidR="007F6D4B" w:rsidRPr="00FC78E3" w:rsidRDefault="007F6D4B">
            <w:pPr>
              <w:pStyle w:val="ConsPlusNormal"/>
              <w:rPr>
                <w:color w:val="000000" w:themeColor="text1"/>
              </w:rPr>
            </w:pPr>
          </w:p>
        </w:tc>
        <w:tc>
          <w:tcPr>
            <w:tcW w:w="1302" w:type="dxa"/>
          </w:tcPr>
          <w:p w:rsidR="007F6D4B" w:rsidRPr="00FC78E3" w:rsidRDefault="007F6D4B">
            <w:pPr>
              <w:pStyle w:val="ConsPlusNormal"/>
              <w:rPr>
                <w:color w:val="000000" w:themeColor="text1"/>
              </w:rPr>
            </w:pPr>
          </w:p>
        </w:tc>
        <w:tc>
          <w:tcPr>
            <w:tcW w:w="910" w:type="dxa"/>
          </w:tcPr>
          <w:p w:rsidR="007F6D4B" w:rsidRPr="00FC78E3" w:rsidRDefault="007F6D4B">
            <w:pPr>
              <w:pStyle w:val="ConsPlusNormal"/>
              <w:rPr>
                <w:color w:val="000000" w:themeColor="text1"/>
              </w:rPr>
            </w:pPr>
          </w:p>
        </w:tc>
        <w:tc>
          <w:tcPr>
            <w:tcW w:w="1205" w:type="dxa"/>
          </w:tcPr>
          <w:p w:rsidR="007F6D4B" w:rsidRPr="00FC78E3" w:rsidRDefault="007F6D4B">
            <w:pPr>
              <w:pStyle w:val="ConsPlusNormal"/>
              <w:rPr>
                <w:color w:val="000000" w:themeColor="text1"/>
              </w:rPr>
            </w:pPr>
          </w:p>
        </w:tc>
        <w:tc>
          <w:tcPr>
            <w:tcW w:w="1039" w:type="dxa"/>
          </w:tcPr>
          <w:p w:rsidR="007F6D4B" w:rsidRPr="00FC78E3" w:rsidRDefault="007F6D4B">
            <w:pPr>
              <w:pStyle w:val="ConsPlusNormal"/>
              <w:rPr>
                <w:color w:val="000000" w:themeColor="text1"/>
              </w:rPr>
            </w:pPr>
          </w:p>
        </w:tc>
        <w:tc>
          <w:tcPr>
            <w:tcW w:w="1699" w:type="dxa"/>
          </w:tcPr>
          <w:p w:rsidR="007F6D4B" w:rsidRPr="00FC78E3" w:rsidRDefault="007F6D4B">
            <w:pPr>
              <w:pStyle w:val="ConsPlusNormal"/>
              <w:rPr>
                <w:color w:val="000000" w:themeColor="text1"/>
              </w:rPr>
            </w:pPr>
          </w:p>
        </w:tc>
      </w:tr>
      <w:tr w:rsidR="00FC78E3" w:rsidRPr="00FC78E3">
        <w:tblPrEx>
          <w:tblBorders>
            <w:right w:val="single" w:sz="4" w:space="0" w:color="auto"/>
          </w:tblBorders>
        </w:tblPrEx>
        <w:tc>
          <w:tcPr>
            <w:tcW w:w="544" w:type="dxa"/>
            <w:tcBorders>
              <w:left w:val="nil"/>
            </w:tcBorders>
          </w:tcPr>
          <w:p w:rsidR="007F6D4B" w:rsidRPr="00FC78E3" w:rsidRDefault="007F6D4B">
            <w:pPr>
              <w:pStyle w:val="ConsPlusNormal"/>
              <w:rPr>
                <w:color w:val="000000" w:themeColor="text1"/>
              </w:rPr>
            </w:pPr>
          </w:p>
        </w:tc>
        <w:tc>
          <w:tcPr>
            <w:tcW w:w="1234" w:type="dxa"/>
          </w:tcPr>
          <w:p w:rsidR="007F6D4B" w:rsidRPr="00FC78E3" w:rsidRDefault="007F6D4B">
            <w:pPr>
              <w:pStyle w:val="ConsPlusNormal"/>
              <w:rPr>
                <w:color w:val="000000" w:themeColor="text1"/>
              </w:rPr>
            </w:pPr>
          </w:p>
        </w:tc>
        <w:tc>
          <w:tcPr>
            <w:tcW w:w="938" w:type="dxa"/>
          </w:tcPr>
          <w:p w:rsidR="007F6D4B" w:rsidRPr="00FC78E3" w:rsidRDefault="007F6D4B">
            <w:pPr>
              <w:pStyle w:val="ConsPlusNormal"/>
              <w:rPr>
                <w:color w:val="000000" w:themeColor="text1"/>
              </w:rPr>
            </w:pPr>
          </w:p>
        </w:tc>
        <w:tc>
          <w:tcPr>
            <w:tcW w:w="728" w:type="dxa"/>
          </w:tcPr>
          <w:p w:rsidR="007F6D4B" w:rsidRPr="00FC78E3" w:rsidRDefault="007F6D4B">
            <w:pPr>
              <w:pStyle w:val="ConsPlusNormal"/>
              <w:rPr>
                <w:color w:val="000000" w:themeColor="text1"/>
              </w:rPr>
            </w:pPr>
          </w:p>
        </w:tc>
        <w:tc>
          <w:tcPr>
            <w:tcW w:w="1969" w:type="dxa"/>
          </w:tcPr>
          <w:p w:rsidR="007F6D4B" w:rsidRPr="00FC78E3" w:rsidRDefault="007F6D4B">
            <w:pPr>
              <w:pStyle w:val="ConsPlusNormal"/>
              <w:rPr>
                <w:color w:val="000000" w:themeColor="text1"/>
              </w:rPr>
            </w:pPr>
          </w:p>
        </w:tc>
        <w:tc>
          <w:tcPr>
            <w:tcW w:w="784" w:type="dxa"/>
          </w:tcPr>
          <w:p w:rsidR="007F6D4B" w:rsidRPr="00FC78E3" w:rsidRDefault="007F6D4B">
            <w:pPr>
              <w:pStyle w:val="ConsPlusNormal"/>
              <w:rPr>
                <w:color w:val="000000" w:themeColor="text1"/>
              </w:rPr>
            </w:pPr>
          </w:p>
        </w:tc>
        <w:tc>
          <w:tcPr>
            <w:tcW w:w="811" w:type="dxa"/>
          </w:tcPr>
          <w:p w:rsidR="007F6D4B" w:rsidRPr="00FC78E3" w:rsidRDefault="007F6D4B">
            <w:pPr>
              <w:pStyle w:val="ConsPlusNormal"/>
              <w:rPr>
                <w:color w:val="000000" w:themeColor="text1"/>
              </w:rPr>
            </w:pPr>
          </w:p>
        </w:tc>
        <w:tc>
          <w:tcPr>
            <w:tcW w:w="1302" w:type="dxa"/>
          </w:tcPr>
          <w:p w:rsidR="007F6D4B" w:rsidRPr="00FC78E3" w:rsidRDefault="007F6D4B">
            <w:pPr>
              <w:pStyle w:val="ConsPlusNormal"/>
              <w:rPr>
                <w:color w:val="000000" w:themeColor="text1"/>
              </w:rPr>
            </w:pPr>
          </w:p>
        </w:tc>
        <w:tc>
          <w:tcPr>
            <w:tcW w:w="910" w:type="dxa"/>
          </w:tcPr>
          <w:p w:rsidR="007F6D4B" w:rsidRPr="00FC78E3" w:rsidRDefault="007F6D4B">
            <w:pPr>
              <w:pStyle w:val="ConsPlusNormal"/>
              <w:rPr>
                <w:color w:val="000000" w:themeColor="text1"/>
              </w:rPr>
            </w:pPr>
          </w:p>
        </w:tc>
        <w:tc>
          <w:tcPr>
            <w:tcW w:w="1205" w:type="dxa"/>
          </w:tcPr>
          <w:p w:rsidR="007F6D4B" w:rsidRPr="00FC78E3" w:rsidRDefault="007F6D4B">
            <w:pPr>
              <w:pStyle w:val="ConsPlusNormal"/>
              <w:rPr>
                <w:color w:val="000000" w:themeColor="text1"/>
              </w:rPr>
            </w:pPr>
          </w:p>
        </w:tc>
        <w:tc>
          <w:tcPr>
            <w:tcW w:w="1039" w:type="dxa"/>
          </w:tcPr>
          <w:p w:rsidR="007F6D4B" w:rsidRPr="00FC78E3" w:rsidRDefault="007F6D4B">
            <w:pPr>
              <w:pStyle w:val="ConsPlusNormal"/>
              <w:rPr>
                <w:color w:val="000000" w:themeColor="text1"/>
              </w:rPr>
            </w:pPr>
          </w:p>
        </w:tc>
        <w:tc>
          <w:tcPr>
            <w:tcW w:w="1699" w:type="dxa"/>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sz w:val="14"/>
        </w:rPr>
        <w:t>Руководитель                                                 ┌────────────────────────────────────────────────────────────┐</w:t>
      </w:r>
    </w:p>
    <w:p w:rsidR="007F6D4B" w:rsidRPr="00FC78E3" w:rsidRDefault="00FC78E3">
      <w:pPr>
        <w:pStyle w:val="ConsPlusNonformat"/>
        <w:jc w:val="both"/>
        <w:rPr>
          <w:color w:val="000000" w:themeColor="text1"/>
        </w:rPr>
      </w:pPr>
      <w:r w:rsidRPr="00FC78E3">
        <w:rPr>
          <w:color w:val="000000" w:themeColor="text1"/>
          <w:sz w:val="14"/>
        </w:rPr>
        <w:t>(уполномоченное                                              │           Отметка органа Федерального казначейства         │</w:t>
      </w:r>
    </w:p>
    <w:p w:rsidR="007F6D4B" w:rsidRPr="00FC78E3" w:rsidRDefault="00FC78E3">
      <w:pPr>
        <w:pStyle w:val="ConsPlusNonformat"/>
        <w:jc w:val="both"/>
        <w:rPr>
          <w:color w:val="000000" w:themeColor="text1"/>
        </w:rPr>
      </w:pPr>
      <w:r w:rsidRPr="00FC78E3">
        <w:rPr>
          <w:color w:val="000000" w:themeColor="text1"/>
          <w:sz w:val="14"/>
        </w:rPr>
        <w:t>лицо)           ___________ _________ _____________________  │                    о принятии Уведомления                  │</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(должность) (подпись) (расшифровка подписи)  │                                                            │</w:t>
      </w:r>
    </w:p>
    <w:p w:rsidR="007F6D4B" w:rsidRPr="00FC78E3" w:rsidRDefault="00FC78E3">
      <w:pPr>
        <w:pStyle w:val="ConsPlusNonformat"/>
        <w:jc w:val="both"/>
        <w:rPr>
          <w:color w:val="000000" w:themeColor="text1"/>
        </w:rPr>
      </w:pPr>
      <w:r w:rsidRPr="00FC78E3">
        <w:rPr>
          <w:color w:val="000000" w:themeColor="text1"/>
          <w:sz w:val="14"/>
        </w:rPr>
        <w:t xml:space="preserve">                                                             │Руководитель                                                │</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│(уполномоченное                                             │</w:t>
      </w:r>
    </w:p>
    <w:p w:rsidR="007F6D4B" w:rsidRPr="00FC78E3" w:rsidRDefault="00FC78E3">
      <w:pPr>
        <w:pStyle w:val="ConsPlusNonformat"/>
        <w:jc w:val="both"/>
        <w:rPr>
          <w:color w:val="000000" w:themeColor="text1"/>
        </w:rPr>
      </w:pPr>
      <w:r w:rsidRPr="00FC78E3">
        <w:rPr>
          <w:color w:val="000000" w:themeColor="text1"/>
          <w:sz w:val="14"/>
        </w:rPr>
        <w:t>Ответственный                                                │лицо)           ___________ _________ ____________          │</w:t>
      </w:r>
    </w:p>
    <w:p w:rsidR="007F6D4B" w:rsidRPr="00FC78E3" w:rsidRDefault="00FC78E3">
      <w:pPr>
        <w:pStyle w:val="ConsPlusNonformat"/>
        <w:jc w:val="both"/>
        <w:rPr>
          <w:color w:val="000000" w:themeColor="text1"/>
        </w:rPr>
      </w:pPr>
      <w:r w:rsidRPr="00FC78E3">
        <w:rPr>
          <w:color w:val="000000" w:themeColor="text1"/>
          <w:sz w:val="14"/>
        </w:rPr>
        <w:t>исполнитель     ________</w:t>
      </w:r>
      <w:r w:rsidRPr="00FC78E3">
        <w:rPr>
          <w:color w:val="000000" w:themeColor="text1"/>
          <w:sz w:val="14"/>
        </w:rPr>
        <w:t>___ _________ ____________ _________ │                (должность) (подпись) (расшифровка          │</w:t>
      </w:r>
    </w:p>
    <w:p w:rsidR="007F6D4B" w:rsidRPr="00FC78E3" w:rsidRDefault="00FC78E3">
      <w:pPr>
        <w:pStyle w:val="ConsPlusNonformat"/>
        <w:jc w:val="both"/>
        <w:rPr>
          <w:color w:val="000000" w:themeColor="text1"/>
        </w:rPr>
      </w:pPr>
      <w:r w:rsidRPr="00FC78E3">
        <w:rPr>
          <w:color w:val="000000" w:themeColor="text1"/>
          <w:sz w:val="14"/>
        </w:rPr>
        <w:t xml:space="preserve">                (должность) (подпись) (расшифровка (телефон) │                                        подписи)            │</w:t>
      </w:r>
    </w:p>
    <w:p w:rsidR="007F6D4B" w:rsidRPr="00FC78E3" w:rsidRDefault="00FC78E3">
      <w:pPr>
        <w:pStyle w:val="ConsPlusNonformat"/>
        <w:jc w:val="both"/>
        <w:rPr>
          <w:color w:val="000000" w:themeColor="text1"/>
        </w:rPr>
      </w:pPr>
      <w:r w:rsidRPr="00FC78E3">
        <w:rPr>
          <w:color w:val="000000" w:themeColor="text1"/>
          <w:sz w:val="14"/>
        </w:rPr>
        <w:t xml:space="preserve">                                        подписи)             │                                                            │</w:t>
      </w:r>
    </w:p>
    <w:p w:rsidR="007F6D4B" w:rsidRPr="00FC78E3" w:rsidRDefault="00FC78E3">
      <w:pPr>
        <w:pStyle w:val="ConsPlusNonformat"/>
        <w:jc w:val="both"/>
        <w:rPr>
          <w:color w:val="000000" w:themeColor="text1"/>
        </w:rPr>
      </w:pPr>
      <w:r w:rsidRPr="00FC78E3">
        <w:rPr>
          <w:color w:val="000000" w:themeColor="text1"/>
          <w:sz w:val="14"/>
        </w:rPr>
        <w:t xml:space="preserve">                                                             │Ответственный                                               │</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│исполнитель     ___________ _________ ____________ _________│</w:t>
      </w:r>
    </w:p>
    <w:p w:rsidR="007F6D4B" w:rsidRPr="00FC78E3" w:rsidRDefault="00FC78E3">
      <w:pPr>
        <w:pStyle w:val="ConsPlusNonformat"/>
        <w:jc w:val="both"/>
        <w:rPr>
          <w:color w:val="000000" w:themeColor="text1"/>
        </w:rPr>
      </w:pPr>
      <w:r w:rsidRPr="00FC78E3">
        <w:rPr>
          <w:color w:val="000000" w:themeColor="text1"/>
          <w:sz w:val="14"/>
        </w:rPr>
        <w:t xml:space="preserve">                                                             │                (должность) (подпись) (расшифровка (телефон)│</w:t>
      </w:r>
    </w:p>
    <w:p w:rsidR="007F6D4B" w:rsidRPr="00FC78E3" w:rsidRDefault="00FC78E3">
      <w:pPr>
        <w:pStyle w:val="ConsPlusNonformat"/>
        <w:jc w:val="both"/>
        <w:rPr>
          <w:color w:val="000000" w:themeColor="text1"/>
        </w:rPr>
      </w:pPr>
      <w:r w:rsidRPr="00FC78E3">
        <w:rPr>
          <w:color w:val="000000" w:themeColor="text1"/>
          <w:sz w:val="14"/>
        </w:rPr>
        <w:t xml:space="preserve">                </w:t>
      </w:r>
      <w:r w:rsidRPr="00FC78E3">
        <w:rPr>
          <w:color w:val="000000" w:themeColor="text1"/>
          <w:sz w:val="14"/>
        </w:rPr>
        <w:t xml:space="preserve">                                             │                                        подписи)            │</w:t>
      </w:r>
    </w:p>
    <w:p w:rsidR="007F6D4B" w:rsidRPr="00FC78E3" w:rsidRDefault="00FC78E3">
      <w:pPr>
        <w:pStyle w:val="ConsPlusNonformat"/>
        <w:jc w:val="both"/>
        <w:rPr>
          <w:color w:val="000000" w:themeColor="text1"/>
        </w:rPr>
      </w:pPr>
      <w:r w:rsidRPr="00FC78E3">
        <w:rPr>
          <w:color w:val="000000" w:themeColor="text1"/>
          <w:sz w:val="14"/>
        </w:rPr>
        <w:t xml:space="preserve">                                                             │                                                            │</w:t>
      </w:r>
    </w:p>
    <w:p w:rsidR="007F6D4B" w:rsidRPr="00FC78E3" w:rsidRDefault="00FC78E3">
      <w:pPr>
        <w:pStyle w:val="ConsPlusNonformat"/>
        <w:jc w:val="both"/>
        <w:rPr>
          <w:color w:val="000000" w:themeColor="text1"/>
        </w:rPr>
      </w:pPr>
      <w:r w:rsidRPr="00FC78E3">
        <w:rPr>
          <w:color w:val="000000" w:themeColor="text1"/>
          <w:sz w:val="14"/>
        </w:rPr>
        <w:t xml:space="preserve">"__" __________ 20__ г. </w:t>
      </w:r>
      <w:r w:rsidRPr="00FC78E3">
        <w:rPr>
          <w:color w:val="000000" w:themeColor="text1"/>
          <w:sz w:val="14"/>
        </w:rPr>
        <w:t xml:space="preserve">                                     │"__" __________ 20__ г.                                     │</w:t>
      </w:r>
    </w:p>
    <w:p w:rsidR="007F6D4B" w:rsidRPr="00FC78E3" w:rsidRDefault="00FC78E3">
      <w:pPr>
        <w:pStyle w:val="ConsPlusNonformat"/>
        <w:jc w:val="both"/>
        <w:rPr>
          <w:color w:val="000000" w:themeColor="text1"/>
        </w:rPr>
      </w:pPr>
      <w:r w:rsidRPr="00FC78E3">
        <w:rPr>
          <w:color w:val="000000" w:themeColor="text1"/>
          <w:sz w:val="14"/>
        </w:rPr>
        <w:t xml:space="preserve">                                                             └────────────────────────────────────────────────────────────┘</w:t>
      </w:r>
    </w:p>
    <w:p w:rsidR="007F6D4B" w:rsidRPr="00FC78E3" w:rsidRDefault="007F6D4B">
      <w:pPr>
        <w:pStyle w:val="ConsPlusNonformat"/>
        <w:jc w:val="both"/>
        <w:rPr>
          <w:color w:val="000000" w:themeColor="text1"/>
        </w:rPr>
      </w:pPr>
    </w:p>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FC78E3">
      <w:pPr>
        <w:pStyle w:val="ConsPlusNonformat"/>
        <w:jc w:val="both"/>
        <w:rPr>
          <w:color w:val="000000" w:themeColor="text1"/>
        </w:rPr>
      </w:pPr>
      <w:r w:rsidRPr="00FC78E3">
        <w:rPr>
          <w:color w:val="000000" w:themeColor="text1"/>
          <w:sz w:val="14"/>
        </w:rPr>
        <w:lastRenderedPageBreak/>
        <w:t xml:space="preserve">          </w:t>
      </w:r>
      <w:r w:rsidRPr="00FC78E3">
        <w:rPr>
          <w:color w:val="000000" w:themeColor="text1"/>
          <w:sz w:val="14"/>
        </w:rPr>
        <w:t xml:space="preserve">                                                                                               Номер страницы ___</w:t>
      </w:r>
    </w:p>
    <w:p w:rsidR="007F6D4B" w:rsidRPr="00FC78E3" w:rsidRDefault="00FC78E3">
      <w:pPr>
        <w:pStyle w:val="ConsPlusNonformat"/>
        <w:jc w:val="both"/>
        <w:rPr>
          <w:color w:val="000000" w:themeColor="text1"/>
        </w:rPr>
      </w:pPr>
      <w:r w:rsidRPr="00FC78E3">
        <w:rPr>
          <w:color w:val="000000" w:themeColor="text1"/>
          <w:sz w:val="14"/>
        </w:rPr>
        <w:t xml:space="preserve">                                                                                                          Всего страниц ___</w:t>
      </w: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 xml:space="preserve">Приложение N </w:t>
      </w:r>
      <w:r w:rsidRPr="00FC78E3">
        <w:rPr>
          <w:color w:val="000000" w:themeColor="text1"/>
        </w:rPr>
        <w:t>27</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(введено Приказом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bookmarkStart w:id="67" w:name="P6091"/>
      <w:bookmarkEnd w:id="67"/>
      <w:r w:rsidRPr="00FC78E3">
        <w:rPr>
          <w:color w:val="000000" w:themeColor="text1"/>
        </w:rPr>
        <w:t xml:space="preserve">            Сводная справка по операциям со средствами бюджета</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(месячная) N │          │</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0531857</w:t>
            </w: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на "__" _______ 20__ г.</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Наименование бюджета</w:t>
            </w:r>
          </w:p>
        </w:tc>
        <w:tc>
          <w:tcPr>
            <w:tcW w:w="2835"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Номер счета</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Финансовый орган</w:t>
            </w:r>
          </w:p>
        </w:tc>
        <w:tc>
          <w:tcPr>
            <w:tcW w:w="2835"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Код 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Периодичность: месячная</w:t>
            </w:r>
          </w:p>
        </w:tc>
        <w:tc>
          <w:tcPr>
            <w:tcW w:w="2835"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Единица измерения: руб.</w:t>
            </w:r>
          </w:p>
        </w:tc>
        <w:tc>
          <w:tcPr>
            <w:tcW w:w="2835"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Доходы</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349"/>
        <w:gridCol w:w="737"/>
        <w:gridCol w:w="1344"/>
        <w:gridCol w:w="737"/>
        <w:gridCol w:w="1077"/>
        <w:gridCol w:w="1020"/>
        <w:gridCol w:w="567"/>
      </w:tblGrid>
      <w:tr w:rsidR="00FC78E3" w:rsidRPr="00FC78E3">
        <w:tc>
          <w:tcPr>
            <w:tcW w:w="2098"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t>Код по БК</w:t>
            </w:r>
          </w:p>
        </w:tc>
        <w:tc>
          <w:tcPr>
            <w:tcW w:w="2086" w:type="dxa"/>
            <w:gridSpan w:val="2"/>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2081" w:type="dxa"/>
            <w:gridSpan w:val="2"/>
          </w:tcPr>
          <w:p w:rsidR="007F6D4B" w:rsidRPr="00FC78E3" w:rsidRDefault="00FC78E3">
            <w:pPr>
              <w:pStyle w:val="ConsPlusNormal"/>
              <w:jc w:val="center"/>
              <w:rPr>
                <w:color w:val="000000" w:themeColor="text1"/>
              </w:rPr>
            </w:pPr>
            <w:r w:rsidRPr="00FC78E3">
              <w:rPr>
                <w:color w:val="000000" w:themeColor="text1"/>
              </w:rPr>
              <w:t>Выплаты</w:t>
            </w:r>
          </w:p>
        </w:tc>
        <w:tc>
          <w:tcPr>
            <w:tcW w:w="2097" w:type="dxa"/>
            <w:gridSpan w:val="2"/>
          </w:tcPr>
          <w:p w:rsidR="007F6D4B" w:rsidRPr="00FC78E3" w:rsidRDefault="00FC78E3">
            <w:pPr>
              <w:pStyle w:val="ConsPlusNormal"/>
              <w:jc w:val="center"/>
              <w:rPr>
                <w:color w:val="000000" w:themeColor="text1"/>
              </w:rPr>
            </w:pPr>
            <w:r w:rsidRPr="00FC78E3">
              <w:rPr>
                <w:color w:val="000000" w:themeColor="text1"/>
              </w:rPr>
              <w:t>Итого</w:t>
            </w:r>
          </w:p>
        </w:tc>
        <w:tc>
          <w:tcPr>
            <w:tcW w:w="56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w:t>
            </w:r>
            <w:r w:rsidRPr="00FC78E3">
              <w:rPr>
                <w:color w:val="000000" w:themeColor="text1"/>
              </w:rPr>
              <w:lastRenderedPageBreak/>
              <w:t>е</w:t>
            </w:r>
          </w:p>
        </w:tc>
      </w:tr>
      <w:tr w:rsidR="00FC78E3" w:rsidRPr="00FC78E3">
        <w:tc>
          <w:tcPr>
            <w:tcW w:w="2098" w:type="dxa"/>
            <w:vMerge/>
            <w:tcBorders>
              <w:left w:val="nil"/>
            </w:tcBorders>
          </w:tcPr>
          <w:p w:rsidR="007F6D4B" w:rsidRPr="00FC78E3" w:rsidRDefault="007F6D4B">
            <w:pPr>
              <w:pStyle w:val="ConsPlusNormal"/>
              <w:rPr>
                <w:color w:val="000000" w:themeColor="text1"/>
              </w:rPr>
            </w:pPr>
          </w:p>
        </w:tc>
        <w:tc>
          <w:tcPr>
            <w:tcW w:w="1349" w:type="dxa"/>
          </w:tcPr>
          <w:p w:rsidR="007F6D4B" w:rsidRPr="00FC78E3" w:rsidRDefault="00FC78E3">
            <w:pPr>
              <w:pStyle w:val="ConsPlusNormal"/>
              <w:jc w:val="center"/>
              <w:rPr>
                <w:color w:val="000000" w:themeColor="text1"/>
              </w:rPr>
            </w:pPr>
            <w:r w:rsidRPr="00FC78E3">
              <w:rPr>
                <w:color w:val="000000" w:themeColor="text1"/>
              </w:rPr>
              <w:t>за _______</w:t>
            </w:r>
          </w:p>
          <w:p w:rsidR="007F6D4B" w:rsidRPr="00FC78E3" w:rsidRDefault="00FC78E3">
            <w:pPr>
              <w:pStyle w:val="ConsPlusNormal"/>
              <w:jc w:val="center"/>
              <w:rPr>
                <w:color w:val="000000" w:themeColor="text1"/>
              </w:rPr>
            </w:pPr>
            <w:r w:rsidRPr="00FC78E3">
              <w:rPr>
                <w:color w:val="000000" w:themeColor="text1"/>
              </w:rPr>
              <w:lastRenderedPageBreak/>
              <w:t>(месяц)</w:t>
            </w:r>
          </w:p>
        </w:tc>
        <w:tc>
          <w:tcPr>
            <w:tcW w:w="737" w:type="dxa"/>
          </w:tcPr>
          <w:p w:rsidR="007F6D4B" w:rsidRPr="00FC78E3" w:rsidRDefault="00FC78E3">
            <w:pPr>
              <w:pStyle w:val="ConsPlusNormal"/>
              <w:jc w:val="center"/>
              <w:rPr>
                <w:color w:val="000000" w:themeColor="text1"/>
              </w:rPr>
            </w:pPr>
            <w:r w:rsidRPr="00FC78E3">
              <w:rPr>
                <w:color w:val="000000" w:themeColor="text1"/>
              </w:rPr>
              <w:lastRenderedPageBreak/>
              <w:t xml:space="preserve">с </w:t>
            </w:r>
            <w:r w:rsidRPr="00FC78E3">
              <w:rPr>
                <w:color w:val="000000" w:themeColor="text1"/>
              </w:rPr>
              <w:lastRenderedPageBreak/>
              <w:t>начала года</w:t>
            </w:r>
          </w:p>
        </w:tc>
        <w:tc>
          <w:tcPr>
            <w:tcW w:w="1344" w:type="dxa"/>
          </w:tcPr>
          <w:p w:rsidR="007F6D4B" w:rsidRPr="00FC78E3" w:rsidRDefault="00FC78E3">
            <w:pPr>
              <w:pStyle w:val="ConsPlusNormal"/>
              <w:jc w:val="center"/>
              <w:rPr>
                <w:color w:val="000000" w:themeColor="text1"/>
              </w:rPr>
            </w:pPr>
            <w:r w:rsidRPr="00FC78E3">
              <w:rPr>
                <w:color w:val="000000" w:themeColor="text1"/>
              </w:rPr>
              <w:lastRenderedPageBreak/>
              <w:t xml:space="preserve">за </w:t>
            </w:r>
            <w:r w:rsidRPr="00FC78E3">
              <w:rPr>
                <w:color w:val="000000" w:themeColor="text1"/>
              </w:rPr>
              <w:lastRenderedPageBreak/>
              <w:t>________</w:t>
            </w:r>
          </w:p>
          <w:p w:rsidR="007F6D4B" w:rsidRPr="00FC78E3" w:rsidRDefault="00FC78E3">
            <w:pPr>
              <w:pStyle w:val="ConsPlusNormal"/>
              <w:jc w:val="center"/>
              <w:rPr>
                <w:color w:val="000000" w:themeColor="text1"/>
              </w:rPr>
            </w:pPr>
            <w:r w:rsidRPr="00FC78E3">
              <w:rPr>
                <w:color w:val="000000" w:themeColor="text1"/>
              </w:rPr>
              <w:t>(месяц)</w:t>
            </w:r>
          </w:p>
        </w:tc>
        <w:tc>
          <w:tcPr>
            <w:tcW w:w="737" w:type="dxa"/>
          </w:tcPr>
          <w:p w:rsidR="007F6D4B" w:rsidRPr="00FC78E3" w:rsidRDefault="00FC78E3">
            <w:pPr>
              <w:pStyle w:val="ConsPlusNormal"/>
              <w:jc w:val="center"/>
              <w:rPr>
                <w:color w:val="000000" w:themeColor="text1"/>
              </w:rPr>
            </w:pPr>
            <w:r w:rsidRPr="00FC78E3">
              <w:rPr>
                <w:color w:val="000000" w:themeColor="text1"/>
              </w:rPr>
              <w:lastRenderedPageBreak/>
              <w:t xml:space="preserve">с </w:t>
            </w:r>
            <w:r w:rsidRPr="00FC78E3">
              <w:rPr>
                <w:color w:val="000000" w:themeColor="text1"/>
              </w:rPr>
              <w:lastRenderedPageBreak/>
              <w:t>начала года</w:t>
            </w:r>
          </w:p>
        </w:tc>
        <w:tc>
          <w:tcPr>
            <w:tcW w:w="1077" w:type="dxa"/>
          </w:tcPr>
          <w:p w:rsidR="007F6D4B" w:rsidRPr="00FC78E3" w:rsidRDefault="00FC78E3">
            <w:pPr>
              <w:pStyle w:val="ConsPlusNormal"/>
              <w:jc w:val="center"/>
              <w:rPr>
                <w:color w:val="000000" w:themeColor="text1"/>
              </w:rPr>
            </w:pPr>
            <w:r w:rsidRPr="00FC78E3">
              <w:rPr>
                <w:color w:val="000000" w:themeColor="text1"/>
              </w:rPr>
              <w:lastRenderedPageBreak/>
              <w:t xml:space="preserve">за месяц </w:t>
            </w:r>
            <w:r w:rsidRPr="00FC78E3">
              <w:rPr>
                <w:color w:val="000000" w:themeColor="text1"/>
              </w:rPr>
              <w:lastRenderedPageBreak/>
              <w:t>(</w:t>
            </w:r>
            <w:hyperlink w:anchor="P6158" w:tooltip="2">
              <w:r w:rsidRPr="00FC78E3">
                <w:rPr>
                  <w:color w:val="000000" w:themeColor="text1"/>
                </w:rPr>
                <w:t>гр. 2</w:t>
              </w:r>
            </w:hyperlink>
            <w:r w:rsidRPr="00FC78E3">
              <w:rPr>
                <w:color w:val="000000" w:themeColor="text1"/>
              </w:rPr>
              <w:t xml:space="preserve"> - </w:t>
            </w:r>
            <w:hyperlink w:anchor="P6160" w:tooltip="4">
              <w:r w:rsidRPr="00FC78E3">
                <w:rPr>
                  <w:color w:val="000000" w:themeColor="text1"/>
                </w:rPr>
                <w:t>гр. 4</w:t>
              </w:r>
            </w:hyperlink>
            <w:r w:rsidRPr="00FC78E3">
              <w:rPr>
                <w:color w:val="000000" w:themeColor="text1"/>
              </w:rPr>
              <w:t>)</w:t>
            </w:r>
          </w:p>
        </w:tc>
        <w:tc>
          <w:tcPr>
            <w:tcW w:w="1020" w:type="dxa"/>
          </w:tcPr>
          <w:p w:rsidR="007F6D4B" w:rsidRPr="00FC78E3" w:rsidRDefault="00FC78E3">
            <w:pPr>
              <w:pStyle w:val="ConsPlusNormal"/>
              <w:jc w:val="center"/>
              <w:rPr>
                <w:color w:val="000000" w:themeColor="text1"/>
              </w:rPr>
            </w:pPr>
            <w:r w:rsidRPr="00FC78E3">
              <w:rPr>
                <w:color w:val="000000" w:themeColor="text1"/>
              </w:rPr>
              <w:lastRenderedPageBreak/>
              <w:t xml:space="preserve">с начала </w:t>
            </w:r>
            <w:r w:rsidRPr="00FC78E3">
              <w:rPr>
                <w:color w:val="000000" w:themeColor="text1"/>
              </w:rPr>
              <w:lastRenderedPageBreak/>
              <w:t>года (</w:t>
            </w:r>
            <w:hyperlink w:anchor="P6159" w:tooltip="3">
              <w:r w:rsidRPr="00FC78E3">
                <w:rPr>
                  <w:color w:val="000000" w:themeColor="text1"/>
                </w:rPr>
                <w:t>гр. 3</w:t>
              </w:r>
            </w:hyperlink>
            <w:r w:rsidRPr="00FC78E3">
              <w:rPr>
                <w:color w:val="000000" w:themeColor="text1"/>
              </w:rPr>
              <w:t xml:space="preserve"> - </w:t>
            </w:r>
            <w:hyperlink w:anchor="P6161" w:tooltip="5">
              <w:r w:rsidRPr="00FC78E3">
                <w:rPr>
                  <w:color w:val="000000" w:themeColor="text1"/>
                </w:rPr>
                <w:t>гр. 5</w:t>
              </w:r>
            </w:hyperlink>
            <w:r w:rsidRPr="00FC78E3">
              <w:rPr>
                <w:color w:val="000000" w:themeColor="text1"/>
              </w:rPr>
              <w:t>)</w:t>
            </w:r>
          </w:p>
        </w:tc>
        <w:tc>
          <w:tcPr>
            <w:tcW w:w="567" w:type="dxa"/>
            <w:vMerge/>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1</w:t>
            </w:r>
          </w:p>
        </w:tc>
        <w:tc>
          <w:tcPr>
            <w:tcW w:w="1349" w:type="dxa"/>
          </w:tcPr>
          <w:p w:rsidR="007F6D4B" w:rsidRPr="00FC78E3" w:rsidRDefault="00FC78E3">
            <w:pPr>
              <w:pStyle w:val="ConsPlusNormal"/>
              <w:jc w:val="center"/>
              <w:rPr>
                <w:color w:val="000000" w:themeColor="text1"/>
              </w:rPr>
            </w:pPr>
            <w:bookmarkStart w:id="68" w:name="P6158"/>
            <w:bookmarkEnd w:id="68"/>
            <w:r w:rsidRPr="00FC78E3">
              <w:rPr>
                <w:color w:val="000000" w:themeColor="text1"/>
              </w:rPr>
              <w:t>2</w:t>
            </w:r>
          </w:p>
        </w:tc>
        <w:tc>
          <w:tcPr>
            <w:tcW w:w="737" w:type="dxa"/>
          </w:tcPr>
          <w:p w:rsidR="007F6D4B" w:rsidRPr="00FC78E3" w:rsidRDefault="00FC78E3">
            <w:pPr>
              <w:pStyle w:val="ConsPlusNormal"/>
              <w:jc w:val="center"/>
              <w:rPr>
                <w:color w:val="000000" w:themeColor="text1"/>
              </w:rPr>
            </w:pPr>
            <w:bookmarkStart w:id="69" w:name="P6159"/>
            <w:bookmarkEnd w:id="69"/>
            <w:r w:rsidRPr="00FC78E3">
              <w:rPr>
                <w:color w:val="000000" w:themeColor="text1"/>
              </w:rPr>
              <w:t>3</w:t>
            </w:r>
          </w:p>
        </w:tc>
        <w:tc>
          <w:tcPr>
            <w:tcW w:w="1344" w:type="dxa"/>
          </w:tcPr>
          <w:p w:rsidR="007F6D4B" w:rsidRPr="00FC78E3" w:rsidRDefault="00FC78E3">
            <w:pPr>
              <w:pStyle w:val="ConsPlusNormal"/>
              <w:jc w:val="center"/>
              <w:rPr>
                <w:color w:val="000000" w:themeColor="text1"/>
              </w:rPr>
            </w:pPr>
            <w:bookmarkStart w:id="70" w:name="P6160"/>
            <w:bookmarkEnd w:id="70"/>
            <w:r w:rsidRPr="00FC78E3">
              <w:rPr>
                <w:color w:val="000000" w:themeColor="text1"/>
              </w:rPr>
              <w:t>4</w:t>
            </w:r>
          </w:p>
        </w:tc>
        <w:tc>
          <w:tcPr>
            <w:tcW w:w="737" w:type="dxa"/>
          </w:tcPr>
          <w:p w:rsidR="007F6D4B" w:rsidRPr="00FC78E3" w:rsidRDefault="00FC78E3">
            <w:pPr>
              <w:pStyle w:val="ConsPlusNormal"/>
              <w:jc w:val="center"/>
              <w:rPr>
                <w:color w:val="000000" w:themeColor="text1"/>
              </w:rPr>
            </w:pPr>
            <w:bookmarkStart w:id="71" w:name="P6161"/>
            <w:bookmarkEnd w:id="71"/>
            <w:r w:rsidRPr="00FC78E3">
              <w:rPr>
                <w:color w:val="000000" w:themeColor="text1"/>
              </w:rPr>
              <w:t>5</w:t>
            </w:r>
          </w:p>
        </w:tc>
        <w:tc>
          <w:tcPr>
            <w:tcW w:w="1077" w:type="dxa"/>
          </w:tcPr>
          <w:p w:rsidR="007F6D4B" w:rsidRPr="00FC78E3" w:rsidRDefault="00FC78E3">
            <w:pPr>
              <w:pStyle w:val="ConsPlusNormal"/>
              <w:jc w:val="center"/>
              <w:rPr>
                <w:color w:val="000000" w:themeColor="text1"/>
              </w:rPr>
            </w:pPr>
            <w:r w:rsidRPr="00FC78E3">
              <w:rPr>
                <w:color w:val="000000" w:themeColor="text1"/>
              </w:rPr>
              <w:t>6</w:t>
            </w:r>
          </w:p>
        </w:tc>
        <w:tc>
          <w:tcPr>
            <w:tcW w:w="1020" w:type="dxa"/>
          </w:tcPr>
          <w:p w:rsidR="007F6D4B" w:rsidRPr="00FC78E3" w:rsidRDefault="00FC78E3">
            <w:pPr>
              <w:pStyle w:val="ConsPlusNormal"/>
              <w:jc w:val="center"/>
              <w:rPr>
                <w:color w:val="000000" w:themeColor="text1"/>
              </w:rPr>
            </w:pPr>
            <w:r w:rsidRPr="00FC78E3">
              <w:rPr>
                <w:color w:val="000000" w:themeColor="text1"/>
              </w:rPr>
              <w:t>7</w:t>
            </w:r>
          </w:p>
        </w:tc>
        <w:tc>
          <w:tcPr>
            <w:tcW w:w="567" w:type="dxa"/>
            <w:tcBorders>
              <w:right w:val="nil"/>
            </w:tcBorders>
          </w:tcPr>
          <w:p w:rsidR="007F6D4B" w:rsidRPr="00FC78E3" w:rsidRDefault="00FC78E3">
            <w:pPr>
              <w:pStyle w:val="ConsPlusNormal"/>
              <w:jc w:val="center"/>
              <w:rPr>
                <w:color w:val="000000" w:themeColor="text1"/>
              </w:rPr>
            </w:pPr>
            <w:r w:rsidRPr="00FC78E3">
              <w:rPr>
                <w:color w:val="000000" w:themeColor="text1"/>
              </w:rPr>
              <w:t>8</w:t>
            </w:r>
          </w:p>
        </w:tc>
      </w:tr>
      <w:tr w:rsidR="00FC78E3" w:rsidRPr="00FC78E3">
        <w:tblPrEx>
          <w:tblBorders>
            <w:left w:val="single" w:sz="4" w:space="0" w:color="auto"/>
          </w:tblBorders>
        </w:tblPrEx>
        <w:tc>
          <w:tcPr>
            <w:tcW w:w="2098" w:type="dxa"/>
            <w:vAlign w:val="bottom"/>
          </w:tcPr>
          <w:p w:rsidR="007F6D4B" w:rsidRPr="00FC78E3" w:rsidRDefault="007F6D4B">
            <w:pPr>
              <w:pStyle w:val="ConsPlusNormal"/>
              <w:rPr>
                <w:color w:val="000000" w:themeColor="text1"/>
              </w:rPr>
            </w:pPr>
          </w:p>
        </w:tc>
        <w:tc>
          <w:tcPr>
            <w:tcW w:w="1349"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vAlign w:val="bottom"/>
          </w:tcPr>
          <w:p w:rsidR="007F6D4B" w:rsidRPr="00FC78E3" w:rsidRDefault="00FC78E3">
            <w:pPr>
              <w:pStyle w:val="ConsPlusNormal"/>
              <w:jc w:val="right"/>
              <w:rPr>
                <w:color w:val="000000" w:themeColor="text1"/>
              </w:rPr>
            </w:pPr>
            <w:r w:rsidRPr="00FC78E3">
              <w:rPr>
                <w:color w:val="000000" w:themeColor="text1"/>
              </w:rPr>
              <w:t>Итого по коду БК:</w:t>
            </w:r>
          </w:p>
        </w:tc>
        <w:tc>
          <w:tcPr>
            <w:tcW w:w="1349"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bottom w:val="nil"/>
            </w:tcBorders>
            <w:vAlign w:val="bottom"/>
          </w:tcPr>
          <w:p w:rsidR="007F6D4B" w:rsidRPr="00FC78E3" w:rsidRDefault="00FC78E3">
            <w:pPr>
              <w:pStyle w:val="ConsPlusNormal"/>
              <w:jc w:val="right"/>
              <w:rPr>
                <w:color w:val="000000" w:themeColor="text1"/>
              </w:rPr>
            </w:pPr>
            <w:r w:rsidRPr="00FC78E3">
              <w:rPr>
                <w:color w:val="000000" w:themeColor="text1"/>
              </w:rPr>
              <w:t>Всего</w:t>
            </w:r>
          </w:p>
        </w:tc>
        <w:tc>
          <w:tcPr>
            <w:tcW w:w="1349"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1077"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Расходы</w:t>
      </w:r>
    </w:p>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FC78E3" w:rsidRPr="00FC78E3">
        <w:tc>
          <w:tcPr>
            <w:tcW w:w="2098"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Код по БК</w:t>
            </w:r>
          </w:p>
        </w:tc>
        <w:tc>
          <w:tcPr>
            <w:tcW w:w="1701" w:type="dxa"/>
            <w:gridSpan w:val="2"/>
            <w:vMerge w:val="restart"/>
          </w:tcPr>
          <w:p w:rsidR="007F6D4B" w:rsidRPr="00FC78E3" w:rsidRDefault="00FC78E3">
            <w:pPr>
              <w:pStyle w:val="ConsPlusNormal"/>
              <w:jc w:val="center"/>
              <w:rPr>
                <w:color w:val="000000" w:themeColor="text1"/>
              </w:rPr>
            </w:pPr>
            <w:r w:rsidRPr="00FC78E3">
              <w:rPr>
                <w:color w:val="000000" w:themeColor="text1"/>
              </w:rPr>
              <w:t>Реквизиты получателя бюджетных средств</w:t>
            </w:r>
          </w:p>
        </w:tc>
        <w:tc>
          <w:tcPr>
            <w:tcW w:w="2143" w:type="dxa"/>
            <w:gridSpan w:val="2"/>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2081" w:type="dxa"/>
            <w:gridSpan w:val="2"/>
          </w:tcPr>
          <w:p w:rsidR="007F6D4B" w:rsidRPr="00FC78E3" w:rsidRDefault="00FC78E3">
            <w:pPr>
              <w:pStyle w:val="ConsPlusNormal"/>
              <w:jc w:val="center"/>
              <w:rPr>
                <w:color w:val="000000" w:themeColor="text1"/>
              </w:rPr>
            </w:pPr>
            <w:r w:rsidRPr="00FC78E3">
              <w:rPr>
                <w:color w:val="000000" w:themeColor="text1"/>
              </w:rPr>
              <w:t>Выплаты</w:t>
            </w:r>
          </w:p>
        </w:tc>
        <w:tc>
          <w:tcPr>
            <w:tcW w:w="1870" w:type="dxa"/>
            <w:gridSpan w:val="2"/>
          </w:tcPr>
          <w:p w:rsidR="007F6D4B" w:rsidRPr="00FC78E3" w:rsidRDefault="00FC78E3">
            <w:pPr>
              <w:pStyle w:val="ConsPlusNormal"/>
              <w:jc w:val="center"/>
              <w:rPr>
                <w:color w:val="000000" w:themeColor="text1"/>
              </w:rPr>
            </w:pPr>
            <w:r w:rsidRPr="00FC78E3">
              <w:rPr>
                <w:color w:val="000000" w:themeColor="text1"/>
              </w:rPr>
              <w:t>Итого</w:t>
            </w:r>
          </w:p>
        </w:tc>
        <w:tc>
          <w:tcPr>
            <w:tcW w:w="56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rPr>
          <w:trHeight w:val="276"/>
        </w:trPr>
        <w:tc>
          <w:tcPr>
            <w:tcW w:w="2098" w:type="dxa"/>
            <w:vMerge/>
            <w:tcBorders>
              <w:left w:val="nil"/>
            </w:tcBorders>
          </w:tcPr>
          <w:p w:rsidR="007F6D4B" w:rsidRPr="00FC78E3" w:rsidRDefault="007F6D4B">
            <w:pPr>
              <w:pStyle w:val="ConsPlusNormal"/>
              <w:rPr>
                <w:color w:val="000000" w:themeColor="text1"/>
              </w:rPr>
            </w:pPr>
          </w:p>
        </w:tc>
        <w:tc>
          <w:tcPr>
            <w:tcW w:w="1701" w:type="dxa"/>
            <w:gridSpan w:val="2"/>
            <w:vMerge/>
          </w:tcPr>
          <w:p w:rsidR="007F6D4B" w:rsidRPr="00FC78E3" w:rsidRDefault="007F6D4B">
            <w:pPr>
              <w:pStyle w:val="ConsPlusNormal"/>
              <w:rPr>
                <w:color w:val="000000" w:themeColor="text1"/>
              </w:rPr>
            </w:pPr>
          </w:p>
        </w:tc>
        <w:tc>
          <w:tcPr>
            <w:tcW w:w="1349" w:type="dxa"/>
            <w:vMerge w:val="restart"/>
          </w:tcPr>
          <w:p w:rsidR="007F6D4B" w:rsidRPr="00FC78E3" w:rsidRDefault="00FC78E3">
            <w:pPr>
              <w:pStyle w:val="ConsPlusNormal"/>
              <w:jc w:val="center"/>
              <w:rPr>
                <w:color w:val="000000" w:themeColor="text1"/>
              </w:rPr>
            </w:pPr>
            <w:r w:rsidRPr="00FC78E3">
              <w:rPr>
                <w:color w:val="000000" w:themeColor="text1"/>
              </w:rPr>
              <w:t>за _______</w:t>
            </w:r>
          </w:p>
          <w:p w:rsidR="007F6D4B" w:rsidRPr="00FC78E3" w:rsidRDefault="00FC78E3">
            <w:pPr>
              <w:pStyle w:val="ConsPlusNormal"/>
              <w:jc w:val="center"/>
              <w:rPr>
                <w:color w:val="000000" w:themeColor="text1"/>
              </w:rPr>
            </w:pPr>
            <w:r w:rsidRPr="00FC78E3">
              <w:rPr>
                <w:color w:val="000000" w:themeColor="text1"/>
              </w:rPr>
              <w:t>(месяц)</w:t>
            </w:r>
          </w:p>
        </w:tc>
        <w:tc>
          <w:tcPr>
            <w:tcW w:w="794" w:type="dxa"/>
            <w:vMerge w:val="restart"/>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1344" w:type="dxa"/>
            <w:vMerge w:val="restart"/>
          </w:tcPr>
          <w:p w:rsidR="007F6D4B" w:rsidRPr="00FC78E3" w:rsidRDefault="00FC78E3">
            <w:pPr>
              <w:pStyle w:val="ConsPlusNormal"/>
              <w:jc w:val="center"/>
              <w:rPr>
                <w:color w:val="000000" w:themeColor="text1"/>
              </w:rPr>
            </w:pPr>
            <w:r w:rsidRPr="00FC78E3">
              <w:rPr>
                <w:color w:val="000000" w:themeColor="text1"/>
              </w:rPr>
              <w:t>за ________</w:t>
            </w:r>
          </w:p>
          <w:p w:rsidR="007F6D4B" w:rsidRPr="00FC78E3" w:rsidRDefault="00FC78E3">
            <w:pPr>
              <w:pStyle w:val="ConsPlusNormal"/>
              <w:jc w:val="center"/>
              <w:rPr>
                <w:color w:val="000000" w:themeColor="text1"/>
              </w:rPr>
            </w:pPr>
            <w:r w:rsidRPr="00FC78E3">
              <w:rPr>
                <w:color w:val="000000" w:themeColor="text1"/>
              </w:rPr>
              <w:t>(месяц)</w:t>
            </w:r>
          </w:p>
        </w:tc>
        <w:tc>
          <w:tcPr>
            <w:tcW w:w="737" w:type="dxa"/>
            <w:vMerge w:val="restart"/>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850" w:type="dxa"/>
            <w:vMerge w:val="restart"/>
          </w:tcPr>
          <w:p w:rsidR="007F6D4B" w:rsidRPr="00FC78E3" w:rsidRDefault="00FC78E3">
            <w:pPr>
              <w:pStyle w:val="ConsPlusNormal"/>
              <w:jc w:val="center"/>
              <w:rPr>
                <w:color w:val="000000" w:themeColor="text1"/>
              </w:rPr>
            </w:pPr>
            <w:r w:rsidRPr="00FC78E3">
              <w:rPr>
                <w:color w:val="000000" w:themeColor="text1"/>
              </w:rPr>
              <w:t>за месяц (</w:t>
            </w:r>
            <w:hyperlink w:anchor="P6211" w:tooltip="4">
              <w:r w:rsidRPr="00FC78E3">
                <w:rPr>
                  <w:color w:val="000000" w:themeColor="text1"/>
                </w:rPr>
                <w:t>гр. 4</w:t>
              </w:r>
            </w:hyperlink>
            <w:r w:rsidRPr="00FC78E3">
              <w:rPr>
                <w:color w:val="000000" w:themeColor="text1"/>
              </w:rPr>
              <w:t xml:space="preserve"> - </w:t>
            </w:r>
            <w:hyperlink w:anchor="P6213" w:tooltip="6">
              <w:r w:rsidRPr="00FC78E3">
                <w:rPr>
                  <w:color w:val="000000" w:themeColor="text1"/>
                </w:rPr>
                <w:t>гр. 6</w:t>
              </w:r>
            </w:hyperlink>
            <w:r w:rsidRPr="00FC78E3">
              <w:rPr>
                <w:color w:val="000000" w:themeColor="text1"/>
              </w:rPr>
              <w:t>)</w:t>
            </w:r>
          </w:p>
        </w:tc>
        <w:tc>
          <w:tcPr>
            <w:tcW w:w="1020" w:type="dxa"/>
            <w:vMerge w:val="restart"/>
          </w:tcPr>
          <w:p w:rsidR="007F6D4B" w:rsidRPr="00FC78E3" w:rsidRDefault="00FC78E3">
            <w:pPr>
              <w:pStyle w:val="ConsPlusNormal"/>
              <w:jc w:val="center"/>
              <w:rPr>
                <w:color w:val="000000" w:themeColor="text1"/>
              </w:rPr>
            </w:pPr>
            <w:r w:rsidRPr="00FC78E3">
              <w:rPr>
                <w:color w:val="000000" w:themeColor="text1"/>
              </w:rPr>
              <w:t>с начала года (</w:t>
            </w:r>
            <w:hyperlink w:anchor="P6212" w:tooltip="5">
              <w:r w:rsidRPr="00FC78E3">
                <w:rPr>
                  <w:color w:val="000000" w:themeColor="text1"/>
                </w:rPr>
                <w:t>гр. 5</w:t>
              </w:r>
            </w:hyperlink>
            <w:r w:rsidRPr="00FC78E3">
              <w:rPr>
                <w:color w:val="000000" w:themeColor="text1"/>
              </w:rPr>
              <w:t xml:space="preserve"> - </w:t>
            </w:r>
            <w:hyperlink w:anchor="P6214" w:tooltip="7">
              <w:r w:rsidRPr="00FC78E3">
                <w:rPr>
                  <w:color w:val="000000" w:themeColor="text1"/>
                </w:rPr>
                <w:t>гр. 7</w:t>
              </w:r>
            </w:hyperlink>
            <w:r w:rsidRPr="00FC78E3">
              <w:rPr>
                <w:color w:val="000000" w:themeColor="text1"/>
              </w:rPr>
              <w:t>)</w:t>
            </w:r>
          </w:p>
        </w:tc>
        <w:tc>
          <w:tcPr>
            <w:tcW w:w="567" w:type="dxa"/>
            <w:vMerge/>
            <w:tcBorders>
              <w:right w:val="nil"/>
            </w:tcBorders>
          </w:tcPr>
          <w:p w:rsidR="007F6D4B" w:rsidRPr="00FC78E3" w:rsidRDefault="007F6D4B">
            <w:pPr>
              <w:pStyle w:val="ConsPlusNormal"/>
              <w:rPr>
                <w:color w:val="000000" w:themeColor="text1"/>
              </w:rPr>
            </w:pPr>
          </w:p>
        </w:tc>
      </w:tr>
      <w:tr w:rsidR="00FC78E3" w:rsidRPr="00FC78E3">
        <w:tc>
          <w:tcPr>
            <w:tcW w:w="2098" w:type="dxa"/>
            <w:vMerge/>
            <w:tcBorders>
              <w:left w:val="nil"/>
            </w:tcBorders>
          </w:tcPr>
          <w:p w:rsidR="007F6D4B" w:rsidRPr="00FC78E3" w:rsidRDefault="007F6D4B">
            <w:pPr>
              <w:pStyle w:val="ConsPlusNormal"/>
              <w:rPr>
                <w:color w:val="000000" w:themeColor="text1"/>
              </w:rPr>
            </w:pPr>
          </w:p>
        </w:tc>
        <w:tc>
          <w:tcPr>
            <w:tcW w:w="794" w:type="dxa"/>
          </w:tcPr>
          <w:p w:rsidR="007F6D4B" w:rsidRPr="00FC78E3" w:rsidRDefault="00FC78E3">
            <w:pPr>
              <w:pStyle w:val="ConsPlusNormal"/>
              <w:jc w:val="center"/>
              <w:rPr>
                <w:color w:val="000000" w:themeColor="text1"/>
              </w:rPr>
            </w:pPr>
            <w:r w:rsidRPr="00FC78E3">
              <w:rPr>
                <w:color w:val="000000" w:themeColor="text1"/>
              </w:rPr>
              <w:t>ИНН</w:t>
            </w:r>
          </w:p>
        </w:tc>
        <w:tc>
          <w:tcPr>
            <w:tcW w:w="907" w:type="dxa"/>
          </w:tcPr>
          <w:p w:rsidR="007F6D4B" w:rsidRPr="00FC78E3" w:rsidRDefault="00FC78E3">
            <w:pPr>
              <w:pStyle w:val="ConsPlusNormal"/>
              <w:jc w:val="center"/>
              <w:rPr>
                <w:color w:val="000000" w:themeColor="text1"/>
              </w:rPr>
            </w:pPr>
            <w:r w:rsidRPr="00FC78E3">
              <w:rPr>
                <w:color w:val="000000" w:themeColor="text1"/>
              </w:rPr>
              <w:t>КПП</w:t>
            </w:r>
          </w:p>
        </w:tc>
        <w:tc>
          <w:tcPr>
            <w:tcW w:w="1349" w:type="dxa"/>
            <w:vMerge/>
          </w:tcPr>
          <w:p w:rsidR="007F6D4B" w:rsidRPr="00FC78E3" w:rsidRDefault="007F6D4B">
            <w:pPr>
              <w:pStyle w:val="ConsPlusNormal"/>
              <w:rPr>
                <w:color w:val="000000" w:themeColor="text1"/>
              </w:rPr>
            </w:pPr>
          </w:p>
        </w:tc>
        <w:tc>
          <w:tcPr>
            <w:tcW w:w="794" w:type="dxa"/>
            <w:vMerge/>
          </w:tcPr>
          <w:p w:rsidR="007F6D4B" w:rsidRPr="00FC78E3" w:rsidRDefault="007F6D4B">
            <w:pPr>
              <w:pStyle w:val="ConsPlusNormal"/>
              <w:rPr>
                <w:color w:val="000000" w:themeColor="text1"/>
              </w:rPr>
            </w:pPr>
          </w:p>
        </w:tc>
        <w:tc>
          <w:tcPr>
            <w:tcW w:w="1344" w:type="dxa"/>
            <w:vMerge/>
          </w:tcPr>
          <w:p w:rsidR="007F6D4B" w:rsidRPr="00FC78E3" w:rsidRDefault="007F6D4B">
            <w:pPr>
              <w:pStyle w:val="ConsPlusNormal"/>
              <w:rPr>
                <w:color w:val="000000" w:themeColor="text1"/>
              </w:rPr>
            </w:pPr>
          </w:p>
        </w:tc>
        <w:tc>
          <w:tcPr>
            <w:tcW w:w="737" w:type="dxa"/>
            <w:vMerge/>
          </w:tcPr>
          <w:p w:rsidR="007F6D4B" w:rsidRPr="00FC78E3" w:rsidRDefault="007F6D4B">
            <w:pPr>
              <w:pStyle w:val="ConsPlusNormal"/>
              <w:rPr>
                <w:color w:val="000000" w:themeColor="text1"/>
              </w:rPr>
            </w:pPr>
          </w:p>
        </w:tc>
        <w:tc>
          <w:tcPr>
            <w:tcW w:w="850" w:type="dxa"/>
            <w:vMerge/>
          </w:tcPr>
          <w:p w:rsidR="007F6D4B" w:rsidRPr="00FC78E3" w:rsidRDefault="007F6D4B">
            <w:pPr>
              <w:pStyle w:val="ConsPlusNormal"/>
              <w:rPr>
                <w:color w:val="000000" w:themeColor="text1"/>
              </w:rPr>
            </w:pPr>
          </w:p>
        </w:tc>
        <w:tc>
          <w:tcPr>
            <w:tcW w:w="1020" w:type="dxa"/>
            <w:vMerge/>
          </w:tcPr>
          <w:p w:rsidR="007F6D4B" w:rsidRPr="00FC78E3" w:rsidRDefault="007F6D4B">
            <w:pPr>
              <w:pStyle w:val="ConsPlusNormal"/>
              <w:rPr>
                <w:color w:val="000000" w:themeColor="text1"/>
              </w:rPr>
            </w:pPr>
          </w:p>
        </w:tc>
        <w:tc>
          <w:tcPr>
            <w:tcW w:w="567" w:type="dxa"/>
            <w:vMerge/>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794" w:type="dxa"/>
          </w:tcPr>
          <w:p w:rsidR="007F6D4B" w:rsidRPr="00FC78E3" w:rsidRDefault="00FC78E3">
            <w:pPr>
              <w:pStyle w:val="ConsPlusNormal"/>
              <w:jc w:val="center"/>
              <w:rPr>
                <w:color w:val="000000" w:themeColor="text1"/>
              </w:rPr>
            </w:pPr>
            <w:r w:rsidRPr="00FC78E3">
              <w:rPr>
                <w:color w:val="000000" w:themeColor="text1"/>
              </w:rPr>
              <w:t>2</w:t>
            </w:r>
          </w:p>
        </w:tc>
        <w:tc>
          <w:tcPr>
            <w:tcW w:w="907" w:type="dxa"/>
          </w:tcPr>
          <w:p w:rsidR="007F6D4B" w:rsidRPr="00FC78E3" w:rsidRDefault="00FC78E3">
            <w:pPr>
              <w:pStyle w:val="ConsPlusNormal"/>
              <w:jc w:val="center"/>
              <w:rPr>
                <w:color w:val="000000" w:themeColor="text1"/>
              </w:rPr>
            </w:pPr>
            <w:r w:rsidRPr="00FC78E3">
              <w:rPr>
                <w:color w:val="000000" w:themeColor="text1"/>
              </w:rPr>
              <w:t>3</w:t>
            </w:r>
          </w:p>
        </w:tc>
        <w:tc>
          <w:tcPr>
            <w:tcW w:w="1349" w:type="dxa"/>
          </w:tcPr>
          <w:p w:rsidR="007F6D4B" w:rsidRPr="00FC78E3" w:rsidRDefault="00FC78E3">
            <w:pPr>
              <w:pStyle w:val="ConsPlusNormal"/>
              <w:jc w:val="center"/>
              <w:rPr>
                <w:color w:val="000000" w:themeColor="text1"/>
              </w:rPr>
            </w:pPr>
            <w:bookmarkStart w:id="72" w:name="P6211"/>
            <w:bookmarkEnd w:id="72"/>
            <w:r w:rsidRPr="00FC78E3">
              <w:rPr>
                <w:color w:val="000000" w:themeColor="text1"/>
              </w:rPr>
              <w:t>4</w:t>
            </w:r>
          </w:p>
        </w:tc>
        <w:tc>
          <w:tcPr>
            <w:tcW w:w="794" w:type="dxa"/>
          </w:tcPr>
          <w:p w:rsidR="007F6D4B" w:rsidRPr="00FC78E3" w:rsidRDefault="00FC78E3">
            <w:pPr>
              <w:pStyle w:val="ConsPlusNormal"/>
              <w:jc w:val="center"/>
              <w:rPr>
                <w:color w:val="000000" w:themeColor="text1"/>
              </w:rPr>
            </w:pPr>
            <w:bookmarkStart w:id="73" w:name="P6212"/>
            <w:bookmarkEnd w:id="73"/>
            <w:r w:rsidRPr="00FC78E3">
              <w:rPr>
                <w:color w:val="000000" w:themeColor="text1"/>
              </w:rPr>
              <w:t>5</w:t>
            </w:r>
          </w:p>
        </w:tc>
        <w:tc>
          <w:tcPr>
            <w:tcW w:w="1344" w:type="dxa"/>
          </w:tcPr>
          <w:p w:rsidR="007F6D4B" w:rsidRPr="00FC78E3" w:rsidRDefault="00FC78E3">
            <w:pPr>
              <w:pStyle w:val="ConsPlusNormal"/>
              <w:jc w:val="center"/>
              <w:rPr>
                <w:color w:val="000000" w:themeColor="text1"/>
              </w:rPr>
            </w:pPr>
            <w:bookmarkStart w:id="74" w:name="P6213"/>
            <w:bookmarkEnd w:id="74"/>
            <w:r w:rsidRPr="00FC78E3">
              <w:rPr>
                <w:color w:val="000000" w:themeColor="text1"/>
              </w:rPr>
              <w:t>6</w:t>
            </w:r>
          </w:p>
        </w:tc>
        <w:tc>
          <w:tcPr>
            <w:tcW w:w="737" w:type="dxa"/>
          </w:tcPr>
          <w:p w:rsidR="007F6D4B" w:rsidRPr="00FC78E3" w:rsidRDefault="00FC78E3">
            <w:pPr>
              <w:pStyle w:val="ConsPlusNormal"/>
              <w:jc w:val="center"/>
              <w:rPr>
                <w:color w:val="000000" w:themeColor="text1"/>
              </w:rPr>
            </w:pPr>
            <w:bookmarkStart w:id="75" w:name="P6214"/>
            <w:bookmarkEnd w:id="75"/>
            <w:r w:rsidRPr="00FC78E3">
              <w:rPr>
                <w:color w:val="000000" w:themeColor="text1"/>
              </w:rPr>
              <w:t>7</w:t>
            </w:r>
          </w:p>
        </w:tc>
        <w:tc>
          <w:tcPr>
            <w:tcW w:w="850" w:type="dxa"/>
          </w:tcPr>
          <w:p w:rsidR="007F6D4B" w:rsidRPr="00FC78E3" w:rsidRDefault="00FC78E3">
            <w:pPr>
              <w:pStyle w:val="ConsPlusNormal"/>
              <w:jc w:val="center"/>
              <w:rPr>
                <w:color w:val="000000" w:themeColor="text1"/>
              </w:rPr>
            </w:pPr>
            <w:r w:rsidRPr="00FC78E3">
              <w:rPr>
                <w:color w:val="000000" w:themeColor="text1"/>
              </w:rPr>
              <w:t>8</w:t>
            </w:r>
          </w:p>
        </w:tc>
        <w:tc>
          <w:tcPr>
            <w:tcW w:w="1020" w:type="dxa"/>
          </w:tcPr>
          <w:p w:rsidR="007F6D4B" w:rsidRPr="00FC78E3" w:rsidRDefault="00FC78E3">
            <w:pPr>
              <w:pStyle w:val="ConsPlusNormal"/>
              <w:jc w:val="center"/>
              <w:rPr>
                <w:color w:val="000000" w:themeColor="text1"/>
              </w:rPr>
            </w:pPr>
            <w:r w:rsidRPr="00FC78E3">
              <w:rPr>
                <w:color w:val="000000" w:themeColor="text1"/>
              </w:rPr>
              <w:t>9</w:t>
            </w:r>
          </w:p>
        </w:tc>
        <w:tc>
          <w:tcPr>
            <w:tcW w:w="567" w:type="dxa"/>
            <w:tcBorders>
              <w:right w:val="nil"/>
            </w:tcBorders>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blPrEx>
          <w:tblBorders>
            <w:left w:val="single" w:sz="4" w:space="0" w:color="auto"/>
          </w:tblBorders>
        </w:tblPrEx>
        <w:tc>
          <w:tcPr>
            <w:tcW w:w="2098" w:type="dxa"/>
            <w:vAlign w:val="center"/>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FC78E3">
            <w:pPr>
              <w:pStyle w:val="ConsPlusNormal"/>
              <w:jc w:val="right"/>
              <w:rPr>
                <w:color w:val="000000" w:themeColor="text1"/>
              </w:rPr>
            </w:pPr>
            <w:r w:rsidRPr="00FC78E3">
              <w:rPr>
                <w:color w:val="000000" w:themeColor="text1"/>
              </w:rPr>
              <w:t>Итого по коду БК:</w:t>
            </w:r>
          </w:p>
        </w:tc>
        <w:tc>
          <w:tcPr>
            <w:tcW w:w="794" w:type="dxa"/>
          </w:tcPr>
          <w:p w:rsidR="007F6D4B" w:rsidRPr="00FC78E3" w:rsidRDefault="00FC78E3">
            <w:pPr>
              <w:pStyle w:val="ConsPlusNormal"/>
              <w:jc w:val="center"/>
              <w:rPr>
                <w:color w:val="000000" w:themeColor="text1"/>
              </w:rPr>
            </w:pPr>
            <w:r w:rsidRPr="00FC78E3">
              <w:rPr>
                <w:color w:val="000000" w:themeColor="text1"/>
              </w:rPr>
              <w:t>X</w:t>
            </w:r>
          </w:p>
        </w:tc>
        <w:tc>
          <w:tcPr>
            <w:tcW w:w="907" w:type="dxa"/>
          </w:tcPr>
          <w:p w:rsidR="007F6D4B" w:rsidRPr="00FC78E3" w:rsidRDefault="00FC78E3">
            <w:pPr>
              <w:pStyle w:val="ConsPlusNormal"/>
              <w:jc w:val="center"/>
              <w:rPr>
                <w:color w:val="000000" w:themeColor="text1"/>
              </w:rPr>
            </w:pPr>
            <w:r w:rsidRPr="00FC78E3">
              <w:rPr>
                <w:color w:val="000000" w:themeColor="text1"/>
              </w:rPr>
              <w:t>X</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bottom w:val="nil"/>
              <w:right w:val="nil"/>
            </w:tcBorders>
          </w:tcPr>
          <w:p w:rsidR="007F6D4B" w:rsidRPr="00FC78E3" w:rsidRDefault="007F6D4B">
            <w:pPr>
              <w:pStyle w:val="ConsPlusNormal"/>
              <w:rPr>
                <w:color w:val="000000" w:themeColor="text1"/>
              </w:rPr>
            </w:pPr>
          </w:p>
        </w:tc>
        <w:tc>
          <w:tcPr>
            <w:tcW w:w="794" w:type="dxa"/>
            <w:tcBorders>
              <w:left w:val="nil"/>
              <w:bottom w:val="nil"/>
              <w:right w:val="nil"/>
            </w:tcBorders>
          </w:tcPr>
          <w:p w:rsidR="007F6D4B" w:rsidRPr="00FC78E3" w:rsidRDefault="007F6D4B">
            <w:pPr>
              <w:pStyle w:val="ConsPlusNormal"/>
              <w:rPr>
                <w:color w:val="000000" w:themeColor="text1"/>
              </w:rPr>
            </w:pPr>
          </w:p>
        </w:tc>
        <w:tc>
          <w:tcPr>
            <w:tcW w:w="907" w:type="dxa"/>
            <w:tcBorders>
              <w:left w:val="nil"/>
              <w:bottom w:val="nil"/>
            </w:tcBorders>
            <w:vAlign w:val="bottom"/>
          </w:tcPr>
          <w:p w:rsidR="007F6D4B" w:rsidRPr="00FC78E3" w:rsidRDefault="00FC78E3">
            <w:pPr>
              <w:pStyle w:val="ConsPlusNormal"/>
              <w:jc w:val="right"/>
              <w:rPr>
                <w:color w:val="000000" w:themeColor="text1"/>
              </w:rPr>
            </w:pPr>
            <w:r w:rsidRPr="00FC78E3">
              <w:rPr>
                <w:color w:val="000000" w:themeColor="text1"/>
              </w:rPr>
              <w:t>Всего</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3. Источники финансирования дефицита бюджета</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FC78E3" w:rsidRPr="00FC78E3">
        <w:tc>
          <w:tcPr>
            <w:tcW w:w="2098"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t>Код по БК</w:t>
            </w:r>
          </w:p>
        </w:tc>
        <w:tc>
          <w:tcPr>
            <w:tcW w:w="1701" w:type="dxa"/>
            <w:gridSpan w:val="2"/>
            <w:vMerge w:val="restart"/>
          </w:tcPr>
          <w:p w:rsidR="007F6D4B" w:rsidRPr="00FC78E3" w:rsidRDefault="00FC78E3">
            <w:pPr>
              <w:pStyle w:val="ConsPlusNormal"/>
              <w:jc w:val="center"/>
              <w:rPr>
                <w:color w:val="000000" w:themeColor="text1"/>
              </w:rPr>
            </w:pPr>
            <w:r w:rsidRPr="00FC78E3">
              <w:rPr>
                <w:color w:val="000000" w:themeColor="text1"/>
              </w:rPr>
              <w:t>Реквизиты администратора источников финансирования</w:t>
            </w:r>
          </w:p>
        </w:tc>
        <w:tc>
          <w:tcPr>
            <w:tcW w:w="2143" w:type="dxa"/>
            <w:gridSpan w:val="2"/>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2081" w:type="dxa"/>
            <w:gridSpan w:val="2"/>
          </w:tcPr>
          <w:p w:rsidR="007F6D4B" w:rsidRPr="00FC78E3" w:rsidRDefault="00FC78E3">
            <w:pPr>
              <w:pStyle w:val="ConsPlusNormal"/>
              <w:jc w:val="center"/>
              <w:rPr>
                <w:color w:val="000000" w:themeColor="text1"/>
              </w:rPr>
            </w:pPr>
            <w:r w:rsidRPr="00FC78E3">
              <w:rPr>
                <w:color w:val="000000" w:themeColor="text1"/>
              </w:rPr>
              <w:t>Выплаты</w:t>
            </w:r>
          </w:p>
        </w:tc>
        <w:tc>
          <w:tcPr>
            <w:tcW w:w="1870" w:type="dxa"/>
            <w:gridSpan w:val="2"/>
          </w:tcPr>
          <w:p w:rsidR="007F6D4B" w:rsidRPr="00FC78E3" w:rsidRDefault="00FC78E3">
            <w:pPr>
              <w:pStyle w:val="ConsPlusNormal"/>
              <w:jc w:val="center"/>
              <w:rPr>
                <w:color w:val="000000" w:themeColor="text1"/>
              </w:rPr>
            </w:pPr>
            <w:r w:rsidRPr="00FC78E3">
              <w:rPr>
                <w:color w:val="000000" w:themeColor="text1"/>
              </w:rPr>
              <w:t>Итого</w:t>
            </w:r>
          </w:p>
        </w:tc>
        <w:tc>
          <w:tcPr>
            <w:tcW w:w="56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rPr>
          <w:trHeight w:val="276"/>
        </w:trPr>
        <w:tc>
          <w:tcPr>
            <w:tcW w:w="2098" w:type="dxa"/>
            <w:vMerge/>
            <w:tcBorders>
              <w:left w:val="nil"/>
            </w:tcBorders>
          </w:tcPr>
          <w:p w:rsidR="007F6D4B" w:rsidRPr="00FC78E3" w:rsidRDefault="007F6D4B">
            <w:pPr>
              <w:pStyle w:val="ConsPlusNormal"/>
              <w:rPr>
                <w:color w:val="000000" w:themeColor="text1"/>
              </w:rPr>
            </w:pPr>
          </w:p>
        </w:tc>
        <w:tc>
          <w:tcPr>
            <w:tcW w:w="1701" w:type="dxa"/>
            <w:gridSpan w:val="2"/>
            <w:vMerge/>
          </w:tcPr>
          <w:p w:rsidR="007F6D4B" w:rsidRPr="00FC78E3" w:rsidRDefault="007F6D4B">
            <w:pPr>
              <w:pStyle w:val="ConsPlusNormal"/>
              <w:rPr>
                <w:color w:val="000000" w:themeColor="text1"/>
              </w:rPr>
            </w:pPr>
          </w:p>
        </w:tc>
        <w:tc>
          <w:tcPr>
            <w:tcW w:w="1349" w:type="dxa"/>
            <w:vMerge w:val="restart"/>
          </w:tcPr>
          <w:p w:rsidR="007F6D4B" w:rsidRPr="00FC78E3" w:rsidRDefault="00FC78E3">
            <w:pPr>
              <w:pStyle w:val="ConsPlusNormal"/>
              <w:jc w:val="center"/>
              <w:rPr>
                <w:color w:val="000000" w:themeColor="text1"/>
              </w:rPr>
            </w:pPr>
            <w:r w:rsidRPr="00FC78E3">
              <w:rPr>
                <w:color w:val="000000" w:themeColor="text1"/>
              </w:rPr>
              <w:t>за _______</w:t>
            </w:r>
          </w:p>
          <w:p w:rsidR="007F6D4B" w:rsidRPr="00FC78E3" w:rsidRDefault="00FC78E3">
            <w:pPr>
              <w:pStyle w:val="ConsPlusNormal"/>
              <w:jc w:val="center"/>
              <w:rPr>
                <w:color w:val="000000" w:themeColor="text1"/>
              </w:rPr>
            </w:pPr>
            <w:r w:rsidRPr="00FC78E3">
              <w:rPr>
                <w:color w:val="000000" w:themeColor="text1"/>
              </w:rPr>
              <w:t>(месяц)</w:t>
            </w:r>
          </w:p>
        </w:tc>
        <w:tc>
          <w:tcPr>
            <w:tcW w:w="794" w:type="dxa"/>
            <w:vMerge w:val="restart"/>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1344" w:type="dxa"/>
            <w:vMerge w:val="restart"/>
          </w:tcPr>
          <w:p w:rsidR="007F6D4B" w:rsidRPr="00FC78E3" w:rsidRDefault="00FC78E3">
            <w:pPr>
              <w:pStyle w:val="ConsPlusNormal"/>
              <w:jc w:val="center"/>
              <w:rPr>
                <w:color w:val="000000" w:themeColor="text1"/>
              </w:rPr>
            </w:pPr>
            <w:r w:rsidRPr="00FC78E3">
              <w:rPr>
                <w:color w:val="000000" w:themeColor="text1"/>
              </w:rPr>
              <w:t>за ________</w:t>
            </w:r>
          </w:p>
          <w:p w:rsidR="007F6D4B" w:rsidRPr="00FC78E3" w:rsidRDefault="00FC78E3">
            <w:pPr>
              <w:pStyle w:val="ConsPlusNormal"/>
              <w:jc w:val="center"/>
              <w:rPr>
                <w:color w:val="000000" w:themeColor="text1"/>
              </w:rPr>
            </w:pPr>
            <w:r w:rsidRPr="00FC78E3">
              <w:rPr>
                <w:color w:val="000000" w:themeColor="text1"/>
              </w:rPr>
              <w:t>(месяц)</w:t>
            </w:r>
          </w:p>
        </w:tc>
        <w:tc>
          <w:tcPr>
            <w:tcW w:w="737" w:type="dxa"/>
            <w:vMerge w:val="restart"/>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850" w:type="dxa"/>
            <w:vMerge w:val="restart"/>
          </w:tcPr>
          <w:p w:rsidR="007F6D4B" w:rsidRPr="00FC78E3" w:rsidRDefault="00FC78E3">
            <w:pPr>
              <w:pStyle w:val="ConsPlusNormal"/>
              <w:jc w:val="center"/>
              <w:rPr>
                <w:color w:val="000000" w:themeColor="text1"/>
              </w:rPr>
            </w:pPr>
            <w:r w:rsidRPr="00FC78E3">
              <w:rPr>
                <w:color w:val="000000" w:themeColor="text1"/>
              </w:rPr>
              <w:t>за месяц (</w:t>
            </w:r>
            <w:hyperlink w:anchor="P6270" w:tooltip="4">
              <w:r w:rsidRPr="00FC78E3">
                <w:rPr>
                  <w:color w:val="000000" w:themeColor="text1"/>
                </w:rPr>
                <w:t>гр. 4</w:t>
              </w:r>
            </w:hyperlink>
            <w:r w:rsidRPr="00FC78E3">
              <w:rPr>
                <w:color w:val="000000" w:themeColor="text1"/>
              </w:rPr>
              <w:t xml:space="preserve"> - </w:t>
            </w:r>
            <w:hyperlink w:anchor="P6272" w:tooltip="6">
              <w:r w:rsidRPr="00FC78E3">
                <w:rPr>
                  <w:color w:val="000000" w:themeColor="text1"/>
                </w:rPr>
                <w:t>гр. 6</w:t>
              </w:r>
            </w:hyperlink>
            <w:r w:rsidRPr="00FC78E3">
              <w:rPr>
                <w:color w:val="000000" w:themeColor="text1"/>
              </w:rPr>
              <w:t>)</w:t>
            </w:r>
          </w:p>
        </w:tc>
        <w:tc>
          <w:tcPr>
            <w:tcW w:w="1020" w:type="dxa"/>
            <w:vMerge w:val="restart"/>
          </w:tcPr>
          <w:p w:rsidR="007F6D4B" w:rsidRPr="00FC78E3" w:rsidRDefault="00FC78E3">
            <w:pPr>
              <w:pStyle w:val="ConsPlusNormal"/>
              <w:jc w:val="center"/>
              <w:rPr>
                <w:color w:val="000000" w:themeColor="text1"/>
              </w:rPr>
            </w:pPr>
            <w:r w:rsidRPr="00FC78E3">
              <w:rPr>
                <w:color w:val="000000" w:themeColor="text1"/>
              </w:rPr>
              <w:t>с начала года (</w:t>
            </w:r>
            <w:hyperlink w:anchor="P6271" w:tooltip="5">
              <w:r w:rsidRPr="00FC78E3">
                <w:rPr>
                  <w:color w:val="000000" w:themeColor="text1"/>
                </w:rPr>
                <w:t>гр. 5</w:t>
              </w:r>
            </w:hyperlink>
            <w:r w:rsidRPr="00FC78E3">
              <w:rPr>
                <w:color w:val="000000" w:themeColor="text1"/>
              </w:rPr>
              <w:t xml:space="preserve"> - </w:t>
            </w:r>
            <w:hyperlink w:anchor="P6273" w:tooltip="7">
              <w:r w:rsidRPr="00FC78E3">
                <w:rPr>
                  <w:color w:val="000000" w:themeColor="text1"/>
                </w:rPr>
                <w:t>гр. 7</w:t>
              </w:r>
            </w:hyperlink>
            <w:r w:rsidRPr="00FC78E3">
              <w:rPr>
                <w:color w:val="000000" w:themeColor="text1"/>
              </w:rPr>
              <w:t>)</w:t>
            </w:r>
          </w:p>
        </w:tc>
        <w:tc>
          <w:tcPr>
            <w:tcW w:w="567" w:type="dxa"/>
            <w:vMerge/>
            <w:tcBorders>
              <w:right w:val="nil"/>
            </w:tcBorders>
          </w:tcPr>
          <w:p w:rsidR="007F6D4B" w:rsidRPr="00FC78E3" w:rsidRDefault="007F6D4B">
            <w:pPr>
              <w:pStyle w:val="ConsPlusNormal"/>
              <w:rPr>
                <w:color w:val="000000" w:themeColor="text1"/>
              </w:rPr>
            </w:pPr>
          </w:p>
        </w:tc>
      </w:tr>
      <w:tr w:rsidR="00FC78E3" w:rsidRPr="00FC78E3">
        <w:tc>
          <w:tcPr>
            <w:tcW w:w="2098" w:type="dxa"/>
            <w:vMerge/>
            <w:tcBorders>
              <w:left w:val="nil"/>
            </w:tcBorders>
          </w:tcPr>
          <w:p w:rsidR="007F6D4B" w:rsidRPr="00FC78E3" w:rsidRDefault="007F6D4B">
            <w:pPr>
              <w:pStyle w:val="ConsPlusNormal"/>
              <w:rPr>
                <w:color w:val="000000" w:themeColor="text1"/>
              </w:rPr>
            </w:pPr>
          </w:p>
        </w:tc>
        <w:tc>
          <w:tcPr>
            <w:tcW w:w="794" w:type="dxa"/>
          </w:tcPr>
          <w:p w:rsidR="007F6D4B" w:rsidRPr="00FC78E3" w:rsidRDefault="00FC78E3">
            <w:pPr>
              <w:pStyle w:val="ConsPlusNormal"/>
              <w:jc w:val="center"/>
              <w:rPr>
                <w:color w:val="000000" w:themeColor="text1"/>
              </w:rPr>
            </w:pPr>
            <w:r w:rsidRPr="00FC78E3">
              <w:rPr>
                <w:color w:val="000000" w:themeColor="text1"/>
              </w:rPr>
              <w:t>ИНН</w:t>
            </w:r>
          </w:p>
        </w:tc>
        <w:tc>
          <w:tcPr>
            <w:tcW w:w="907" w:type="dxa"/>
          </w:tcPr>
          <w:p w:rsidR="007F6D4B" w:rsidRPr="00FC78E3" w:rsidRDefault="00FC78E3">
            <w:pPr>
              <w:pStyle w:val="ConsPlusNormal"/>
              <w:jc w:val="center"/>
              <w:rPr>
                <w:color w:val="000000" w:themeColor="text1"/>
              </w:rPr>
            </w:pPr>
            <w:r w:rsidRPr="00FC78E3">
              <w:rPr>
                <w:color w:val="000000" w:themeColor="text1"/>
              </w:rPr>
              <w:t>КПП</w:t>
            </w:r>
          </w:p>
        </w:tc>
        <w:tc>
          <w:tcPr>
            <w:tcW w:w="1349" w:type="dxa"/>
            <w:vMerge/>
          </w:tcPr>
          <w:p w:rsidR="007F6D4B" w:rsidRPr="00FC78E3" w:rsidRDefault="007F6D4B">
            <w:pPr>
              <w:pStyle w:val="ConsPlusNormal"/>
              <w:rPr>
                <w:color w:val="000000" w:themeColor="text1"/>
              </w:rPr>
            </w:pPr>
          </w:p>
        </w:tc>
        <w:tc>
          <w:tcPr>
            <w:tcW w:w="794" w:type="dxa"/>
            <w:vMerge/>
          </w:tcPr>
          <w:p w:rsidR="007F6D4B" w:rsidRPr="00FC78E3" w:rsidRDefault="007F6D4B">
            <w:pPr>
              <w:pStyle w:val="ConsPlusNormal"/>
              <w:rPr>
                <w:color w:val="000000" w:themeColor="text1"/>
              </w:rPr>
            </w:pPr>
          </w:p>
        </w:tc>
        <w:tc>
          <w:tcPr>
            <w:tcW w:w="1344" w:type="dxa"/>
            <w:vMerge/>
          </w:tcPr>
          <w:p w:rsidR="007F6D4B" w:rsidRPr="00FC78E3" w:rsidRDefault="007F6D4B">
            <w:pPr>
              <w:pStyle w:val="ConsPlusNormal"/>
              <w:rPr>
                <w:color w:val="000000" w:themeColor="text1"/>
              </w:rPr>
            </w:pPr>
          </w:p>
        </w:tc>
        <w:tc>
          <w:tcPr>
            <w:tcW w:w="737" w:type="dxa"/>
            <w:vMerge/>
          </w:tcPr>
          <w:p w:rsidR="007F6D4B" w:rsidRPr="00FC78E3" w:rsidRDefault="007F6D4B">
            <w:pPr>
              <w:pStyle w:val="ConsPlusNormal"/>
              <w:rPr>
                <w:color w:val="000000" w:themeColor="text1"/>
              </w:rPr>
            </w:pPr>
          </w:p>
        </w:tc>
        <w:tc>
          <w:tcPr>
            <w:tcW w:w="850" w:type="dxa"/>
            <w:vMerge/>
          </w:tcPr>
          <w:p w:rsidR="007F6D4B" w:rsidRPr="00FC78E3" w:rsidRDefault="007F6D4B">
            <w:pPr>
              <w:pStyle w:val="ConsPlusNormal"/>
              <w:rPr>
                <w:color w:val="000000" w:themeColor="text1"/>
              </w:rPr>
            </w:pPr>
          </w:p>
        </w:tc>
        <w:tc>
          <w:tcPr>
            <w:tcW w:w="1020" w:type="dxa"/>
            <w:vMerge/>
          </w:tcPr>
          <w:p w:rsidR="007F6D4B" w:rsidRPr="00FC78E3" w:rsidRDefault="007F6D4B">
            <w:pPr>
              <w:pStyle w:val="ConsPlusNormal"/>
              <w:rPr>
                <w:color w:val="000000" w:themeColor="text1"/>
              </w:rPr>
            </w:pPr>
          </w:p>
        </w:tc>
        <w:tc>
          <w:tcPr>
            <w:tcW w:w="567" w:type="dxa"/>
            <w:vMerge/>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794" w:type="dxa"/>
          </w:tcPr>
          <w:p w:rsidR="007F6D4B" w:rsidRPr="00FC78E3" w:rsidRDefault="00FC78E3">
            <w:pPr>
              <w:pStyle w:val="ConsPlusNormal"/>
              <w:jc w:val="center"/>
              <w:rPr>
                <w:color w:val="000000" w:themeColor="text1"/>
              </w:rPr>
            </w:pPr>
            <w:r w:rsidRPr="00FC78E3">
              <w:rPr>
                <w:color w:val="000000" w:themeColor="text1"/>
              </w:rPr>
              <w:t>2</w:t>
            </w:r>
          </w:p>
        </w:tc>
        <w:tc>
          <w:tcPr>
            <w:tcW w:w="907" w:type="dxa"/>
          </w:tcPr>
          <w:p w:rsidR="007F6D4B" w:rsidRPr="00FC78E3" w:rsidRDefault="00FC78E3">
            <w:pPr>
              <w:pStyle w:val="ConsPlusNormal"/>
              <w:jc w:val="center"/>
              <w:rPr>
                <w:color w:val="000000" w:themeColor="text1"/>
              </w:rPr>
            </w:pPr>
            <w:r w:rsidRPr="00FC78E3">
              <w:rPr>
                <w:color w:val="000000" w:themeColor="text1"/>
              </w:rPr>
              <w:t>3</w:t>
            </w:r>
          </w:p>
        </w:tc>
        <w:tc>
          <w:tcPr>
            <w:tcW w:w="1349" w:type="dxa"/>
          </w:tcPr>
          <w:p w:rsidR="007F6D4B" w:rsidRPr="00FC78E3" w:rsidRDefault="00FC78E3">
            <w:pPr>
              <w:pStyle w:val="ConsPlusNormal"/>
              <w:jc w:val="center"/>
              <w:rPr>
                <w:color w:val="000000" w:themeColor="text1"/>
              </w:rPr>
            </w:pPr>
            <w:bookmarkStart w:id="76" w:name="P6270"/>
            <w:bookmarkEnd w:id="76"/>
            <w:r w:rsidRPr="00FC78E3">
              <w:rPr>
                <w:color w:val="000000" w:themeColor="text1"/>
              </w:rPr>
              <w:t>4</w:t>
            </w:r>
          </w:p>
        </w:tc>
        <w:tc>
          <w:tcPr>
            <w:tcW w:w="794" w:type="dxa"/>
          </w:tcPr>
          <w:p w:rsidR="007F6D4B" w:rsidRPr="00FC78E3" w:rsidRDefault="00FC78E3">
            <w:pPr>
              <w:pStyle w:val="ConsPlusNormal"/>
              <w:jc w:val="center"/>
              <w:rPr>
                <w:color w:val="000000" w:themeColor="text1"/>
              </w:rPr>
            </w:pPr>
            <w:bookmarkStart w:id="77" w:name="P6271"/>
            <w:bookmarkEnd w:id="77"/>
            <w:r w:rsidRPr="00FC78E3">
              <w:rPr>
                <w:color w:val="000000" w:themeColor="text1"/>
              </w:rPr>
              <w:t>5</w:t>
            </w:r>
          </w:p>
        </w:tc>
        <w:tc>
          <w:tcPr>
            <w:tcW w:w="1344" w:type="dxa"/>
          </w:tcPr>
          <w:p w:rsidR="007F6D4B" w:rsidRPr="00FC78E3" w:rsidRDefault="00FC78E3">
            <w:pPr>
              <w:pStyle w:val="ConsPlusNormal"/>
              <w:jc w:val="center"/>
              <w:rPr>
                <w:color w:val="000000" w:themeColor="text1"/>
              </w:rPr>
            </w:pPr>
            <w:bookmarkStart w:id="78" w:name="P6272"/>
            <w:bookmarkEnd w:id="78"/>
            <w:r w:rsidRPr="00FC78E3">
              <w:rPr>
                <w:color w:val="000000" w:themeColor="text1"/>
              </w:rPr>
              <w:t>6</w:t>
            </w:r>
          </w:p>
        </w:tc>
        <w:tc>
          <w:tcPr>
            <w:tcW w:w="737" w:type="dxa"/>
          </w:tcPr>
          <w:p w:rsidR="007F6D4B" w:rsidRPr="00FC78E3" w:rsidRDefault="00FC78E3">
            <w:pPr>
              <w:pStyle w:val="ConsPlusNormal"/>
              <w:jc w:val="center"/>
              <w:rPr>
                <w:color w:val="000000" w:themeColor="text1"/>
              </w:rPr>
            </w:pPr>
            <w:bookmarkStart w:id="79" w:name="P6273"/>
            <w:bookmarkEnd w:id="79"/>
            <w:r w:rsidRPr="00FC78E3">
              <w:rPr>
                <w:color w:val="000000" w:themeColor="text1"/>
              </w:rPr>
              <w:t>7</w:t>
            </w:r>
          </w:p>
        </w:tc>
        <w:tc>
          <w:tcPr>
            <w:tcW w:w="850" w:type="dxa"/>
          </w:tcPr>
          <w:p w:rsidR="007F6D4B" w:rsidRPr="00FC78E3" w:rsidRDefault="00FC78E3">
            <w:pPr>
              <w:pStyle w:val="ConsPlusNormal"/>
              <w:jc w:val="center"/>
              <w:rPr>
                <w:color w:val="000000" w:themeColor="text1"/>
              </w:rPr>
            </w:pPr>
            <w:r w:rsidRPr="00FC78E3">
              <w:rPr>
                <w:color w:val="000000" w:themeColor="text1"/>
              </w:rPr>
              <w:t>8</w:t>
            </w:r>
          </w:p>
        </w:tc>
        <w:tc>
          <w:tcPr>
            <w:tcW w:w="1020" w:type="dxa"/>
          </w:tcPr>
          <w:p w:rsidR="007F6D4B" w:rsidRPr="00FC78E3" w:rsidRDefault="00FC78E3">
            <w:pPr>
              <w:pStyle w:val="ConsPlusNormal"/>
              <w:jc w:val="center"/>
              <w:rPr>
                <w:color w:val="000000" w:themeColor="text1"/>
              </w:rPr>
            </w:pPr>
            <w:r w:rsidRPr="00FC78E3">
              <w:rPr>
                <w:color w:val="000000" w:themeColor="text1"/>
              </w:rPr>
              <w:t>9</w:t>
            </w:r>
          </w:p>
        </w:tc>
        <w:tc>
          <w:tcPr>
            <w:tcW w:w="567" w:type="dxa"/>
            <w:tcBorders>
              <w:right w:val="nil"/>
            </w:tcBorders>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blPrEx>
          <w:tblBorders>
            <w:left w:val="single" w:sz="4" w:space="0" w:color="auto"/>
          </w:tblBorders>
        </w:tblPrEx>
        <w:tc>
          <w:tcPr>
            <w:tcW w:w="2098" w:type="dxa"/>
            <w:vAlign w:val="bottom"/>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vAlign w:val="bottom"/>
          </w:tcPr>
          <w:p w:rsidR="007F6D4B" w:rsidRPr="00FC78E3" w:rsidRDefault="00FC78E3">
            <w:pPr>
              <w:pStyle w:val="ConsPlusNormal"/>
              <w:jc w:val="right"/>
              <w:rPr>
                <w:color w:val="000000" w:themeColor="text1"/>
              </w:rPr>
            </w:pPr>
            <w:r w:rsidRPr="00FC78E3">
              <w:rPr>
                <w:color w:val="000000" w:themeColor="text1"/>
              </w:rPr>
              <w:t>Итого по коду БК:</w:t>
            </w:r>
          </w:p>
        </w:tc>
        <w:tc>
          <w:tcPr>
            <w:tcW w:w="794" w:type="dxa"/>
            <w:vAlign w:val="bottom"/>
          </w:tcPr>
          <w:p w:rsidR="007F6D4B" w:rsidRPr="00FC78E3" w:rsidRDefault="00FC78E3">
            <w:pPr>
              <w:pStyle w:val="ConsPlusNormal"/>
              <w:jc w:val="center"/>
              <w:rPr>
                <w:color w:val="000000" w:themeColor="text1"/>
              </w:rPr>
            </w:pPr>
            <w:r w:rsidRPr="00FC78E3">
              <w:rPr>
                <w:color w:val="000000" w:themeColor="text1"/>
              </w:rPr>
              <w:t>X</w:t>
            </w:r>
          </w:p>
        </w:tc>
        <w:tc>
          <w:tcPr>
            <w:tcW w:w="907" w:type="dxa"/>
            <w:vAlign w:val="bottom"/>
          </w:tcPr>
          <w:p w:rsidR="007F6D4B" w:rsidRPr="00FC78E3" w:rsidRDefault="00FC78E3">
            <w:pPr>
              <w:pStyle w:val="ConsPlusNormal"/>
              <w:jc w:val="center"/>
              <w:rPr>
                <w:color w:val="000000" w:themeColor="text1"/>
              </w:rPr>
            </w:pPr>
            <w:r w:rsidRPr="00FC78E3">
              <w:rPr>
                <w:color w:val="000000" w:themeColor="text1"/>
              </w:rPr>
              <w:t>X</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bottom w:val="nil"/>
              <w:right w:val="nil"/>
            </w:tcBorders>
          </w:tcPr>
          <w:p w:rsidR="007F6D4B" w:rsidRPr="00FC78E3" w:rsidRDefault="007F6D4B">
            <w:pPr>
              <w:pStyle w:val="ConsPlusNormal"/>
              <w:rPr>
                <w:color w:val="000000" w:themeColor="text1"/>
              </w:rPr>
            </w:pPr>
          </w:p>
        </w:tc>
        <w:tc>
          <w:tcPr>
            <w:tcW w:w="794" w:type="dxa"/>
            <w:tcBorders>
              <w:left w:val="nil"/>
              <w:bottom w:val="nil"/>
              <w:right w:val="nil"/>
            </w:tcBorders>
          </w:tcPr>
          <w:p w:rsidR="007F6D4B" w:rsidRPr="00FC78E3" w:rsidRDefault="007F6D4B">
            <w:pPr>
              <w:pStyle w:val="ConsPlusNormal"/>
              <w:rPr>
                <w:color w:val="000000" w:themeColor="text1"/>
              </w:rPr>
            </w:pPr>
          </w:p>
        </w:tc>
        <w:tc>
          <w:tcPr>
            <w:tcW w:w="907" w:type="dxa"/>
            <w:tcBorders>
              <w:left w:val="nil"/>
              <w:bottom w:val="nil"/>
            </w:tcBorders>
          </w:tcPr>
          <w:p w:rsidR="007F6D4B" w:rsidRPr="00FC78E3" w:rsidRDefault="00FC78E3">
            <w:pPr>
              <w:pStyle w:val="ConsPlusNormal"/>
              <w:jc w:val="right"/>
              <w:rPr>
                <w:color w:val="000000" w:themeColor="text1"/>
              </w:rPr>
            </w:pPr>
            <w:r w:rsidRPr="00FC78E3">
              <w:rPr>
                <w:color w:val="000000" w:themeColor="text1"/>
              </w:rPr>
              <w:t>Всего</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FC78E3" w:rsidRPr="00FC78E3">
        <w:tc>
          <w:tcPr>
            <w:tcW w:w="1814"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исполнитель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247"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1814"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(должность)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(подпись)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(расшифровка подписи)</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247"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(телефон)</w:t>
            </w:r>
          </w:p>
        </w:tc>
      </w:tr>
      <w:tr w:rsidR="00FC78E3" w:rsidRPr="00FC78E3">
        <w:tc>
          <w:tcPr>
            <w:tcW w:w="3798" w:type="dxa"/>
            <w:gridSpan w:val="3"/>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"__" _________ 20__ г.</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247" w:type="dxa"/>
            <w:tcBorders>
              <w:top w:val="nil"/>
              <w:left w:val="nil"/>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FC78E3" w:rsidRPr="00FC78E3">
        <w:tc>
          <w:tcPr>
            <w:tcW w:w="6633" w:type="dxa"/>
            <w:tcBorders>
              <w:top w:val="nil"/>
              <w:left w:val="nil"/>
              <w:bottom w:val="nil"/>
              <w:right w:val="nil"/>
            </w:tcBorders>
          </w:tcPr>
          <w:p w:rsidR="007F6D4B" w:rsidRPr="00FC78E3" w:rsidRDefault="007F6D4B">
            <w:pPr>
              <w:pStyle w:val="ConsPlusNormal"/>
              <w:rPr>
                <w:color w:val="000000" w:themeColor="text1"/>
              </w:rPr>
            </w:pPr>
          </w:p>
        </w:tc>
        <w:tc>
          <w:tcPr>
            <w:tcW w:w="1899"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Номер страницы</w:t>
            </w:r>
          </w:p>
        </w:tc>
        <w:tc>
          <w:tcPr>
            <w:tcW w:w="539"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6633" w:type="dxa"/>
            <w:tcBorders>
              <w:top w:val="nil"/>
              <w:left w:val="nil"/>
              <w:bottom w:val="nil"/>
              <w:right w:val="nil"/>
            </w:tcBorders>
          </w:tcPr>
          <w:p w:rsidR="007F6D4B" w:rsidRPr="00FC78E3" w:rsidRDefault="007F6D4B">
            <w:pPr>
              <w:pStyle w:val="ConsPlusNormal"/>
              <w:rPr>
                <w:color w:val="000000" w:themeColor="text1"/>
              </w:rPr>
            </w:pPr>
          </w:p>
        </w:tc>
        <w:tc>
          <w:tcPr>
            <w:tcW w:w="1899"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Всего страниц</w:t>
            </w:r>
          </w:p>
        </w:tc>
        <w:tc>
          <w:tcPr>
            <w:tcW w:w="539"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jc w:val="right"/>
        <w:outlineLvl w:val="1"/>
        <w:rPr>
          <w:color w:val="000000" w:themeColor="text1"/>
        </w:rPr>
      </w:pPr>
      <w:r w:rsidRPr="00FC78E3">
        <w:rPr>
          <w:color w:val="000000" w:themeColor="text1"/>
        </w:rPr>
        <w:t>Приложение N 28</w:t>
      </w:r>
    </w:p>
    <w:p w:rsidR="007F6D4B" w:rsidRPr="00FC78E3" w:rsidRDefault="00FC78E3">
      <w:pPr>
        <w:pStyle w:val="ConsPlusNormal"/>
        <w:jc w:val="right"/>
        <w:rPr>
          <w:color w:val="000000" w:themeColor="text1"/>
        </w:rPr>
      </w:pPr>
      <w:r w:rsidRPr="00FC78E3">
        <w:rPr>
          <w:color w:val="000000" w:themeColor="text1"/>
        </w:rPr>
        <w:t>к Порядку казначейского</w:t>
      </w:r>
    </w:p>
    <w:p w:rsidR="007F6D4B" w:rsidRPr="00FC78E3" w:rsidRDefault="00FC78E3">
      <w:pPr>
        <w:pStyle w:val="ConsPlusNormal"/>
        <w:jc w:val="right"/>
        <w:rPr>
          <w:color w:val="000000" w:themeColor="text1"/>
        </w:rPr>
      </w:pPr>
      <w:r w:rsidRPr="00FC78E3">
        <w:rPr>
          <w:color w:val="000000" w:themeColor="text1"/>
        </w:rPr>
        <w:t>обслуживания, утвержденному</w:t>
      </w:r>
    </w:p>
    <w:p w:rsidR="007F6D4B" w:rsidRPr="00FC78E3" w:rsidRDefault="00FC78E3">
      <w:pPr>
        <w:pStyle w:val="ConsPlusNormal"/>
        <w:jc w:val="right"/>
        <w:rPr>
          <w:color w:val="000000" w:themeColor="text1"/>
        </w:rPr>
      </w:pPr>
      <w:r w:rsidRPr="00FC78E3">
        <w:rPr>
          <w:color w:val="000000" w:themeColor="text1"/>
        </w:rPr>
        <w:t>приказом Федерального казначейства</w:t>
      </w:r>
    </w:p>
    <w:p w:rsidR="007F6D4B" w:rsidRPr="00FC78E3" w:rsidRDefault="00FC78E3">
      <w:pPr>
        <w:pStyle w:val="ConsPlusNormal"/>
        <w:jc w:val="right"/>
        <w:rPr>
          <w:color w:val="000000" w:themeColor="text1"/>
        </w:rPr>
      </w:pPr>
      <w:r w:rsidRPr="00FC78E3">
        <w:rPr>
          <w:color w:val="000000" w:themeColor="text1"/>
        </w:rPr>
        <w:t>от 14 мая 2020 г. N 21н</w:t>
      </w:r>
    </w:p>
    <w:p w:rsidR="007F6D4B" w:rsidRPr="00FC78E3" w:rsidRDefault="007F6D4B">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78E3" w:rsidRPr="00FC78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6D4B" w:rsidRPr="00FC78E3" w:rsidRDefault="007F6D4B">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6D4B" w:rsidRPr="00FC78E3" w:rsidRDefault="00FC78E3">
            <w:pPr>
              <w:pStyle w:val="ConsPlusNormal"/>
              <w:jc w:val="center"/>
              <w:rPr>
                <w:color w:val="000000" w:themeColor="text1"/>
              </w:rPr>
            </w:pPr>
            <w:r w:rsidRPr="00FC78E3">
              <w:rPr>
                <w:color w:val="000000" w:themeColor="text1"/>
              </w:rPr>
              <w:t>Список изменяющих документов</w:t>
            </w:r>
          </w:p>
          <w:p w:rsidR="007F6D4B" w:rsidRPr="00FC78E3" w:rsidRDefault="00FC78E3">
            <w:pPr>
              <w:pStyle w:val="ConsPlusNormal"/>
              <w:jc w:val="center"/>
              <w:rPr>
                <w:color w:val="000000" w:themeColor="text1"/>
              </w:rPr>
            </w:pPr>
            <w:r w:rsidRPr="00FC78E3">
              <w:rPr>
                <w:color w:val="000000" w:themeColor="text1"/>
              </w:rPr>
              <w:t>(введено Приказом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rmal"/>
        <w:jc w:val="right"/>
        <w:rPr>
          <w:color w:val="000000" w:themeColor="text1"/>
        </w:rPr>
      </w:pPr>
      <w:r w:rsidRPr="00FC78E3">
        <w:rPr>
          <w:color w:val="000000" w:themeColor="text1"/>
        </w:rPr>
        <w:t>Форма</w:t>
      </w:r>
    </w:p>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bookmarkStart w:id="80" w:name="P6355"/>
      <w:bookmarkEnd w:id="80"/>
      <w:r w:rsidRPr="00FC78E3">
        <w:rPr>
          <w:color w:val="000000" w:themeColor="text1"/>
        </w:rPr>
        <w:t xml:space="preserve">                Сводная справка по операциям со средствами</w:t>
      </w:r>
    </w:p>
    <w:p w:rsidR="007F6D4B" w:rsidRPr="00FC78E3" w:rsidRDefault="00FC78E3">
      <w:pPr>
        <w:pStyle w:val="ConsPlusNonformat"/>
        <w:jc w:val="both"/>
        <w:rPr>
          <w:color w:val="000000" w:themeColor="text1"/>
        </w:rPr>
      </w:pPr>
      <w:r w:rsidRPr="00FC78E3">
        <w:rPr>
          <w:color w:val="000000" w:themeColor="text1"/>
        </w:rPr>
        <w:t xml:space="preserve">                                              ┌──────────┐</w:t>
      </w:r>
    </w:p>
    <w:p w:rsidR="007F6D4B" w:rsidRPr="00FC78E3" w:rsidRDefault="00FC78E3">
      <w:pPr>
        <w:pStyle w:val="ConsPlusNonformat"/>
        <w:jc w:val="both"/>
        <w:rPr>
          <w:color w:val="000000" w:themeColor="text1"/>
        </w:rPr>
      </w:pPr>
      <w:r w:rsidRPr="00FC78E3">
        <w:rPr>
          <w:color w:val="000000" w:themeColor="text1"/>
        </w:rPr>
        <w:t xml:space="preserve">                 консолидированного бюджета N │          │</w:t>
      </w:r>
    </w:p>
    <w:p w:rsidR="007F6D4B" w:rsidRPr="00FC78E3" w:rsidRDefault="00FC78E3">
      <w:pPr>
        <w:pStyle w:val="ConsPlusNonformat"/>
        <w:jc w:val="both"/>
        <w:rPr>
          <w:color w:val="000000" w:themeColor="text1"/>
        </w:rPr>
      </w:pPr>
      <w:r w:rsidRPr="00FC78E3">
        <w:rPr>
          <w:color w:val="000000" w:themeColor="text1"/>
        </w:rPr>
        <w:t xml:space="preserve">                        (месячная)            └──────────┘</w:t>
      </w:r>
    </w:p>
    <w:p w:rsidR="007F6D4B" w:rsidRPr="00FC78E3" w:rsidRDefault="007F6D4B">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vAlign w:val="bottom"/>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F6D4B" w:rsidRPr="00FC78E3" w:rsidRDefault="00FC78E3">
            <w:pPr>
              <w:pStyle w:val="ConsPlusNormal"/>
              <w:jc w:val="center"/>
              <w:rPr>
                <w:color w:val="000000" w:themeColor="text1"/>
              </w:rPr>
            </w:pPr>
            <w:r w:rsidRPr="00FC78E3">
              <w:rPr>
                <w:color w:val="000000" w:themeColor="text1"/>
              </w:rPr>
              <w:t>Коды</w:t>
            </w: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0531858</w:t>
            </w: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vAlign w:val="bottom"/>
          </w:tcPr>
          <w:p w:rsidR="007F6D4B" w:rsidRPr="00FC78E3" w:rsidRDefault="00FC78E3">
            <w:pPr>
              <w:pStyle w:val="ConsPlusNormal"/>
              <w:jc w:val="center"/>
              <w:rPr>
                <w:color w:val="000000" w:themeColor="text1"/>
              </w:rPr>
            </w:pPr>
            <w:r w:rsidRPr="00FC78E3">
              <w:rPr>
                <w:color w:val="000000" w:themeColor="text1"/>
              </w:rPr>
              <w:t>на "__" _________ 20__ г.</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7F6D4B">
            <w:pPr>
              <w:pStyle w:val="ConsPlusNormal"/>
              <w:rPr>
                <w:color w:val="000000" w:themeColor="text1"/>
              </w:rPr>
            </w:pPr>
          </w:p>
        </w:tc>
        <w:tc>
          <w:tcPr>
            <w:tcW w:w="2835"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Дата выдачи предыдущей справки</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Финансовый орган</w:t>
            </w:r>
          </w:p>
        </w:tc>
        <w:tc>
          <w:tcPr>
            <w:tcW w:w="2835"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 xml:space="preserve">Периодичность: </w:t>
            </w:r>
            <w:r w:rsidRPr="00FC78E3">
              <w:rPr>
                <w:color w:val="000000" w:themeColor="text1"/>
              </w:rPr>
              <w:lastRenderedPageBreak/>
              <w:t>месячная</w:t>
            </w:r>
          </w:p>
        </w:tc>
        <w:tc>
          <w:tcPr>
            <w:tcW w:w="2835" w:type="dxa"/>
            <w:tcBorders>
              <w:top w:val="single" w:sz="4" w:space="0" w:color="auto"/>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7F6D4B">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7F6D4B">
            <w:pPr>
              <w:pStyle w:val="ConsPlusNormal"/>
              <w:rPr>
                <w:color w:val="000000" w:themeColor="text1"/>
              </w:rPr>
            </w:pPr>
          </w:p>
        </w:tc>
      </w:tr>
      <w:tr w:rsidR="00FC78E3" w:rsidRPr="00FC78E3">
        <w:tc>
          <w:tcPr>
            <w:tcW w:w="2778"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lastRenderedPageBreak/>
              <w:t>Единица измерения: руб.</w:t>
            </w:r>
          </w:p>
        </w:tc>
        <w:tc>
          <w:tcPr>
            <w:tcW w:w="2835"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928" w:type="dxa"/>
            <w:tcBorders>
              <w:top w:val="nil"/>
              <w:left w:val="nil"/>
              <w:bottom w:val="nil"/>
              <w:right w:val="single" w:sz="4" w:space="0" w:color="auto"/>
            </w:tcBorders>
            <w:vAlign w:val="bottom"/>
          </w:tcPr>
          <w:p w:rsidR="007F6D4B" w:rsidRPr="00FC78E3" w:rsidRDefault="00FC78E3">
            <w:pPr>
              <w:pStyle w:val="ConsPlusNormal"/>
              <w:jc w:val="right"/>
              <w:rPr>
                <w:color w:val="000000" w:themeColor="text1"/>
              </w:rPr>
            </w:pPr>
            <w:r w:rsidRPr="00FC78E3">
              <w:rPr>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F6D4B" w:rsidRPr="00FC78E3" w:rsidRDefault="00FC78E3">
            <w:pPr>
              <w:pStyle w:val="ConsPlusNormal"/>
              <w:jc w:val="center"/>
              <w:rPr>
                <w:color w:val="000000" w:themeColor="text1"/>
              </w:rPr>
            </w:pPr>
            <w:r w:rsidRPr="00FC78E3">
              <w:rPr>
                <w:color w:val="000000" w:themeColor="text1"/>
              </w:rPr>
              <w:t>383</w:t>
            </w: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1. Доходы</w:t>
      </w:r>
    </w:p>
    <w:p w:rsidR="007F6D4B" w:rsidRPr="00FC78E3" w:rsidRDefault="007F6D4B">
      <w:pPr>
        <w:pStyle w:val="ConsPlusNormal"/>
        <w:jc w:val="both"/>
        <w:rPr>
          <w:color w:val="000000" w:themeColor="text1"/>
        </w:rPr>
      </w:pPr>
    </w:p>
    <w:p w:rsidR="007F6D4B" w:rsidRPr="00FC78E3" w:rsidRDefault="007F6D4B">
      <w:pPr>
        <w:pStyle w:val="ConsPlusNormal"/>
        <w:rPr>
          <w:color w:val="000000" w:themeColor="text1"/>
        </w:rPr>
        <w:sectPr w:rsidR="007F6D4B" w:rsidRPr="00FC78E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FC78E3" w:rsidRPr="00FC78E3">
        <w:tc>
          <w:tcPr>
            <w:tcW w:w="2098"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Наименование бюджета</w:t>
            </w:r>
          </w:p>
        </w:tc>
        <w:tc>
          <w:tcPr>
            <w:tcW w:w="794" w:type="dxa"/>
            <w:vMerge w:val="restart"/>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907" w:type="dxa"/>
            <w:vMerge w:val="restart"/>
          </w:tcPr>
          <w:p w:rsidR="007F6D4B" w:rsidRPr="00FC78E3" w:rsidRDefault="00FC78E3">
            <w:pPr>
              <w:pStyle w:val="ConsPlusNormal"/>
              <w:jc w:val="center"/>
              <w:rPr>
                <w:color w:val="000000" w:themeColor="text1"/>
              </w:rPr>
            </w:pPr>
            <w:r w:rsidRPr="00FC78E3">
              <w:rPr>
                <w:color w:val="000000" w:themeColor="text1"/>
              </w:rPr>
              <w:t>Код по БК</w:t>
            </w:r>
          </w:p>
        </w:tc>
        <w:tc>
          <w:tcPr>
            <w:tcW w:w="2143" w:type="dxa"/>
            <w:gridSpan w:val="2"/>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2081" w:type="dxa"/>
            <w:gridSpan w:val="2"/>
          </w:tcPr>
          <w:p w:rsidR="007F6D4B" w:rsidRPr="00FC78E3" w:rsidRDefault="00FC78E3">
            <w:pPr>
              <w:pStyle w:val="ConsPlusNormal"/>
              <w:jc w:val="center"/>
              <w:rPr>
                <w:color w:val="000000" w:themeColor="text1"/>
              </w:rPr>
            </w:pPr>
            <w:r w:rsidRPr="00FC78E3">
              <w:rPr>
                <w:color w:val="000000" w:themeColor="text1"/>
              </w:rPr>
              <w:t>Выплаты</w:t>
            </w:r>
          </w:p>
        </w:tc>
        <w:tc>
          <w:tcPr>
            <w:tcW w:w="1870" w:type="dxa"/>
            <w:gridSpan w:val="2"/>
          </w:tcPr>
          <w:p w:rsidR="007F6D4B" w:rsidRPr="00FC78E3" w:rsidRDefault="00FC78E3">
            <w:pPr>
              <w:pStyle w:val="ConsPlusNormal"/>
              <w:jc w:val="center"/>
              <w:rPr>
                <w:color w:val="000000" w:themeColor="text1"/>
              </w:rPr>
            </w:pPr>
            <w:r w:rsidRPr="00FC78E3">
              <w:rPr>
                <w:color w:val="000000" w:themeColor="text1"/>
              </w:rPr>
              <w:t>Итого</w:t>
            </w:r>
          </w:p>
        </w:tc>
        <w:tc>
          <w:tcPr>
            <w:tcW w:w="56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2098" w:type="dxa"/>
            <w:vMerge/>
            <w:tcBorders>
              <w:left w:val="nil"/>
            </w:tcBorders>
          </w:tcPr>
          <w:p w:rsidR="007F6D4B" w:rsidRPr="00FC78E3" w:rsidRDefault="007F6D4B">
            <w:pPr>
              <w:pStyle w:val="ConsPlusNormal"/>
              <w:rPr>
                <w:color w:val="000000" w:themeColor="text1"/>
              </w:rPr>
            </w:pPr>
          </w:p>
        </w:tc>
        <w:tc>
          <w:tcPr>
            <w:tcW w:w="794" w:type="dxa"/>
            <w:vMerge/>
          </w:tcPr>
          <w:p w:rsidR="007F6D4B" w:rsidRPr="00FC78E3" w:rsidRDefault="007F6D4B">
            <w:pPr>
              <w:pStyle w:val="ConsPlusNormal"/>
              <w:rPr>
                <w:color w:val="000000" w:themeColor="text1"/>
              </w:rPr>
            </w:pPr>
          </w:p>
        </w:tc>
        <w:tc>
          <w:tcPr>
            <w:tcW w:w="907" w:type="dxa"/>
            <w:vMerge/>
          </w:tcPr>
          <w:p w:rsidR="007F6D4B" w:rsidRPr="00FC78E3" w:rsidRDefault="007F6D4B">
            <w:pPr>
              <w:pStyle w:val="ConsPlusNormal"/>
              <w:rPr>
                <w:color w:val="000000" w:themeColor="text1"/>
              </w:rPr>
            </w:pPr>
          </w:p>
        </w:tc>
        <w:tc>
          <w:tcPr>
            <w:tcW w:w="1349" w:type="dxa"/>
          </w:tcPr>
          <w:p w:rsidR="007F6D4B" w:rsidRPr="00FC78E3" w:rsidRDefault="00FC78E3">
            <w:pPr>
              <w:pStyle w:val="ConsPlusNormal"/>
              <w:jc w:val="center"/>
              <w:rPr>
                <w:color w:val="000000" w:themeColor="text1"/>
              </w:rPr>
            </w:pPr>
            <w:r w:rsidRPr="00FC78E3">
              <w:rPr>
                <w:color w:val="000000" w:themeColor="text1"/>
              </w:rPr>
              <w:t>за _______</w:t>
            </w:r>
          </w:p>
          <w:p w:rsidR="007F6D4B" w:rsidRPr="00FC78E3" w:rsidRDefault="00FC78E3">
            <w:pPr>
              <w:pStyle w:val="ConsPlusNormal"/>
              <w:jc w:val="center"/>
              <w:rPr>
                <w:color w:val="000000" w:themeColor="text1"/>
              </w:rPr>
            </w:pPr>
            <w:r w:rsidRPr="00FC78E3">
              <w:rPr>
                <w:color w:val="000000" w:themeColor="text1"/>
              </w:rPr>
              <w:t>(месяц)</w:t>
            </w:r>
          </w:p>
        </w:tc>
        <w:tc>
          <w:tcPr>
            <w:tcW w:w="794" w:type="dxa"/>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1344" w:type="dxa"/>
          </w:tcPr>
          <w:p w:rsidR="007F6D4B" w:rsidRPr="00FC78E3" w:rsidRDefault="00FC78E3">
            <w:pPr>
              <w:pStyle w:val="ConsPlusNormal"/>
              <w:jc w:val="center"/>
              <w:rPr>
                <w:color w:val="000000" w:themeColor="text1"/>
              </w:rPr>
            </w:pPr>
            <w:r w:rsidRPr="00FC78E3">
              <w:rPr>
                <w:color w:val="000000" w:themeColor="text1"/>
              </w:rPr>
              <w:t>за _______</w:t>
            </w:r>
          </w:p>
          <w:p w:rsidR="007F6D4B" w:rsidRPr="00FC78E3" w:rsidRDefault="00FC78E3">
            <w:pPr>
              <w:pStyle w:val="ConsPlusNormal"/>
              <w:jc w:val="center"/>
              <w:rPr>
                <w:color w:val="000000" w:themeColor="text1"/>
              </w:rPr>
            </w:pPr>
            <w:r w:rsidRPr="00FC78E3">
              <w:rPr>
                <w:color w:val="000000" w:themeColor="text1"/>
              </w:rPr>
              <w:t>(месяц)</w:t>
            </w:r>
          </w:p>
        </w:tc>
        <w:tc>
          <w:tcPr>
            <w:tcW w:w="737" w:type="dxa"/>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850" w:type="dxa"/>
          </w:tcPr>
          <w:p w:rsidR="007F6D4B" w:rsidRPr="00FC78E3" w:rsidRDefault="00FC78E3">
            <w:pPr>
              <w:pStyle w:val="ConsPlusNormal"/>
              <w:jc w:val="center"/>
              <w:rPr>
                <w:color w:val="000000" w:themeColor="text1"/>
              </w:rPr>
            </w:pPr>
            <w:r w:rsidRPr="00FC78E3">
              <w:rPr>
                <w:color w:val="000000" w:themeColor="text1"/>
              </w:rPr>
              <w:t>за месяц (</w:t>
            </w:r>
            <w:hyperlink w:anchor="P6421" w:tooltip="4">
              <w:r w:rsidRPr="00FC78E3">
                <w:rPr>
                  <w:color w:val="000000" w:themeColor="text1"/>
                </w:rPr>
                <w:t>гр. 4</w:t>
              </w:r>
            </w:hyperlink>
            <w:r w:rsidRPr="00FC78E3">
              <w:rPr>
                <w:color w:val="000000" w:themeColor="text1"/>
              </w:rPr>
              <w:t xml:space="preserve"> - </w:t>
            </w:r>
            <w:hyperlink w:anchor="P6423" w:tooltip="6">
              <w:r w:rsidRPr="00FC78E3">
                <w:rPr>
                  <w:color w:val="000000" w:themeColor="text1"/>
                </w:rPr>
                <w:t>гр. 6</w:t>
              </w:r>
            </w:hyperlink>
            <w:r w:rsidRPr="00FC78E3">
              <w:rPr>
                <w:color w:val="000000" w:themeColor="text1"/>
              </w:rPr>
              <w:t>)</w:t>
            </w:r>
          </w:p>
        </w:tc>
        <w:tc>
          <w:tcPr>
            <w:tcW w:w="1020" w:type="dxa"/>
          </w:tcPr>
          <w:p w:rsidR="007F6D4B" w:rsidRPr="00FC78E3" w:rsidRDefault="00FC78E3">
            <w:pPr>
              <w:pStyle w:val="ConsPlusNormal"/>
              <w:jc w:val="center"/>
              <w:rPr>
                <w:color w:val="000000" w:themeColor="text1"/>
              </w:rPr>
            </w:pPr>
            <w:r w:rsidRPr="00FC78E3">
              <w:rPr>
                <w:color w:val="000000" w:themeColor="text1"/>
              </w:rPr>
              <w:t>с начала года (</w:t>
            </w:r>
            <w:hyperlink w:anchor="P6422" w:tooltip="5">
              <w:r w:rsidRPr="00FC78E3">
                <w:rPr>
                  <w:color w:val="000000" w:themeColor="text1"/>
                </w:rPr>
                <w:t>гр. 5</w:t>
              </w:r>
            </w:hyperlink>
            <w:r w:rsidRPr="00FC78E3">
              <w:rPr>
                <w:color w:val="000000" w:themeColor="text1"/>
              </w:rPr>
              <w:t xml:space="preserve"> - </w:t>
            </w:r>
            <w:hyperlink w:anchor="P6424" w:tooltip="7">
              <w:r w:rsidRPr="00FC78E3">
                <w:rPr>
                  <w:color w:val="000000" w:themeColor="text1"/>
                </w:rPr>
                <w:t>гр. 7</w:t>
              </w:r>
            </w:hyperlink>
            <w:r w:rsidRPr="00FC78E3">
              <w:rPr>
                <w:color w:val="000000" w:themeColor="text1"/>
              </w:rPr>
              <w:t>)</w:t>
            </w:r>
          </w:p>
        </w:tc>
        <w:tc>
          <w:tcPr>
            <w:tcW w:w="567" w:type="dxa"/>
            <w:vMerge/>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794" w:type="dxa"/>
          </w:tcPr>
          <w:p w:rsidR="007F6D4B" w:rsidRPr="00FC78E3" w:rsidRDefault="00FC78E3">
            <w:pPr>
              <w:pStyle w:val="ConsPlusNormal"/>
              <w:jc w:val="center"/>
              <w:rPr>
                <w:color w:val="000000" w:themeColor="text1"/>
              </w:rPr>
            </w:pPr>
            <w:r w:rsidRPr="00FC78E3">
              <w:rPr>
                <w:color w:val="000000" w:themeColor="text1"/>
              </w:rPr>
              <w:t>2</w:t>
            </w:r>
          </w:p>
        </w:tc>
        <w:tc>
          <w:tcPr>
            <w:tcW w:w="907" w:type="dxa"/>
          </w:tcPr>
          <w:p w:rsidR="007F6D4B" w:rsidRPr="00FC78E3" w:rsidRDefault="00FC78E3">
            <w:pPr>
              <w:pStyle w:val="ConsPlusNormal"/>
              <w:jc w:val="center"/>
              <w:rPr>
                <w:color w:val="000000" w:themeColor="text1"/>
              </w:rPr>
            </w:pPr>
            <w:r w:rsidRPr="00FC78E3">
              <w:rPr>
                <w:color w:val="000000" w:themeColor="text1"/>
              </w:rPr>
              <w:t>3</w:t>
            </w:r>
          </w:p>
        </w:tc>
        <w:tc>
          <w:tcPr>
            <w:tcW w:w="1349" w:type="dxa"/>
          </w:tcPr>
          <w:p w:rsidR="007F6D4B" w:rsidRPr="00FC78E3" w:rsidRDefault="00FC78E3">
            <w:pPr>
              <w:pStyle w:val="ConsPlusNormal"/>
              <w:jc w:val="center"/>
              <w:rPr>
                <w:color w:val="000000" w:themeColor="text1"/>
              </w:rPr>
            </w:pPr>
            <w:bookmarkStart w:id="81" w:name="P6421"/>
            <w:bookmarkEnd w:id="81"/>
            <w:r w:rsidRPr="00FC78E3">
              <w:rPr>
                <w:color w:val="000000" w:themeColor="text1"/>
              </w:rPr>
              <w:t>4</w:t>
            </w:r>
          </w:p>
        </w:tc>
        <w:tc>
          <w:tcPr>
            <w:tcW w:w="794" w:type="dxa"/>
          </w:tcPr>
          <w:p w:rsidR="007F6D4B" w:rsidRPr="00FC78E3" w:rsidRDefault="00FC78E3">
            <w:pPr>
              <w:pStyle w:val="ConsPlusNormal"/>
              <w:jc w:val="center"/>
              <w:rPr>
                <w:color w:val="000000" w:themeColor="text1"/>
              </w:rPr>
            </w:pPr>
            <w:bookmarkStart w:id="82" w:name="P6422"/>
            <w:bookmarkEnd w:id="82"/>
            <w:r w:rsidRPr="00FC78E3">
              <w:rPr>
                <w:color w:val="000000" w:themeColor="text1"/>
              </w:rPr>
              <w:t>5</w:t>
            </w:r>
          </w:p>
        </w:tc>
        <w:tc>
          <w:tcPr>
            <w:tcW w:w="1344" w:type="dxa"/>
          </w:tcPr>
          <w:p w:rsidR="007F6D4B" w:rsidRPr="00FC78E3" w:rsidRDefault="00FC78E3">
            <w:pPr>
              <w:pStyle w:val="ConsPlusNormal"/>
              <w:jc w:val="center"/>
              <w:rPr>
                <w:color w:val="000000" w:themeColor="text1"/>
              </w:rPr>
            </w:pPr>
            <w:bookmarkStart w:id="83" w:name="P6423"/>
            <w:bookmarkEnd w:id="83"/>
            <w:r w:rsidRPr="00FC78E3">
              <w:rPr>
                <w:color w:val="000000" w:themeColor="text1"/>
              </w:rPr>
              <w:t>6</w:t>
            </w:r>
          </w:p>
        </w:tc>
        <w:tc>
          <w:tcPr>
            <w:tcW w:w="737" w:type="dxa"/>
          </w:tcPr>
          <w:p w:rsidR="007F6D4B" w:rsidRPr="00FC78E3" w:rsidRDefault="00FC78E3">
            <w:pPr>
              <w:pStyle w:val="ConsPlusNormal"/>
              <w:jc w:val="center"/>
              <w:rPr>
                <w:color w:val="000000" w:themeColor="text1"/>
              </w:rPr>
            </w:pPr>
            <w:bookmarkStart w:id="84" w:name="P6424"/>
            <w:bookmarkEnd w:id="84"/>
            <w:r w:rsidRPr="00FC78E3">
              <w:rPr>
                <w:color w:val="000000" w:themeColor="text1"/>
              </w:rPr>
              <w:t>7</w:t>
            </w:r>
          </w:p>
        </w:tc>
        <w:tc>
          <w:tcPr>
            <w:tcW w:w="850" w:type="dxa"/>
          </w:tcPr>
          <w:p w:rsidR="007F6D4B" w:rsidRPr="00FC78E3" w:rsidRDefault="00FC78E3">
            <w:pPr>
              <w:pStyle w:val="ConsPlusNormal"/>
              <w:jc w:val="center"/>
              <w:rPr>
                <w:color w:val="000000" w:themeColor="text1"/>
              </w:rPr>
            </w:pPr>
            <w:r w:rsidRPr="00FC78E3">
              <w:rPr>
                <w:color w:val="000000" w:themeColor="text1"/>
              </w:rPr>
              <w:t>8</w:t>
            </w:r>
          </w:p>
        </w:tc>
        <w:tc>
          <w:tcPr>
            <w:tcW w:w="1020" w:type="dxa"/>
          </w:tcPr>
          <w:p w:rsidR="007F6D4B" w:rsidRPr="00FC78E3" w:rsidRDefault="00FC78E3">
            <w:pPr>
              <w:pStyle w:val="ConsPlusNormal"/>
              <w:jc w:val="center"/>
              <w:rPr>
                <w:color w:val="000000" w:themeColor="text1"/>
              </w:rPr>
            </w:pPr>
            <w:r w:rsidRPr="00FC78E3">
              <w:rPr>
                <w:color w:val="000000" w:themeColor="text1"/>
              </w:rPr>
              <w:t>9</w:t>
            </w:r>
          </w:p>
        </w:tc>
        <w:tc>
          <w:tcPr>
            <w:tcW w:w="567" w:type="dxa"/>
            <w:tcBorders>
              <w:right w:val="nil"/>
            </w:tcBorders>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2098" w:type="dxa"/>
            <w:tcBorders>
              <w:left w:val="nil"/>
            </w:tcBorders>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vAlign w:val="bottom"/>
          </w:tcPr>
          <w:p w:rsidR="007F6D4B" w:rsidRPr="00FC78E3" w:rsidRDefault="00FC78E3">
            <w:pPr>
              <w:pStyle w:val="ConsPlusNormal"/>
              <w:jc w:val="right"/>
              <w:rPr>
                <w:color w:val="000000" w:themeColor="text1"/>
              </w:rPr>
            </w:pPr>
            <w:r w:rsidRPr="00FC78E3">
              <w:rPr>
                <w:color w:val="000000" w:themeColor="text1"/>
              </w:rPr>
              <w:t>Итого по бюджету:</w:t>
            </w:r>
          </w:p>
        </w:tc>
        <w:tc>
          <w:tcPr>
            <w:tcW w:w="794" w:type="dxa"/>
          </w:tcPr>
          <w:p w:rsidR="007F6D4B" w:rsidRPr="00FC78E3" w:rsidRDefault="007F6D4B">
            <w:pPr>
              <w:pStyle w:val="ConsPlusNormal"/>
              <w:rPr>
                <w:color w:val="000000" w:themeColor="text1"/>
              </w:rPr>
            </w:pPr>
          </w:p>
        </w:tc>
        <w:tc>
          <w:tcPr>
            <w:tcW w:w="907" w:type="dxa"/>
          </w:tcPr>
          <w:p w:rsidR="007F6D4B" w:rsidRPr="00FC78E3" w:rsidRDefault="00FC78E3">
            <w:pPr>
              <w:pStyle w:val="ConsPlusNormal"/>
              <w:jc w:val="center"/>
              <w:rPr>
                <w:color w:val="000000" w:themeColor="text1"/>
              </w:rPr>
            </w:pPr>
            <w:r w:rsidRPr="00FC78E3">
              <w:rPr>
                <w:color w:val="000000" w:themeColor="text1"/>
              </w:rPr>
              <w:t>X</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bottom w:val="nil"/>
              <w:right w:val="nil"/>
            </w:tcBorders>
          </w:tcPr>
          <w:p w:rsidR="007F6D4B" w:rsidRPr="00FC78E3" w:rsidRDefault="007F6D4B">
            <w:pPr>
              <w:pStyle w:val="ConsPlusNormal"/>
              <w:rPr>
                <w:color w:val="000000" w:themeColor="text1"/>
              </w:rPr>
            </w:pPr>
          </w:p>
        </w:tc>
        <w:tc>
          <w:tcPr>
            <w:tcW w:w="794" w:type="dxa"/>
            <w:tcBorders>
              <w:left w:val="nil"/>
              <w:bottom w:val="nil"/>
            </w:tcBorders>
          </w:tcPr>
          <w:p w:rsidR="007F6D4B" w:rsidRPr="00FC78E3" w:rsidRDefault="00FC78E3">
            <w:pPr>
              <w:pStyle w:val="ConsPlusNormal"/>
              <w:jc w:val="center"/>
              <w:rPr>
                <w:color w:val="000000" w:themeColor="text1"/>
              </w:rPr>
            </w:pPr>
            <w:r w:rsidRPr="00FC78E3">
              <w:rPr>
                <w:color w:val="000000" w:themeColor="text1"/>
              </w:rPr>
              <w:t>Всего</w:t>
            </w:r>
          </w:p>
        </w:tc>
        <w:tc>
          <w:tcPr>
            <w:tcW w:w="907" w:type="dxa"/>
          </w:tcPr>
          <w:p w:rsidR="007F6D4B" w:rsidRPr="00FC78E3" w:rsidRDefault="00FC78E3">
            <w:pPr>
              <w:pStyle w:val="ConsPlusNormal"/>
              <w:jc w:val="center"/>
              <w:rPr>
                <w:color w:val="000000" w:themeColor="text1"/>
              </w:rPr>
            </w:pPr>
            <w:r w:rsidRPr="00FC78E3">
              <w:rPr>
                <w:color w:val="000000" w:themeColor="text1"/>
              </w:rPr>
              <w:t>X</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2. Расходы</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FC78E3" w:rsidRPr="00FC78E3">
        <w:tc>
          <w:tcPr>
            <w:tcW w:w="2098"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t>Наименование бюджета</w:t>
            </w:r>
          </w:p>
        </w:tc>
        <w:tc>
          <w:tcPr>
            <w:tcW w:w="794" w:type="dxa"/>
            <w:vMerge w:val="restart"/>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907" w:type="dxa"/>
            <w:vMerge w:val="restart"/>
          </w:tcPr>
          <w:p w:rsidR="007F6D4B" w:rsidRPr="00FC78E3" w:rsidRDefault="00FC78E3">
            <w:pPr>
              <w:pStyle w:val="ConsPlusNormal"/>
              <w:jc w:val="center"/>
              <w:rPr>
                <w:color w:val="000000" w:themeColor="text1"/>
              </w:rPr>
            </w:pPr>
            <w:r w:rsidRPr="00FC78E3">
              <w:rPr>
                <w:color w:val="000000" w:themeColor="text1"/>
              </w:rPr>
              <w:t>Код по БК</w:t>
            </w:r>
          </w:p>
        </w:tc>
        <w:tc>
          <w:tcPr>
            <w:tcW w:w="2143" w:type="dxa"/>
            <w:gridSpan w:val="2"/>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2081" w:type="dxa"/>
            <w:gridSpan w:val="2"/>
          </w:tcPr>
          <w:p w:rsidR="007F6D4B" w:rsidRPr="00FC78E3" w:rsidRDefault="00FC78E3">
            <w:pPr>
              <w:pStyle w:val="ConsPlusNormal"/>
              <w:jc w:val="center"/>
              <w:rPr>
                <w:color w:val="000000" w:themeColor="text1"/>
              </w:rPr>
            </w:pPr>
            <w:r w:rsidRPr="00FC78E3">
              <w:rPr>
                <w:color w:val="000000" w:themeColor="text1"/>
              </w:rPr>
              <w:t>Выплаты</w:t>
            </w:r>
          </w:p>
        </w:tc>
        <w:tc>
          <w:tcPr>
            <w:tcW w:w="1870" w:type="dxa"/>
            <w:gridSpan w:val="2"/>
          </w:tcPr>
          <w:p w:rsidR="007F6D4B" w:rsidRPr="00FC78E3" w:rsidRDefault="00FC78E3">
            <w:pPr>
              <w:pStyle w:val="ConsPlusNormal"/>
              <w:jc w:val="center"/>
              <w:rPr>
                <w:color w:val="000000" w:themeColor="text1"/>
              </w:rPr>
            </w:pPr>
            <w:r w:rsidRPr="00FC78E3">
              <w:rPr>
                <w:color w:val="000000" w:themeColor="text1"/>
              </w:rPr>
              <w:t>Итого</w:t>
            </w:r>
          </w:p>
        </w:tc>
        <w:tc>
          <w:tcPr>
            <w:tcW w:w="56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2098" w:type="dxa"/>
            <w:vMerge/>
            <w:tcBorders>
              <w:left w:val="nil"/>
            </w:tcBorders>
          </w:tcPr>
          <w:p w:rsidR="007F6D4B" w:rsidRPr="00FC78E3" w:rsidRDefault="007F6D4B">
            <w:pPr>
              <w:pStyle w:val="ConsPlusNormal"/>
              <w:rPr>
                <w:color w:val="000000" w:themeColor="text1"/>
              </w:rPr>
            </w:pPr>
          </w:p>
        </w:tc>
        <w:tc>
          <w:tcPr>
            <w:tcW w:w="794" w:type="dxa"/>
            <w:vMerge/>
          </w:tcPr>
          <w:p w:rsidR="007F6D4B" w:rsidRPr="00FC78E3" w:rsidRDefault="007F6D4B">
            <w:pPr>
              <w:pStyle w:val="ConsPlusNormal"/>
              <w:rPr>
                <w:color w:val="000000" w:themeColor="text1"/>
              </w:rPr>
            </w:pPr>
          </w:p>
        </w:tc>
        <w:tc>
          <w:tcPr>
            <w:tcW w:w="907" w:type="dxa"/>
            <w:vMerge/>
          </w:tcPr>
          <w:p w:rsidR="007F6D4B" w:rsidRPr="00FC78E3" w:rsidRDefault="007F6D4B">
            <w:pPr>
              <w:pStyle w:val="ConsPlusNormal"/>
              <w:rPr>
                <w:color w:val="000000" w:themeColor="text1"/>
              </w:rPr>
            </w:pPr>
          </w:p>
        </w:tc>
        <w:tc>
          <w:tcPr>
            <w:tcW w:w="1349" w:type="dxa"/>
          </w:tcPr>
          <w:p w:rsidR="007F6D4B" w:rsidRPr="00FC78E3" w:rsidRDefault="00FC78E3">
            <w:pPr>
              <w:pStyle w:val="ConsPlusNormal"/>
              <w:jc w:val="center"/>
              <w:rPr>
                <w:color w:val="000000" w:themeColor="text1"/>
              </w:rPr>
            </w:pPr>
            <w:r w:rsidRPr="00FC78E3">
              <w:rPr>
                <w:color w:val="000000" w:themeColor="text1"/>
              </w:rPr>
              <w:t>за _______</w:t>
            </w:r>
          </w:p>
          <w:p w:rsidR="007F6D4B" w:rsidRPr="00FC78E3" w:rsidRDefault="00FC78E3">
            <w:pPr>
              <w:pStyle w:val="ConsPlusNormal"/>
              <w:jc w:val="center"/>
              <w:rPr>
                <w:color w:val="000000" w:themeColor="text1"/>
              </w:rPr>
            </w:pPr>
            <w:r w:rsidRPr="00FC78E3">
              <w:rPr>
                <w:color w:val="000000" w:themeColor="text1"/>
              </w:rPr>
              <w:t>(месяц)</w:t>
            </w:r>
          </w:p>
        </w:tc>
        <w:tc>
          <w:tcPr>
            <w:tcW w:w="794" w:type="dxa"/>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1344" w:type="dxa"/>
          </w:tcPr>
          <w:p w:rsidR="007F6D4B" w:rsidRPr="00FC78E3" w:rsidRDefault="00FC78E3">
            <w:pPr>
              <w:pStyle w:val="ConsPlusNormal"/>
              <w:jc w:val="center"/>
              <w:rPr>
                <w:color w:val="000000" w:themeColor="text1"/>
              </w:rPr>
            </w:pPr>
            <w:r w:rsidRPr="00FC78E3">
              <w:rPr>
                <w:color w:val="000000" w:themeColor="text1"/>
              </w:rPr>
              <w:t>за _______</w:t>
            </w:r>
          </w:p>
          <w:p w:rsidR="007F6D4B" w:rsidRPr="00FC78E3" w:rsidRDefault="00FC78E3">
            <w:pPr>
              <w:pStyle w:val="ConsPlusNormal"/>
              <w:jc w:val="center"/>
              <w:rPr>
                <w:color w:val="000000" w:themeColor="text1"/>
              </w:rPr>
            </w:pPr>
            <w:r w:rsidRPr="00FC78E3">
              <w:rPr>
                <w:color w:val="000000" w:themeColor="text1"/>
              </w:rPr>
              <w:t>(месяц)</w:t>
            </w:r>
          </w:p>
        </w:tc>
        <w:tc>
          <w:tcPr>
            <w:tcW w:w="737" w:type="dxa"/>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850" w:type="dxa"/>
          </w:tcPr>
          <w:p w:rsidR="007F6D4B" w:rsidRPr="00FC78E3" w:rsidRDefault="00FC78E3">
            <w:pPr>
              <w:pStyle w:val="ConsPlusNormal"/>
              <w:jc w:val="center"/>
              <w:rPr>
                <w:color w:val="000000" w:themeColor="text1"/>
              </w:rPr>
            </w:pPr>
            <w:r w:rsidRPr="00FC78E3">
              <w:rPr>
                <w:color w:val="000000" w:themeColor="text1"/>
              </w:rPr>
              <w:t>за месяц</w:t>
            </w:r>
          </w:p>
          <w:p w:rsidR="007F6D4B" w:rsidRPr="00FC78E3" w:rsidRDefault="00FC78E3">
            <w:pPr>
              <w:pStyle w:val="ConsPlusNormal"/>
              <w:jc w:val="center"/>
              <w:rPr>
                <w:color w:val="000000" w:themeColor="text1"/>
              </w:rPr>
            </w:pPr>
            <w:r w:rsidRPr="00FC78E3">
              <w:rPr>
                <w:color w:val="000000" w:themeColor="text1"/>
              </w:rPr>
              <w:t>(</w:t>
            </w:r>
            <w:hyperlink w:anchor="P6491" w:tooltip="4">
              <w:r w:rsidRPr="00FC78E3">
                <w:rPr>
                  <w:color w:val="000000" w:themeColor="text1"/>
                </w:rPr>
                <w:t>гр. 4</w:t>
              </w:r>
            </w:hyperlink>
            <w:r w:rsidRPr="00FC78E3">
              <w:rPr>
                <w:color w:val="000000" w:themeColor="text1"/>
              </w:rPr>
              <w:t xml:space="preserve"> - </w:t>
            </w:r>
            <w:hyperlink w:anchor="P6493" w:tooltip="6">
              <w:r w:rsidRPr="00FC78E3">
                <w:rPr>
                  <w:color w:val="000000" w:themeColor="text1"/>
                </w:rPr>
                <w:t>гр. 6</w:t>
              </w:r>
            </w:hyperlink>
            <w:r w:rsidRPr="00FC78E3">
              <w:rPr>
                <w:color w:val="000000" w:themeColor="text1"/>
              </w:rPr>
              <w:t>)</w:t>
            </w:r>
          </w:p>
        </w:tc>
        <w:tc>
          <w:tcPr>
            <w:tcW w:w="1020" w:type="dxa"/>
          </w:tcPr>
          <w:p w:rsidR="007F6D4B" w:rsidRPr="00FC78E3" w:rsidRDefault="00FC78E3">
            <w:pPr>
              <w:pStyle w:val="ConsPlusNormal"/>
              <w:jc w:val="center"/>
              <w:rPr>
                <w:color w:val="000000" w:themeColor="text1"/>
              </w:rPr>
            </w:pPr>
            <w:r w:rsidRPr="00FC78E3">
              <w:rPr>
                <w:color w:val="000000" w:themeColor="text1"/>
              </w:rPr>
              <w:t>с начала года</w:t>
            </w:r>
          </w:p>
          <w:p w:rsidR="007F6D4B" w:rsidRPr="00FC78E3" w:rsidRDefault="00FC78E3">
            <w:pPr>
              <w:pStyle w:val="ConsPlusNormal"/>
              <w:jc w:val="center"/>
              <w:rPr>
                <w:color w:val="000000" w:themeColor="text1"/>
              </w:rPr>
            </w:pPr>
            <w:r w:rsidRPr="00FC78E3">
              <w:rPr>
                <w:color w:val="000000" w:themeColor="text1"/>
              </w:rPr>
              <w:t>(</w:t>
            </w:r>
            <w:hyperlink w:anchor="P6492" w:tooltip="5">
              <w:r w:rsidRPr="00FC78E3">
                <w:rPr>
                  <w:color w:val="000000" w:themeColor="text1"/>
                </w:rPr>
                <w:t>гр. 5</w:t>
              </w:r>
            </w:hyperlink>
            <w:r w:rsidRPr="00FC78E3">
              <w:rPr>
                <w:color w:val="000000" w:themeColor="text1"/>
              </w:rPr>
              <w:t xml:space="preserve"> - </w:t>
            </w:r>
            <w:hyperlink w:anchor="P6494" w:tooltip="7">
              <w:r w:rsidRPr="00FC78E3">
                <w:rPr>
                  <w:color w:val="000000" w:themeColor="text1"/>
                </w:rPr>
                <w:t>гр. 7</w:t>
              </w:r>
            </w:hyperlink>
            <w:r w:rsidRPr="00FC78E3">
              <w:rPr>
                <w:color w:val="000000" w:themeColor="text1"/>
              </w:rPr>
              <w:t>)</w:t>
            </w:r>
          </w:p>
        </w:tc>
        <w:tc>
          <w:tcPr>
            <w:tcW w:w="567" w:type="dxa"/>
            <w:vMerge/>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794" w:type="dxa"/>
          </w:tcPr>
          <w:p w:rsidR="007F6D4B" w:rsidRPr="00FC78E3" w:rsidRDefault="00FC78E3">
            <w:pPr>
              <w:pStyle w:val="ConsPlusNormal"/>
              <w:jc w:val="center"/>
              <w:rPr>
                <w:color w:val="000000" w:themeColor="text1"/>
              </w:rPr>
            </w:pPr>
            <w:r w:rsidRPr="00FC78E3">
              <w:rPr>
                <w:color w:val="000000" w:themeColor="text1"/>
              </w:rPr>
              <w:t>2</w:t>
            </w:r>
          </w:p>
        </w:tc>
        <w:tc>
          <w:tcPr>
            <w:tcW w:w="907" w:type="dxa"/>
          </w:tcPr>
          <w:p w:rsidR="007F6D4B" w:rsidRPr="00FC78E3" w:rsidRDefault="00FC78E3">
            <w:pPr>
              <w:pStyle w:val="ConsPlusNormal"/>
              <w:jc w:val="center"/>
              <w:rPr>
                <w:color w:val="000000" w:themeColor="text1"/>
              </w:rPr>
            </w:pPr>
            <w:r w:rsidRPr="00FC78E3">
              <w:rPr>
                <w:color w:val="000000" w:themeColor="text1"/>
              </w:rPr>
              <w:t>3</w:t>
            </w:r>
          </w:p>
        </w:tc>
        <w:tc>
          <w:tcPr>
            <w:tcW w:w="1349" w:type="dxa"/>
          </w:tcPr>
          <w:p w:rsidR="007F6D4B" w:rsidRPr="00FC78E3" w:rsidRDefault="00FC78E3">
            <w:pPr>
              <w:pStyle w:val="ConsPlusNormal"/>
              <w:jc w:val="center"/>
              <w:rPr>
                <w:color w:val="000000" w:themeColor="text1"/>
              </w:rPr>
            </w:pPr>
            <w:bookmarkStart w:id="85" w:name="P6491"/>
            <w:bookmarkEnd w:id="85"/>
            <w:r w:rsidRPr="00FC78E3">
              <w:rPr>
                <w:color w:val="000000" w:themeColor="text1"/>
              </w:rPr>
              <w:t>4</w:t>
            </w:r>
          </w:p>
        </w:tc>
        <w:tc>
          <w:tcPr>
            <w:tcW w:w="794" w:type="dxa"/>
          </w:tcPr>
          <w:p w:rsidR="007F6D4B" w:rsidRPr="00FC78E3" w:rsidRDefault="00FC78E3">
            <w:pPr>
              <w:pStyle w:val="ConsPlusNormal"/>
              <w:jc w:val="center"/>
              <w:rPr>
                <w:color w:val="000000" w:themeColor="text1"/>
              </w:rPr>
            </w:pPr>
            <w:bookmarkStart w:id="86" w:name="P6492"/>
            <w:bookmarkEnd w:id="86"/>
            <w:r w:rsidRPr="00FC78E3">
              <w:rPr>
                <w:color w:val="000000" w:themeColor="text1"/>
              </w:rPr>
              <w:t>5</w:t>
            </w:r>
          </w:p>
        </w:tc>
        <w:tc>
          <w:tcPr>
            <w:tcW w:w="1344" w:type="dxa"/>
          </w:tcPr>
          <w:p w:rsidR="007F6D4B" w:rsidRPr="00FC78E3" w:rsidRDefault="00FC78E3">
            <w:pPr>
              <w:pStyle w:val="ConsPlusNormal"/>
              <w:jc w:val="center"/>
              <w:rPr>
                <w:color w:val="000000" w:themeColor="text1"/>
              </w:rPr>
            </w:pPr>
            <w:bookmarkStart w:id="87" w:name="P6493"/>
            <w:bookmarkEnd w:id="87"/>
            <w:r w:rsidRPr="00FC78E3">
              <w:rPr>
                <w:color w:val="000000" w:themeColor="text1"/>
              </w:rPr>
              <w:t>6</w:t>
            </w:r>
          </w:p>
        </w:tc>
        <w:tc>
          <w:tcPr>
            <w:tcW w:w="737" w:type="dxa"/>
          </w:tcPr>
          <w:p w:rsidR="007F6D4B" w:rsidRPr="00FC78E3" w:rsidRDefault="00FC78E3">
            <w:pPr>
              <w:pStyle w:val="ConsPlusNormal"/>
              <w:jc w:val="center"/>
              <w:rPr>
                <w:color w:val="000000" w:themeColor="text1"/>
              </w:rPr>
            </w:pPr>
            <w:bookmarkStart w:id="88" w:name="P6494"/>
            <w:bookmarkEnd w:id="88"/>
            <w:r w:rsidRPr="00FC78E3">
              <w:rPr>
                <w:color w:val="000000" w:themeColor="text1"/>
              </w:rPr>
              <w:t>7</w:t>
            </w:r>
          </w:p>
        </w:tc>
        <w:tc>
          <w:tcPr>
            <w:tcW w:w="850" w:type="dxa"/>
          </w:tcPr>
          <w:p w:rsidR="007F6D4B" w:rsidRPr="00FC78E3" w:rsidRDefault="00FC78E3">
            <w:pPr>
              <w:pStyle w:val="ConsPlusNormal"/>
              <w:jc w:val="center"/>
              <w:rPr>
                <w:color w:val="000000" w:themeColor="text1"/>
              </w:rPr>
            </w:pPr>
            <w:r w:rsidRPr="00FC78E3">
              <w:rPr>
                <w:color w:val="000000" w:themeColor="text1"/>
              </w:rPr>
              <w:t>8</w:t>
            </w:r>
          </w:p>
        </w:tc>
        <w:tc>
          <w:tcPr>
            <w:tcW w:w="1020" w:type="dxa"/>
          </w:tcPr>
          <w:p w:rsidR="007F6D4B" w:rsidRPr="00FC78E3" w:rsidRDefault="00FC78E3">
            <w:pPr>
              <w:pStyle w:val="ConsPlusNormal"/>
              <w:jc w:val="center"/>
              <w:rPr>
                <w:color w:val="000000" w:themeColor="text1"/>
              </w:rPr>
            </w:pPr>
            <w:r w:rsidRPr="00FC78E3">
              <w:rPr>
                <w:color w:val="000000" w:themeColor="text1"/>
              </w:rPr>
              <w:t>9</w:t>
            </w:r>
          </w:p>
        </w:tc>
        <w:tc>
          <w:tcPr>
            <w:tcW w:w="567" w:type="dxa"/>
            <w:tcBorders>
              <w:right w:val="nil"/>
            </w:tcBorders>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2098" w:type="dxa"/>
            <w:tcBorders>
              <w:left w:val="nil"/>
            </w:tcBorders>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FC78E3">
            <w:pPr>
              <w:pStyle w:val="ConsPlusNormal"/>
              <w:jc w:val="right"/>
              <w:rPr>
                <w:color w:val="000000" w:themeColor="text1"/>
              </w:rPr>
            </w:pPr>
            <w:r w:rsidRPr="00FC78E3">
              <w:rPr>
                <w:color w:val="000000" w:themeColor="text1"/>
              </w:rPr>
              <w:t>Итого по бюджету:</w:t>
            </w:r>
          </w:p>
        </w:tc>
        <w:tc>
          <w:tcPr>
            <w:tcW w:w="794" w:type="dxa"/>
          </w:tcPr>
          <w:p w:rsidR="007F6D4B" w:rsidRPr="00FC78E3" w:rsidRDefault="007F6D4B">
            <w:pPr>
              <w:pStyle w:val="ConsPlusNormal"/>
              <w:rPr>
                <w:color w:val="000000" w:themeColor="text1"/>
              </w:rPr>
            </w:pPr>
          </w:p>
        </w:tc>
        <w:tc>
          <w:tcPr>
            <w:tcW w:w="907" w:type="dxa"/>
          </w:tcPr>
          <w:p w:rsidR="007F6D4B" w:rsidRPr="00FC78E3" w:rsidRDefault="00FC78E3">
            <w:pPr>
              <w:pStyle w:val="ConsPlusNormal"/>
              <w:jc w:val="center"/>
              <w:rPr>
                <w:color w:val="000000" w:themeColor="text1"/>
              </w:rPr>
            </w:pPr>
            <w:r w:rsidRPr="00FC78E3">
              <w:rPr>
                <w:color w:val="000000" w:themeColor="text1"/>
              </w:rPr>
              <w:t>X</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bottom w:val="nil"/>
              <w:right w:val="nil"/>
            </w:tcBorders>
          </w:tcPr>
          <w:p w:rsidR="007F6D4B" w:rsidRPr="00FC78E3" w:rsidRDefault="007F6D4B">
            <w:pPr>
              <w:pStyle w:val="ConsPlusNormal"/>
              <w:rPr>
                <w:color w:val="000000" w:themeColor="text1"/>
              </w:rPr>
            </w:pPr>
          </w:p>
        </w:tc>
        <w:tc>
          <w:tcPr>
            <w:tcW w:w="794" w:type="dxa"/>
            <w:tcBorders>
              <w:left w:val="nil"/>
              <w:bottom w:val="nil"/>
            </w:tcBorders>
          </w:tcPr>
          <w:p w:rsidR="007F6D4B" w:rsidRPr="00FC78E3" w:rsidRDefault="00FC78E3">
            <w:pPr>
              <w:pStyle w:val="ConsPlusNormal"/>
              <w:jc w:val="center"/>
              <w:rPr>
                <w:color w:val="000000" w:themeColor="text1"/>
              </w:rPr>
            </w:pPr>
            <w:r w:rsidRPr="00FC78E3">
              <w:rPr>
                <w:color w:val="000000" w:themeColor="text1"/>
              </w:rPr>
              <w:t>Всего</w:t>
            </w:r>
          </w:p>
        </w:tc>
        <w:tc>
          <w:tcPr>
            <w:tcW w:w="907" w:type="dxa"/>
          </w:tcPr>
          <w:p w:rsidR="007F6D4B" w:rsidRPr="00FC78E3" w:rsidRDefault="00FC78E3">
            <w:pPr>
              <w:pStyle w:val="ConsPlusNormal"/>
              <w:jc w:val="center"/>
              <w:rPr>
                <w:color w:val="000000" w:themeColor="text1"/>
              </w:rPr>
            </w:pPr>
            <w:r w:rsidRPr="00FC78E3">
              <w:rPr>
                <w:color w:val="000000" w:themeColor="text1"/>
              </w:rPr>
              <w:t>X</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Borders>
              <w:right w:val="nil"/>
            </w:tcBorders>
          </w:tcPr>
          <w:p w:rsidR="007F6D4B" w:rsidRPr="00FC78E3" w:rsidRDefault="007F6D4B">
            <w:pPr>
              <w:pStyle w:val="ConsPlusNormal"/>
              <w:rPr>
                <w:color w:val="000000" w:themeColor="text1"/>
              </w:rPr>
            </w:pPr>
          </w:p>
        </w:tc>
        <w:tc>
          <w:tcPr>
            <w:tcW w:w="567" w:type="dxa"/>
            <w:tcBorders>
              <w:left w:val="nil"/>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FC78E3">
      <w:pPr>
        <w:pStyle w:val="ConsPlusNonformat"/>
        <w:jc w:val="both"/>
        <w:rPr>
          <w:color w:val="000000" w:themeColor="text1"/>
        </w:rPr>
      </w:pPr>
      <w:r w:rsidRPr="00FC78E3">
        <w:rPr>
          <w:color w:val="000000" w:themeColor="text1"/>
        </w:rPr>
        <w:t xml:space="preserve">               3. Источники финансирования дефицита бюджета</w:t>
      </w:r>
    </w:p>
    <w:p w:rsidR="007F6D4B" w:rsidRPr="00FC78E3" w:rsidRDefault="007F6D4B">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FC78E3" w:rsidRPr="00FC78E3">
        <w:tc>
          <w:tcPr>
            <w:tcW w:w="2098" w:type="dxa"/>
            <w:vMerge w:val="restart"/>
            <w:tcBorders>
              <w:left w:val="nil"/>
            </w:tcBorders>
          </w:tcPr>
          <w:p w:rsidR="007F6D4B" w:rsidRPr="00FC78E3" w:rsidRDefault="00FC78E3">
            <w:pPr>
              <w:pStyle w:val="ConsPlusNormal"/>
              <w:jc w:val="center"/>
              <w:rPr>
                <w:color w:val="000000" w:themeColor="text1"/>
              </w:rPr>
            </w:pPr>
            <w:r w:rsidRPr="00FC78E3">
              <w:rPr>
                <w:color w:val="000000" w:themeColor="text1"/>
              </w:rPr>
              <w:lastRenderedPageBreak/>
              <w:t>Наименование бюджета</w:t>
            </w:r>
          </w:p>
        </w:tc>
        <w:tc>
          <w:tcPr>
            <w:tcW w:w="794" w:type="dxa"/>
            <w:vMerge w:val="restart"/>
          </w:tcPr>
          <w:p w:rsidR="007F6D4B" w:rsidRPr="00FC78E3" w:rsidRDefault="00FC78E3">
            <w:pPr>
              <w:pStyle w:val="ConsPlusNormal"/>
              <w:jc w:val="center"/>
              <w:rPr>
                <w:color w:val="000000" w:themeColor="text1"/>
              </w:rPr>
            </w:pPr>
            <w:r w:rsidRPr="00FC78E3">
              <w:rPr>
                <w:color w:val="000000" w:themeColor="text1"/>
              </w:rPr>
              <w:t>Код по ОКТМО</w:t>
            </w:r>
          </w:p>
        </w:tc>
        <w:tc>
          <w:tcPr>
            <w:tcW w:w="907" w:type="dxa"/>
            <w:vMerge w:val="restart"/>
          </w:tcPr>
          <w:p w:rsidR="007F6D4B" w:rsidRPr="00FC78E3" w:rsidRDefault="00FC78E3">
            <w:pPr>
              <w:pStyle w:val="ConsPlusNormal"/>
              <w:jc w:val="center"/>
              <w:rPr>
                <w:color w:val="000000" w:themeColor="text1"/>
              </w:rPr>
            </w:pPr>
            <w:r w:rsidRPr="00FC78E3">
              <w:rPr>
                <w:color w:val="000000" w:themeColor="text1"/>
              </w:rPr>
              <w:t>Код по БК</w:t>
            </w:r>
          </w:p>
        </w:tc>
        <w:tc>
          <w:tcPr>
            <w:tcW w:w="2143" w:type="dxa"/>
            <w:gridSpan w:val="2"/>
          </w:tcPr>
          <w:p w:rsidR="007F6D4B" w:rsidRPr="00FC78E3" w:rsidRDefault="00FC78E3">
            <w:pPr>
              <w:pStyle w:val="ConsPlusNormal"/>
              <w:jc w:val="center"/>
              <w:rPr>
                <w:color w:val="000000" w:themeColor="text1"/>
              </w:rPr>
            </w:pPr>
            <w:r w:rsidRPr="00FC78E3">
              <w:rPr>
                <w:color w:val="000000" w:themeColor="text1"/>
              </w:rPr>
              <w:t>Поступления</w:t>
            </w:r>
          </w:p>
        </w:tc>
        <w:tc>
          <w:tcPr>
            <w:tcW w:w="2081" w:type="dxa"/>
            <w:gridSpan w:val="2"/>
          </w:tcPr>
          <w:p w:rsidR="007F6D4B" w:rsidRPr="00FC78E3" w:rsidRDefault="00FC78E3">
            <w:pPr>
              <w:pStyle w:val="ConsPlusNormal"/>
              <w:jc w:val="center"/>
              <w:rPr>
                <w:color w:val="000000" w:themeColor="text1"/>
              </w:rPr>
            </w:pPr>
            <w:r w:rsidRPr="00FC78E3">
              <w:rPr>
                <w:color w:val="000000" w:themeColor="text1"/>
              </w:rPr>
              <w:t>Выплаты</w:t>
            </w:r>
          </w:p>
        </w:tc>
        <w:tc>
          <w:tcPr>
            <w:tcW w:w="1870" w:type="dxa"/>
            <w:gridSpan w:val="2"/>
          </w:tcPr>
          <w:p w:rsidR="007F6D4B" w:rsidRPr="00FC78E3" w:rsidRDefault="00FC78E3">
            <w:pPr>
              <w:pStyle w:val="ConsPlusNormal"/>
              <w:jc w:val="center"/>
              <w:rPr>
                <w:color w:val="000000" w:themeColor="text1"/>
              </w:rPr>
            </w:pPr>
            <w:r w:rsidRPr="00FC78E3">
              <w:rPr>
                <w:color w:val="000000" w:themeColor="text1"/>
              </w:rPr>
              <w:t>Итого</w:t>
            </w:r>
          </w:p>
        </w:tc>
        <w:tc>
          <w:tcPr>
            <w:tcW w:w="567" w:type="dxa"/>
            <w:vMerge w:val="restart"/>
            <w:tcBorders>
              <w:right w:val="nil"/>
            </w:tcBorders>
          </w:tcPr>
          <w:p w:rsidR="007F6D4B" w:rsidRPr="00FC78E3" w:rsidRDefault="00FC78E3">
            <w:pPr>
              <w:pStyle w:val="ConsPlusNormal"/>
              <w:jc w:val="center"/>
              <w:rPr>
                <w:color w:val="000000" w:themeColor="text1"/>
              </w:rPr>
            </w:pPr>
            <w:r w:rsidRPr="00FC78E3">
              <w:rPr>
                <w:color w:val="000000" w:themeColor="text1"/>
              </w:rPr>
              <w:t>Примечание</w:t>
            </w:r>
          </w:p>
        </w:tc>
      </w:tr>
      <w:tr w:rsidR="00FC78E3" w:rsidRPr="00FC78E3">
        <w:tc>
          <w:tcPr>
            <w:tcW w:w="2098" w:type="dxa"/>
            <w:vMerge/>
            <w:tcBorders>
              <w:left w:val="nil"/>
            </w:tcBorders>
          </w:tcPr>
          <w:p w:rsidR="007F6D4B" w:rsidRPr="00FC78E3" w:rsidRDefault="007F6D4B">
            <w:pPr>
              <w:pStyle w:val="ConsPlusNormal"/>
              <w:rPr>
                <w:color w:val="000000" w:themeColor="text1"/>
              </w:rPr>
            </w:pPr>
          </w:p>
        </w:tc>
        <w:tc>
          <w:tcPr>
            <w:tcW w:w="794" w:type="dxa"/>
            <w:vMerge/>
          </w:tcPr>
          <w:p w:rsidR="007F6D4B" w:rsidRPr="00FC78E3" w:rsidRDefault="007F6D4B">
            <w:pPr>
              <w:pStyle w:val="ConsPlusNormal"/>
              <w:rPr>
                <w:color w:val="000000" w:themeColor="text1"/>
              </w:rPr>
            </w:pPr>
          </w:p>
        </w:tc>
        <w:tc>
          <w:tcPr>
            <w:tcW w:w="907" w:type="dxa"/>
            <w:vMerge/>
          </w:tcPr>
          <w:p w:rsidR="007F6D4B" w:rsidRPr="00FC78E3" w:rsidRDefault="007F6D4B">
            <w:pPr>
              <w:pStyle w:val="ConsPlusNormal"/>
              <w:rPr>
                <w:color w:val="000000" w:themeColor="text1"/>
              </w:rPr>
            </w:pPr>
          </w:p>
        </w:tc>
        <w:tc>
          <w:tcPr>
            <w:tcW w:w="1349" w:type="dxa"/>
          </w:tcPr>
          <w:p w:rsidR="007F6D4B" w:rsidRPr="00FC78E3" w:rsidRDefault="00FC78E3">
            <w:pPr>
              <w:pStyle w:val="ConsPlusNormal"/>
              <w:jc w:val="center"/>
              <w:rPr>
                <w:color w:val="000000" w:themeColor="text1"/>
              </w:rPr>
            </w:pPr>
            <w:r w:rsidRPr="00FC78E3">
              <w:rPr>
                <w:color w:val="000000" w:themeColor="text1"/>
              </w:rPr>
              <w:t>за _______</w:t>
            </w:r>
          </w:p>
          <w:p w:rsidR="007F6D4B" w:rsidRPr="00FC78E3" w:rsidRDefault="00FC78E3">
            <w:pPr>
              <w:pStyle w:val="ConsPlusNormal"/>
              <w:jc w:val="center"/>
              <w:rPr>
                <w:color w:val="000000" w:themeColor="text1"/>
              </w:rPr>
            </w:pPr>
            <w:r w:rsidRPr="00FC78E3">
              <w:rPr>
                <w:color w:val="000000" w:themeColor="text1"/>
              </w:rPr>
              <w:t>(месяц)</w:t>
            </w:r>
          </w:p>
        </w:tc>
        <w:tc>
          <w:tcPr>
            <w:tcW w:w="794" w:type="dxa"/>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1344" w:type="dxa"/>
          </w:tcPr>
          <w:p w:rsidR="007F6D4B" w:rsidRPr="00FC78E3" w:rsidRDefault="00FC78E3">
            <w:pPr>
              <w:pStyle w:val="ConsPlusNormal"/>
              <w:jc w:val="center"/>
              <w:rPr>
                <w:color w:val="000000" w:themeColor="text1"/>
              </w:rPr>
            </w:pPr>
            <w:r w:rsidRPr="00FC78E3">
              <w:rPr>
                <w:color w:val="000000" w:themeColor="text1"/>
              </w:rPr>
              <w:t>за _______</w:t>
            </w:r>
          </w:p>
          <w:p w:rsidR="007F6D4B" w:rsidRPr="00FC78E3" w:rsidRDefault="00FC78E3">
            <w:pPr>
              <w:pStyle w:val="ConsPlusNormal"/>
              <w:jc w:val="center"/>
              <w:rPr>
                <w:color w:val="000000" w:themeColor="text1"/>
              </w:rPr>
            </w:pPr>
            <w:r w:rsidRPr="00FC78E3">
              <w:rPr>
                <w:color w:val="000000" w:themeColor="text1"/>
              </w:rPr>
              <w:t>(месяц)</w:t>
            </w:r>
          </w:p>
        </w:tc>
        <w:tc>
          <w:tcPr>
            <w:tcW w:w="737" w:type="dxa"/>
          </w:tcPr>
          <w:p w:rsidR="007F6D4B" w:rsidRPr="00FC78E3" w:rsidRDefault="00FC78E3">
            <w:pPr>
              <w:pStyle w:val="ConsPlusNormal"/>
              <w:jc w:val="center"/>
              <w:rPr>
                <w:color w:val="000000" w:themeColor="text1"/>
              </w:rPr>
            </w:pPr>
            <w:r w:rsidRPr="00FC78E3">
              <w:rPr>
                <w:color w:val="000000" w:themeColor="text1"/>
              </w:rPr>
              <w:t>с начала года</w:t>
            </w:r>
          </w:p>
        </w:tc>
        <w:tc>
          <w:tcPr>
            <w:tcW w:w="850" w:type="dxa"/>
          </w:tcPr>
          <w:p w:rsidR="007F6D4B" w:rsidRPr="00FC78E3" w:rsidRDefault="00FC78E3">
            <w:pPr>
              <w:pStyle w:val="ConsPlusNormal"/>
              <w:jc w:val="center"/>
              <w:rPr>
                <w:color w:val="000000" w:themeColor="text1"/>
              </w:rPr>
            </w:pPr>
            <w:r w:rsidRPr="00FC78E3">
              <w:rPr>
                <w:color w:val="000000" w:themeColor="text1"/>
              </w:rPr>
              <w:t>за месяц</w:t>
            </w:r>
          </w:p>
          <w:p w:rsidR="007F6D4B" w:rsidRPr="00FC78E3" w:rsidRDefault="00FC78E3">
            <w:pPr>
              <w:pStyle w:val="ConsPlusNormal"/>
              <w:jc w:val="center"/>
              <w:rPr>
                <w:color w:val="000000" w:themeColor="text1"/>
              </w:rPr>
            </w:pPr>
            <w:r w:rsidRPr="00FC78E3">
              <w:rPr>
                <w:color w:val="000000" w:themeColor="text1"/>
              </w:rPr>
              <w:t>(</w:t>
            </w:r>
            <w:hyperlink w:anchor="P6561" w:tooltip="4">
              <w:r w:rsidRPr="00FC78E3">
                <w:rPr>
                  <w:color w:val="000000" w:themeColor="text1"/>
                </w:rPr>
                <w:t>гр. 4</w:t>
              </w:r>
            </w:hyperlink>
            <w:r w:rsidRPr="00FC78E3">
              <w:rPr>
                <w:color w:val="000000" w:themeColor="text1"/>
              </w:rPr>
              <w:t xml:space="preserve"> - </w:t>
            </w:r>
            <w:hyperlink w:anchor="P6563" w:tooltip="6">
              <w:r w:rsidRPr="00FC78E3">
                <w:rPr>
                  <w:color w:val="000000" w:themeColor="text1"/>
                </w:rPr>
                <w:t>гр. 6</w:t>
              </w:r>
            </w:hyperlink>
            <w:r w:rsidRPr="00FC78E3">
              <w:rPr>
                <w:color w:val="000000" w:themeColor="text1"/>
              </w:rPr>
              <w:t>)</w:t>
            </w:r>
          </w:p>
        </w:tc>
        <w:tc>
          <w:tcPr>
            <w:tcW w:w="1020" w:type="dxa"/>
          </w:tcPr>
          <w:p w:rsidR="007F6D4B" w:rsidRPr="00FC78E3" w:rsidRDefault="00FC78E3">
            <w:pPr>
              <w:pStyle w:val="ConsPlusNormal"/>
              <w:jc w:val="center"/>
              <w:rPr>
                <w:color w:val="000000" w:themeColor="text1"/>
              </w:rPr>
            </w:pPr>
            <w:r w:rsidRPr="00FC78E3">
              <w:rPr>
                <w:color w:val="000000" w:themeColor="text1"/>
              </w:rPr>
              <w:t>с начала года</w:t>
            </w:r>
          </w:p>
          <w:p w:rsidR="007F6D4B" w:rsidRPr="00FC78E3" w:rsidRDefault="00FC78E3">
            <w:pPr>
              <w:pStyle w:val="ConsPlusNormal"/>
              <w:jc w:val="center"/>
              <w:rPr>
                <w:color w:val="000000" w:themeColor="text1"/>
              </w:rPr>
            </w:pPr>
            <w:r w:rsidRPr="00FC78E3">
              <w:rPr>
                <w:color w:val="000000" w:themeColor="text1"/>
              </w:rPr>
              <w:t>(</w:t>
            </w:r>
            <w:hyperlink w:anchor="P6562" w:tooltip="5">
              <w:r w:rsidRPr="00FC78E3">
                <w:rPr>
                  <w:color w:val="000000" w:themeColor="text1"/>
                </w:rPr>
                <w:t>гр. 5</w:t>
              </w:r>
            </w:hyperlink>
            <w:r w:rsidRPr="00FC78E3">
              <w:rPr>
                <w:color w:val="000000" w:themeColor="text1"/>
              </w:rPr>
              <w:t xml:space="preserve"> - </w:t>
            </w:r>
            <w:hyperlink w:anchor="P6564" w:tooltip="7">
              <w:r w:rsidRPr="00FC78E3">
                <w:rPr>
                  <w:color w:val="000000" w:themeColor="text1"/>
                </w:rPr>
                <w:t>гр. 7</w:t>
              </w:r>
            </w:hyperlink>
            <w:r w:rsidRPr="00FC78E3">
              <w:rPr>
                <w:color w:val="000000" w:themeColor="text1"/>
              </w:rPr>
              <w:t>)</w:t>
            </w:r>
          </w:p>
        </w:tc>
        <w:tc>
          <w:tcPr>
            <w:tcW w:w="567" w:type="dxa"/>
            <w:vMerge/>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FC78E3">
            <w:pPr>
              <w:pStyle w:val="ConsPlusNormal"/>
              <w:jc w:val="center"/>
              <w:rPr>
                <w:color w:val="000000" w:themeColor="text1"/>
              </w:rPr>
            </w:pPr>
            <w:r w:rsidRPr="00FC78E3">
              <w:rPr>
                <w:color w:val="000000" w:themeColor="text1"/>
              </w:rPr>
              <w:t>1</w:t>
            </w:r>
          </w:p>
        </w:tc>
        <w:tc>
          <w:tcPr>
            <w:tcW w:w="794" w:type="dxa"/>
          </w:tcPr>
          <w:p w:rsidR="007F6D4B" w:rsidRPr="00FC78E3" w:rsidRDefault="00FC78E3">
            <w:pPr>
              <w:pStyle w:val="ConsPlusNormal"/>
              <w:jc w:val="center"/>
              <w:rPr>
                <w:color w:val="000000" w:themeColor="text1"/>
              </w:rPr>
            </w:pPr>
            <w:r w:rsidRPr="00FC78E3">
              <w:rPr>
                <w:color w:val="000000" w:themeColor="text1"/>
              </w:rPr>
              <w:t>2</w:t>
            </w:r>
          </w:p>
        </w:tc>
        <w:tc>
          <w:tcPr>
            <w:tcW w:w="907" w:type="dxa"/>
          </w:tcPr>
          <w:p w:rsidR="007F6D4B" w:rsidRPr="00FC78E3" w:rsidRDefault="00FC78E3">
            <w:pPr>
              <w:pStyle w:val="ConsPlusNormal"/>
              <w:jc w:val="center"/>
              <w:rPr>
                <w:color w:val="000000" w:themeColor="text1"/>
              </w:rPr>
            </w:pPr>
            <w:r w:rsidRPr="00FC78E3">
              <w:rPr>
                <w:color w:val="000000" w:themeColor="text1"/>
              </w:rPr>
              <w:t>3</w:t>
            </w:r>
          </w:p>
        </w:tc>
        <w:tc>
          <w:tcPr>
            <w:tcW w:w="1349" w:type="dxa"/>
          </w:tcPr>
          <w:p w:rsidR="007F6D4B" w:rsidRPr="00FC78E3" w:rsidRDefault="00FC78E3">
            <w:pPr>
              <w:pStyle w:val="ConsPlusNormal"/>
              <w:jc w:val="center"/>
              <w:rPr>
                <w:color w:val="000000" w:themeColor="text1"/>
              </w:rPr>
            </w:pPr>
            <w:bookmarkStart w:id="89" w:name="P6561"/>
            <w:bookmarkEnd w:id="89"/>
            <w:r w:rsidRPr="00FC78E3">
              <w:rPr>
                <w:color w:val="000000" w:themeColor="text1"/>
              </w:rPr>
              <w:t>4</w:t>
            </w:r>
          </w:p>
        </w:tc>
        <w:tc>
          <w:tcPr>
            <w:tcW w:w="794" w:type="dxa"/>
          </w:tcPr>
          <w:p w:rsidR="007F6D4B" w:rsidRPr="00FC78E3" w:rsidRDefault="00FC78E3">
            <w:pPr>
              <w:pStyle w:val="ConsPlusNormal"/>
              <w:jc w:val="center"/>
              <w:rPr>
                <w:color w:val="000000" w:themeColor="text1"/>
              </w:rPr>
            </w:pPr>
            <w:bookmarkStart w:id="90" w:name="P6562"/>
            <w:bookmarkEnd w:id="90"/>
            <w:r w:rsidRPr="00FC78E3">
              <w:rPr>
                <w:color w:val="000000" w:themeColor="text1"/>
              </w:rPr>
              <w:t>5</w:t>
            </w:r>
          </w:p>
        </w:tc>
        <w:tc>
          <w:tcPr>
            <w:tcW w:w="1344" w:type="dxa"/>
          </w:tcPr>
          <w:p w:rsidR="007F6D4B" w:rsidRPr="00FC78E3" w:rsidRDefault="00FC78E3">
            <w:pPr>
              <w:pStyle w:val="ConsPlusNormal"/>
              <w:jc w:val="center"/>
              <w:rPr>
                <w:color w:val="000000" w:themeColor="text1"/>
              </w:rPr>
            </w:pPr>
            <w:bookmarkStart w:id="91" w:name="P6563"/>
            <w:bookmarkEnd w:id="91"/>
            <w:r w:rsidRPr="00FC78E3">
              <w:rPr>
                <w:color w:val="000000" w:themeColor="text1"/>
              </w:rPr>
              <w:t>6</w:t>
            </w:r>
          </w:p>
        </w:tc>
        <w:tc>
          <w:tcPr>
            <w:tcW w:w="737" w:type="dxa"/>
          </w:tcPr>
          <w:p w:rsidR="007F6D4B" w:rsidRPr="00FC78E3" w:rsidRDefault="00FC78E3">
            <w:pPr>
              <w:pStyle w:val="ConsPlusNormal"/>
              <w:jc w:val="center"/>
              <w:rPr>
                <w:color w:val="000000" w:themeColor="text1"/>
              </w:rPr>
            </w:pPr>
            <w:bookmarkStart w:id="92" w:name="P6564"/>
            <w:bookmarkEnd w:id="92"/>
            <w:r w:rsidRPr="00FC78E3">
              <w:rPr>
                <w:color w:val="000000" w:themeColor="text1"/>
              </w:rPr>
              <w:t>7</w:t>
            </w:r>
          </w:p>
        </w:tc>
        <w:tc>
          <w:tcPr>
            <w:tcW w:w="850" w:type="dxa"/>
          </w:tcPr>
          <w:p w:rsidR="007F6D4B" w:rsidRPr="00FC78E3" w:rsidRDefault="00FC78E3">
            <w:pPr>
              <w:pStyle w:val="ConsPlusNormal"/>
              <w:jc w:val="center"/>
              <w:rPr>
                <w:color w:val="000000" w:themeColor="text1"/>
              </w:rPr>
            </w:pPr>
            <w:r w:rsidRPr="00FC78E3">
              <w:rPr>
                <w:color w:val="000000" w:themeColor="text1"/>
              </w:rPr>
              <w:t>8</w:t>
            </w:r>
          </w:p>
        </w:tc>
        <w:tc>
          <w:tcPr>
            <w:tcW w:w="1020" w:type="dxa"/>
          </w:tcPr>
          <w:p w:rsidR="007F6D4B" w:rsidRPr="00FC78E3" w:rsidRDefault="00FC78E3">
            <w:pPr>
              <w:pStyle w:val="ConsPlusNormal"/>
              <w:jc w:val="center"/>
              <w:rPr>
                <w:color w:val="000000" w:themeColor="text1"/>
              </w:rPr>
            </w:pPr>
            <w:r w:rsidRPr="00FC78E3">
              <w:rPr>
                <w:color w:val="000000" w:themeColor="text1"/>
              </w:rPr>
              <w:t>9</w:t>
            </w:r>
          </w:p>
        </w:tc>
        <w:tc>
          <w:tcPr>
            <w:tcW w:w="567" w:type="dxa"/>
            <w:tcBorders>
              <w:right w:val="nil"/>
            </w:tcBorders>
          </w:tcPr>
          <w:p w:rsidR="007F6D4B" w:rsidRPr="00FC78E3" w:rsidRDefault="00FC78E3">
            <w:pPr>
              <w:pStyle w:val="ConsPlusNormal"/>
              <w:jc w:val="center"/>
              <w:rPr>
                <w:color w:val="000000" w:themeColor="text1"/>
              </w:rPr>
            </w:pPr>
            <w:r w:rsidRPr="00FC78E3">
              <w:rPr>
                <w:color w:val="000000" w:themeColor="text1"/>
              </w:rPr>
              <w:t>10</w:t>
            </w:r>
          </w:p>
        </w:tc>
      </w:tr>
      <w:tr w:rsidR="00FC78E3" w:rsidRPr="00FC78E3">
        <w:tc>
          <w:tcPr>
            <w:tcW w:w="2098" w:type="dxa"/>
            <w:tcBorders>
              <w:left w:val="nil"/>
            </w:tcBorders>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907" w:type="dxa"/>
          </w:tcPr>
          <w:p w:rsidR="007F6D4B" w:rsidRPr="00FC78E3" w:rsidRDefault="007F6D4B">
            <w:pPr>
              <w:pStyle w:val="ConsPlusNormal"/>
              <w:rPr>
                <w:color w:val="000000" w:themeColor="text1"/>
              </w:rPr>
            </w:pP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tcBorders>
          </w:tcPr>
          <w:p w:rsidR="007F6D4B" w:rsidRPr="00FC78E3" w:rsidRDefault="00FC78E3">
            <w:pPr>
              <w:pStyle w:val="ConsPlusNormal"/>
              <w:jc w:val="right"/>
              <w:rPr>
                <w:color w:val="000000" w:themeColor="text1"/>
              </w:rPr>
            </w:pPr>
            <w:r w:rsidRPr="00FC78E3">
              <w:rPr>
                <w:color w:val="000000" w:themeColor="text1"/>
              </w:rPr>
              <w:t>Итого по бюджету:</w:t>
            </w:r>
          </w:p>
        </w:tc>
        <w:tc>
          <w:tcPr>
            <w:tcW w:w="794" w:type="dxa"/>
          </w:tcPr>
          <w:p w:rsidR="007F6D4B" w:rsidRPr="00FC78E3" w:rsidRDefault="007F6D4B">
            <w:pPr>
              <w:pStyle w:val="ConsPlusNormal"/>
              <w:rPr>
                <w:color w:val="000000" w:themeColor="text1"/>
              </w:rPr>
            </w:pPr>
          </w:p>
        </w:tc>
        <w:tc>
          <w:tcPr>
            <w:tcW w:w="907" w:type="dxa"/>
          </w:tcPr>
          <w:p w:rsidR="007F6D4B" w:rsidRPr="00FC78E3" w:rsidRDefault="00FC78E3">
            <w:pPr>
              <w:pStyle w:val="ConsPlusNormal"/>
              <w:jc w:val="center"/>
              <w:rPr>
                <w:color w:val="000000" w:themeColor="text1"/>
              </w:rPr>
            </w:pPr>
            <w:r w:rsidRPr="00FC78E3">
              <w:rPr>
                <w:color w:val="000000" w:themeColor="text1"/>
              </w:rPr>
              <w:t>X</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right w:val="nil"/>
            </w:tcBorders>
          </w:tcPr>
          <w:p w:rsidR="007F6D4B" w:rsidRPr="00FC78E3" w:rsidRDefault="007F6D4B">
            <w:pPr>
              <w:pStyle w:val="ConsPlusNormal"/>
              <w:rPr>
                <w:color w:val="000000" w:themeColor="text1"/>
              </w:rPr>
            </w:pPr>
          </w:p>
        </w:tc>
      </w:tr>
      <w:tr w:rsidR="00FC78E3" w:rsidRPr="00FC78E3">
        <w:tc>
          <w:tcPr>
            <w:tcW w:w="2098" w:type="dxa"/>
            <w:tcBorders>
              <w:left w:val="nil"/>
              <w:bottom w:val="nil"/>
              <w:right w:val="nil"/>
            </w:tcBorders>
          </w:tcPr>
          <w:p w:rsidR="007F6D4B" w:rsidRPr="00FC78E3" w:rsidRDefault="007F6D4B">
            <w:pPr>
              <w:pStyle w:val="ConsPlusNormal"/>
              <w:rPr>
                <w:color w:val="000000" w:themeColor="text1"/>
              </w:rPr>
            </w:pPr>
          </w:p>
        </w:tc>
        <w:tc>
          <w:tcPr>
            <w:tcW w:w="794" w:type="dxa"/>
            <w:tcBorders>
              <w:left w:val="nil"/>
              <w:bottom w:val="nil"/>
            </w:tcBorders>
          </w:tcPr>
          <w:p w:rsidR="007F6D4B" w:rsidRPr="00FC78E3" w:rsidRDefault="00FC78E3">
            <w:pPr>
              <w:pStyle w:val="ConsPlusNormal"/>
              <w:jc w:val="center"/>
              <w:rPr>
                <w:color w:val="000000" w:themeColor="text1"/>
              </w:rPr>
            </w:pPr>
            <w:r w:rsidRPr="00FC78E3">
              <w:rPr>
                <w:color w:val="000000" w:themeColor="text1"/>
              </w:rPr>
              <w:t>Всего</w:t>
            </w:r>
          </w:p>
        </w:tc>
        <w:tc>
          <w:tcPr>
            <w:tcW w:w="907" w:type="dxa"/>
          </w:tcPr>
          <w:p w:rsidR="007F6D4B" w:rsidRPr="00FC78E3" w:rsidRDefault="00FC78E3">
            <w:pPr>
              <w:pStyle w:val="ConsPlusNormal"/>
              <w:jc w:val="center"/>
              <w:rPr>
                <w:color w:val="000000" w:themeColor="text1"/>
              </w:rPr>
            </w:pPr>
            <w:r w:rsidRPr="00FC78E3">
              <w:rPr>
                <w:color w:val="000000" w:themeColor="text1"/>
              </w:rPr>
              <w:t>X</w:t>
            </w:r>
          </w:p>
        </w:tc>
        <w:tc>
          <w:tcPr>
            <w:tcW w:w="1349" w:type="dxa"/>
          </w:tcPr>
          <w:p w:rsidR="007F6D4B" w:rsidRPr="00FC78E3" w:rsidRDefault="007F6D4B">
            <w:pPr>
              <w:pStyle w:val="ConsPlusNormal"/>
              <w:rPr>
                <w:color w:val="000000" w:themeColor="text1"/>
              </w:rPr>
            </w:pPr>
          </w:p>
        </w:tc>
        <w:tc>
          <w:tcPr>
            <w:tcW w:w="794" w:type="dxa"/>
          </w:tcPr>
          <w:p w:rsidR="007F6D4B" w:rsidRPr="00FC78E3" w:rsidRDefault="007F6D4B">
            <w:pPr>
              <w:pStyle w:val="ConsPlusNormal"/>
              <w:rPr>
                <w:color w:val="000000" w:themeColor="text1"/>
              </w:rPr>
            </w:pPr>
          </w:p>
        </w:tc>
        <w:tc>
          <w:tcPr>
            <w:tcW w:w="1344" w:type="dxa"/>
          </w:tcPr>
          <w:p w:rsidR="007F6D4B" w:rsidRPr="00FC78E3" w:rsidRDefault="007F6D4B">
            <w:pPr>
              <w:pStyle w:val="ConsPlusNormal"/>
              <w:rPr>
                <w:color w:val="000000" w:themeColor="text1"/>
              </w:rPr>
            </w:pPr>
          </w:p>
        </w:tc>
        <w:tc>
          <w:tcPr>
            <w:tcW w:w="737" w:type="dxa"/>
          </w:tcPr>
          <w:p w:rsidR="007F6D4B" w:rsidRPr="00FC78E3" w:rsidRDefault="007F6D4B">
            <w:pPr>
              <w:pStyle w:val="ConsPlusNormal"/>
              <w:rPr>
                <w:color w:val="000000" w:themeColor="text1"/>
              </w:rPr>
            </w:pPr>
          </w:p>
        </w:tc>
        <w:tc>
          <w:tcPr>
            <w:tcW w:w="850" w:type="dxa"/>
          </w:tcPr>
          <w:p w:rsidR="007F6D4B" w:rsidRPr="00FC78E3" w:rsidRDefault="007F6D4B">
            <w:pPr>
              <w:pStyle w:val="ConsPlusNormal"/>
              <w:rPr>
                <w:color w:val="000000" w:themeColor="text1"/>
              </w:rPr>
            </w:pPr>
          </w:p>
        </w:tc>
        <w:tc>
          <w:tcPr>
            <w:tcW w:w="1020" w:type="dxa"/>
          </w:tcPr>
          <w:p w:rsidR="007F6D4B" w:rsidRPr="00FC78E3" w:rsidRDefault="007F6D4B">
            <w:pPr>
              <w:pStyle w:val="ConsPlusNormal"/>
              <w:rPr>
                <w:color w:val="000000" w:themeColor="text1"/>
              </w:rPr>
            </w:pPr>
          </w:p>
        </w:tc>
        <w:tc>
          <w:tcPr>
            <w:tcW w:w="567" w:type="dxa"/>
            <w:tcBorders>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rPr>
          <w:color w:val="000000" w:themeColor="text1"/>
        </w:rPr>
        <w:sectPr w:rsidR="007F6D4B" w:rsidRPr="00FC78E3">
          <w:pgSz w:w="16838" w:h="11906" w:orient="landscape"/>
          <w:pgMar w:top="1133" w:right="1440" w:bottom="566" w:left="1440" w:header="0" w:footer="0" w:gutter="0"/>
          <w:cols w:space="720"/>
          <w:titlePg/>
        </w:sectPr>
      </w:pPr>
    </w:p>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FC78E3" w:rsidRPr="00FC78E3">
        <w:tc>
          <w:tcPr>
            <w:tcW w:w="1814" w:type="dxa"/>
            <w:tcBorders>
              <w:top w:val="nil"/>
              <w:left w:val="nil"/>
              <w:bottom w:val="nil"/>
              <w:right w:val="nil"/>
            </w:tcBorders>
            <w:vAlign w:val="bottom"/>
          </w:tcPr>
          <w:p w:rsidR="007F6D4B" w:rsidRPr="00FC78E3" w:rsidRDefault="00FC78E3">
            <w:pPr>
              <w:pStyle w:val="ConsPlusNormal"/>
              <w:rPr>
                <w:color w:val="000000" w:themeColor="text1"/>
              </w:rPr>
            </w:pPr>
            <w:r w:rsidRPr="00FC78E3">
              <w:rPr>
                <w:color w:val="000000" w:themeColor="text1"/>
              </w:rPr>
              <w:t>Ответственный исполнитель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nil"/>
              <w:left w:val="nil"/>
              <w:bottom w:val="single" w:sz="4" w:space="0" w:color="auto"/>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247"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1814"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(должность)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(подпись)</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(расшифровка подписи)</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247" w:type="dxa"/>
            <w:tcBorders>
              <w:top w:val="single" w:sz="4" w:space="0" w:color="auto"/>
              <w:left w:val="nil"/>
              <w:bottom w:val="nil"/>
              <w:right w:val="nil"/>
            </w:tcBorders>
          </w:tcPr>
          <w:p w:rsidR="007F6D4B" w:rsidRPr="00FC78E3" w:rsidRDefault="00FC78E3">
            <w:pPr>
              <w:pStyle w:val="ConsPlusNormal"/>
              <w:jc w:val="center"/>
              <w:rPr>
                <w:color w:val="000000" w:themeColor="text1"/>
              </w:rPr>
            </w:pPr>
            <w:r w:rsidRPr="00FC78E3">
              <w:rPr>
                <w:color w:val="000000" w:themeColor="text1"/>
              </w:rPr>
              <w:t>(телефон)</w:t>
            </w:r>
          </w:p>
        </w:tc>
      </w:tr>
      <w:tr w:rsidR="00FC78E3" w:rsidRPr="00FC78E3">
        <w:tc>
          <w:tcPr>
            <w:tcW w:w="3798" w:type="dxa"/>
            <w:gridSpan w:val="3"/>
            <w:tcBorders>
              <w:top w:val="nil"/>
              <w:left w:val="nil"/>
              <w:bottom w:val="nil"/>
              <w:right w:val="nil"/>
            </w:tcBorders>
          </w:tcPr>
          <w:p w:rsidR="007F6D4B" w:rsidRPr="00FC78E3" w:rsidRDefault="00FC78E3">
            <w:pPr>
              <w:pStyle w:val="ConsPlusNormal"/>
              <w:rPr>
                <w:color w:val="000000" w:themeColor="text1"/>
              </w:rPr>
            </w:pPr>
            <w:r w:rsidRPr="00FC78E3">
              <w:rPr>
                <w:color w:val="000000" w:themeColor="text1"/>
              </w:rPr>
              <w:t>"__" _________ 20__ г.</w:t>
            </w: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361"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644" w:type="dxa"/>
            <w:tcBorders>
              <w:top w:val="nil"/>
              <w:left w:val="nil"/>
              <w:bottom w:val="nil"/>
              <w:right w:val="nil"/>
            </w:tcBorders>
          </w:tcPr>
          <w:p w:rsidR="007F6D4B" w:rsidRPr="00FC78E3" w:rsidRDefault="007F6D4B">
            <w:pPr>
              <w:pStyle w:val="ConsPlusNormal"/>
              <w:rPr>
                <w:color w:val="000000" w:themeColor="text1"/>
              </w:rPr>
            </w:pPr>
          </w:p>
        </w:tc>
        <w:tc>
          <w:tcPr>
            <w:tcW w:w="340" w:type="dxa"/>
            <w:tcBorders>
              <w:top w:val="nil"/>
              <w:left w:val="nil"/>
              <w:bottom w:val="nil"/>
              <w:right w:val="nil"/>
            </w:tcBorders>
          </w:tcPr>
          <w:p w:rsidR="007F6D4B" w:rsidRPr="00FC78E3" w:rsidRDefault="007F6D4B">
            <w:pPr>
              <w:pStyle w:val="ConsPlusNormal"/>
              <w:rPr>
                <w:color w:val="000000" w:themeColor="text1"/>
              </w:rPr>
            </w:pPr>
          </w:p>
        </w:tc>
        <w:tc>
          <w:tcPr>
            <w:tcW w:w="1247" w:type="dxa"/>
            <w:tcBorders>
              <w:top w:val="nil"/>
              <w:left w:val="nil"/>
              <w:bottom w:val="nil"/>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FC78E3" w:rsidRPr="00FC78E3">
        <w:tc>
          <w:tcPr>
            <w:tcW w:w="6633" w:type="dxa"/>
            <w:tcBorders>
              <w:top w:val="nil"/>
              <w:left w:val="nil"/>
              <w:bottom w:val="nil"/>
              <w:right w:val="nil"/>
            </w:tcBorders>
          </w:tcPr>
          <w:p w:rsidR="007F6D4B" w:rsidRPr="00FC78E3" w:rsidRDefault="007F6D4B">
            <w:pPr>
              <w:pStyle w:val="ConsPlusNormal"/>
              <w:rPr>
                <w:color w:val="000000" w:themeColor="text1"/>
              </w:rPr>
            </w:pPr>
          </w:p>
        </w:tc>
        <w:tc>
          <w:tcPr>
            <w:tcW w:w="1899"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Номер страницы</w:t>
            </w:r>
          </w:p>
        </w:tc>
        <w:tc>
          <w:tcPr>
            <w:tcW w:w="539" w:type="dxa"/>
            <w:tcBorders>
              <w:top w:val="nil"/>
              <w:left w:val="nil"/>
              <w:bottom w:val="single" w:sz="4" w:space="0" w:color="auto"/>
              <w:right w:val="nil"/>
            </w:tcBorders>
          </w:tcPr>
          <w:p w:rsidR="007F6D4B" w:rsidRPr="00FC78E3" w:rsidRDefault="007F6D4B">
            <w:pPr>
              <w:pStyle w:val="ConsPlusNormal"/>
              <w:rPr>
                <w:color w:val="000000" w:themeColor="text1"/>
              </w:rPr>
            </w:pPr>
          </w:p>
        </w:tc>
      </w:tr>
      <w:tr w:rsidR="00FC78E3" w:rsidRPr="00FC78E3">
        <w:tc>
          <w:tcPr>
            <w:tcW w:w="6633" w:type="dxa"/>
            <w:tcBorders>
              <w:top w:val="nil"/>
              <w:left w:val="nil"/>
              <w:bottom w:val="nil"/>
              <w:right w:val="nil"/>
            </w:tcBorders>
          </w:tcPr>
          <w:p w:rsidR="007F6D4B" w:rsidRPr="00FC78E3" w:rsidRDefault="007F6D4B">
            <w:pPr>
              <w:pStyle w:val="ConsPlusNormal"/>
              <w:rPr>
                <w:color w:val="000000" w:themeColor="text1"/>
              </w:rPr>
            </w:pPr>
          </w:p>
        </w:tc>
        <w:tc>
          <w:tcPr>
            <w:tcW w:w="1899" w:type="dxa"/>
            <w:tcBorders>
              <w:top w:val="nil"/>
              <w:left w:val="nil"/>
              <w:bottom w:val="nil"/>
              <w:right w:val="nil"/>
            </w:tcBorders>
          </w:tcPr>
          <w:p w:rsidR="007F6D4B" w:rsidRPr="00FC78E3" w:rsidRDefault="00FC78E3">
            <w:pPr>
              <w:pStyle w:val="ConsPlusNormal"/>
              <w:jc w:val="right"/>
              <w:rPr>
                <w:color w:val="000000" w:themeColor="text1"/>
              </w:rPr>
            </w:pPr>
            <w:r w:rsidRPr="00FC78E3">
              <w:rPr>
                <w:color w:val="000000" w:themeColor="text1"/>
              </w:rPr>
              <w:t>Всего страниц</w:t>
            </w:r>
          </w:p>
        </w:tc>
        <w:tc>
          <w:tcPr>
            <w:tcW w:w="539" w:type="dxa"/>
            <w:tcBorders>
              <w:top w:val="single" w:sz="4" w:space="0" w:color="auto"/>
              <w:left w:val="nil"/>
              <w:bottom w:val="single" w:sz="4" w:space="0" w:color="auto"/>
              <w:right w:val="nil"/>
            </w:tcBorders>
          </w:tcPr>
          <w:p w:rsidR="007F6D4B" w:rsidRPr="00FC78E3" w:rsidRDefault="007F6D4B">
            <w:pPr>
              <w:pStyle w:val="ConsPlusNormal"/>
              <w:rPr>
                <w:color w:val="000000" w:themeColor="text1"/>
              </w:rPr>
            </w:pPr>
          </w:p>
        </w:tc>
      </w:tr>
    </w:tbl>
    <w:p w:rsidR="007F6D4B" w:rsidRPr="00FC78E3" w:rsidRDefault="007F6D4B">
      <w:pPr>
        <w:pStyle w:val="ConsPlusNormal"/>
        <w:jc w:val="both"/>
        <w:rPr>
          <w:color w:val="000000" w:themeColor="text1"/>
        </w:rPr>
      </w:pPr>
    </w:p>
    <w:p w:rsidR="007F6D4B" w:rsidRPr="00FC78E3" w:rsidRDefault="007F6D4B">
      <w:pPr>
        <w:pStyle w:val="ConsPlusNormal"/>
        <w:jc w:val="both"/>
        <w:rPr>
          <w:color w:val="000000" w:themeColor="text1"/>
        </w:rPr>
      </w:pPr>
    </w:p>
    <w:p w:rsidR="007F6D4B" w:rsidRPr="00FC78E3" w:rsidRDefault="00FC78E3">
      <w:pPr>
        <w:pStyle w:val="ConsPlusNormal"/>
        <w:rPr>
          <w:color w:val="000000" w:themeColor="text1"/>
        </w:rPr>
      </w:pPr>
      <w:r w:rsidRPr="00FC78E3">
        <w:rPr>
          <w:i/>
          <w:color w:val="000000" w:themeColor="text1"/>
        </w:rPr>
        <w:br/>
        <w:t>Приказ Казначейства России от 14.05.2020 N 21н (ред. от 05.12.2024) "О Порядке казначейского обслуживания" {КонсультантПлюс}</w:t>
      </w:r>
      <w:r w:rsidRPr="00FC78E3">
        <w:rPr>
          <w:color w:val="000000" w:themeColor="text1"/>
        </w:rPr>
        <w:br/>
      </w:r>
      <w:bookmarkStart w:id="93" w:name="_GoBack"/>
      <w:bookmarkEnd w:id="93"/>
    </w:p>
    <w:sectPr w:rsidR="007F6D4B" w:rsidRPr="00FC78E3">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2"/>
  </w:compat>
  <w:rsids>
    <w:rsidRoot w:val="007F6D4B"/>
    <w:rsid w:val="007F6D4B"/>
    <w:rsid w:val="00FC78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2CE3D6-D40B-4CD4-A530-782CBD766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48753</Words>
  <Characters>277896</Characters>
  <Application>Microsoft Office Word</Application>
  <DocSecurity>0</DocSecurity>
  <Lines>2315</Lines>
  <Paragraphs>651</Paragraphs>
  <ScaleCrop>false</ScaleCrop>
  <Company>КонсультантПлюс Версия 4024.00.50</Company>
  <LinksUpToDate>false</LinksUpToDate>
  <CharactersWithSpaces>325998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14.05.2020 N 21н
(ред. от 05.12.2024)
"О Порядке казначейского обслуживания"
(Зарегистрировано в Минюсте России 13.07.2020 N 58914)</dc:title>
  <cp:lastModifiedBy>Лютова Екатерина Александровна</cp:lastModifiedBy>
  <cp:revision>3</cp:revision>
  <dcterms:created xsi:type="dcterms:W3CDTF">2026-06-16T12:22:00Z</dcterms:created>
  <dcterms:modified xsi:type="dcterms:W3CDTF">2026-06-16T12:28:00Z</dcterms:modified>
</cp:coreProperties>
</file>